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17" w:rsidRPr="00B618C7" w:rsidRDefault="00F15C17" w:rsidP="00F15C17">
      <w:pPr>
        <w:pStyle w:val="a3"/>
        <w:tabs>
          <w:tab w:val="left" w:pos="709"/>
        </w:tabs>
        <w:spacing w:after="0" w:line="240" w:lineRule="auto"/>
        <w:ind w:left="0" w:firstLine="709"/>
        <w:jc w:val="center"/>
        <w:rPr>
          <w:rFonts w:ascii="Times New Roman" w:hAnsi="Times New Roman" w:cs="Times New Roman"/>
          <w:sz w:val="26"/>
          <w:szCs w:val="26"/>
          <w:lang w:val="uk-UA"/>
        </w:rPr>
      </w:pPr>
      <w:r w:rsidRPr="00B618C7">
        <w:rPr>
          <w:rFonts w:ascii="Times New Roman" w:hAnsi="Times New Roman" w:cs="Times New Roman"/>
          <w:sz w:val="26"/>
          <w:szCs w:val="26"/>
          <w:lang w:val="uk-UA"/>
        </w:rPr>
        <w:t>Результати засідання</w:t>
      </w:r>
    </w:p>
    <w:p w:rsidR="00F15C17" w:rsidRPr="00B618C7" w:rsidRDefault="00F15C17" w:rsidP="00F15C17">
      <w:pPr>
        <w:pStyle w:val="a3"/>
        <w:tabs>
          <w:tab w:val="left" w:pos="709"/>
        </w:tabs>
        <w:spacing w:after="0" w:line="240" w:lineRule="auto"/>
        <w:ind w:left="0" w:firstLine="709"/>
        <w:jc w:val="center"/>
        <w:rPr>
          <w:rFonts w:ascii="Times New Roman" w:hAnsi="Times New Roman" w:cs="Times New Roman"/>
          <w:sz w:val="26"/>
          <w:szCs w:val="26"/>
          <w:lang w:val="uk-UA"/>
        </w:rPr>
      </w:pPr>
      <w:r w:rsidRPr="00B618C7">
        <w:rPr>
          <w:rFonts w:ascii="Times New Roman" w:hAnsi="Times New Roman" w:cs="Times New Roman"/>
          <w:sz w:val="26"/>
          <w:szCs w:val="26"/>
          <w:lang w:val="uk-UA"/>
        </w:rPr>
        <w:t>Вищої кваліфікаційної комісії суддів України</w:t>
      </w:r>
    </w:p>
    <w:p w:rsidR="00F15C17" w:rsidRDefault="00F15C17" w:rsidP="00F15C17">
      <w:pPr>
        <w:pStyle w:val="a3"/>
        <w:tabs>
          <w:tab w:val="left" w:pos="709"/>
        </w:tabs>
        <w:spacing w:after="0" w:line="240" w:lineRule="auto"/>
        <w:ind w:left="0" w:firstLine="709"/>
        <w:jc w:val="center"/>
        <w:rPr>
          <w:rFonts w:ascii="Times New Roman" w:hAnsi="Times New Roman" w:cs="Times New Roman"/>
          <w:sz w:val="26"/>
          <w:szCs w:val="26"/>
          <w:lang w:val="uk-UA"/>
        </w:rPr>
      </w:pPr>
      <w:r w:rsidRPr="00B618C7">
        <w:rPr>
          <w:rFonts w:ascii="Times New Roman" w:hAnsi="Times New Roman" w:cs="Times New Roman"/>
          <w:sz w:val="26"/>
          <w:szCs w:val="26"/>
          <w:lang w:val="uk-UA"/>
        </w:rPr>
        <w:t>у пленарному</w:t>
      </w:r>
      <w:bookmarkStart w:id="0" w:name="_GoBack"/>
      <w:bookmarkEnd w:id="0"/>
      <w:r w:rsidRPr="00B618C7">
        <w:rPr>
          <w:rFonts w:ascii="Times New Roman" w:hAnsi="Times New Roman" w:cs="Times New Roman"/>
          <w:sz w:val="26"/>
          <w:szCs w:val="26"/>
          <w:lang w:val="uk-UA"/>
        </w:rPr>
        <w:t xml:space="preserve"> складі </w:t>
      </w:r>
      <w:r>
        <w:rPr>
          <w:rFonts w:ascii="Times New Roman" w:hAnsi="Times New Roman" w:cs="Times New Roman"/>
          <w:sz w:val="26"/>
          <w:szCs w:val="26"/>
          <w:lang w:val="uk-UA"/>
        </w:rPr>
        <w:t>20</w:t>
      </w:r>
      <w:r w:rsidRPr="00B618C7">
        <w:rPr>
          <w:rFonts w:ascii="Times New Roman" w:hAnsi="Times New Roman" w:cs="Times New Roman"/>
          <w:sz w:val="26"/>
          <w:szCs w:val="26"/>
          <w:lang w:val="uk-UA"/>
        </w:rPr>
        <w:t xml:space="preserve"> березня 2024 року</w:t>
      </w:r>
    </w:p>
    <w:p w:rsidR="00F15C17" w:rsidRPr="00B618C7" w:rsidRDefault="00F15C17" w:rsidP="00F15C17">
      <w:pPr>
        <w:pStyle w:val="a3"/>
        <w:tabs>
          <w:tab w:val="left" w:pos="709"/>
        </w:tabs>
        <w:spacing w:after="0" w:line="240" w:lineRule="auto"/>
        <w:ind w:left="0" w:firstLine="709"/>
        <w:jc w:val="center"/>
        <w:rPr>
          <w:rFonts w:ascii="Times New Roman" w:hAnsi="Times New Roman" w:cs="Times New Roman"/>
          <w:sz w:val="26"/>
          <w:szCs w:val="26"/>
          <w:lang w:val="uk-UA"/>
        </w:rPr>
      </w:pPr>
    </w:p>
    <w:p w:rsidR="00F15C17" w:rsidRPr="00D668EE" w:rsidRDefault="00F15C17" w:rsidP="00F15C17">
      <w:pPr>
        <w:pStyle w:val="a3"/>
        <w:tabs>
          <w:tab w:val="left" w:pos="709"/>
        </w:tabs>
        <w:spacing w:after="0" w:line="240" w:lineRule="auto"/>
        <w:ind w:left="0" w:firstLine="709"/>
        <w:jc w:val="both"/>
        <w:rPr>
          <w:rFonts w:ascii="Times New Roman" w:hAnsi="Times New Roman" w:cs="Times New Roman"/>
          <w:sz w:val="26"/>
          <w:szCs w:val="26"/>
          <w:lang w:val="uk-UA"/>
        </w:rPr>
      </w:pPr>
      <w:r w:rsidRPr="00D668EE">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w:t>
      </w:r>
      <w:r>
        <w:rPr>
          <w:rFonts w:ascii="Times New Roman" w:hAnsi="Times New Roman" w:cs="Times New Roman"/>
          <w:sz w:val="26"/>
          <w:szCs w:val="26"/>
          <w:lang w:val="uk-UA"/>
        </w:rPr>
        <w:t>12</w:t>
      </w:r>
      <w:r w:rsidRPr="00D668EE">
        <w:rPr>
          <w:rFonts w:ascii="Times New Roman" w:hAnsi="Times New Roman" w:cs="Times New Roman"/>
          <w:sz w:val="26"/>
          <w:szCs w:val="26"/>
          <w:lang w:val="uk-UA"/>
        </w:rPr>
        <w:t xml:space="preserve"> членів Комісії: Сидорович Р.М., Волкова Л.М., Дух Я.М., </w:t>
      </w:r>
      <w:proofErr w:type="spellStart"/>
      <w:r w:rsidRPr="00D668EE">
        <w:rPr>
          <w:rFonts w:ascii="Times New Roman" w:hAnsi="Times New Roman" w:cs="Times New Roman"/>
          <w:sz w:val="26"/>
          <w:szCs w:val="26"/>
          <w:lang w:val="uk-UA"/>
        </w:rPr>
        <w:t>Кидисюк</w:t>
      </w:r>
      <w:proofErr w:type="spellEnd"/>
      <w:r w:rsidRPr="00D668EE">
        <w:rPr>
          <w:rFonts w:ascii="Times New Roman" w:hAnsi="Times New Roman" w:cs="Times New Roman"/>
          <w:sz w:val="26"/>
          <w:szCs w:val="26"/>
          <w:lang w:val="uk-UA"/>
        </w:rPr>
        <w:t xml:space="preserve"> Р.А., </w:t>
      </w:r>
      <w:proofErr w:type="spellStart"/>
      <w:r w:rsidRPr="00D668EE">
        <w:rPr>
          <w:rFonts w:ascii="Times New Roman" w:hAnsi="Times New Roman" w:cs="Times New Roman"/>
          <w:sz w:val="26"/>
          <w:szCs w:val="26"/>
          <w:lang w:val="uk-UA"/>
        </w:rPr>
        <w:t>Кобецька</w:t>
      </w:r>
      <w:proofErr w:type="spellEnd"/>
      <w:r w:rsidRPr="00D668EE">
        <w:rPr>
          <w:rFonts w:ascii="Times New Roman" w:hAnsi="Times New Roman" w:cs="Times New Roman"/>
          <w:sz w:val="26"/>
          <w:szCs w:val="26"/>
          <w:lang w:val="uk-UA"/>
        </w:rPr>
        <w:t xml:space="preserve"> Н.Р., </w:t>
      </w:r>
      <w:proofErr w:type="spellStart"/>
      <w:r w:rsidRPr="00D668EE">
        <w:rPr>
          <w:rFonts w:ascii="Times New Roman" w:hAnsi="Times New Roman" w:cs="Times New Roman"/>
          <w:sz w:val="26"/>
          <w:szCs w:val="26"/>
          <w:lang w:val="uk-UA"/>
        </w:rPr>
        <w:t>Коліуш</w:t>
      </w:r>
      <w:proofErr w:type="spellEnd"/>
      <w:r w:rsidRPr="00D668EE">
        <w:rPr>
          <w:rFonts w:ascii="Times New Roman" w:hAnsi="Times New Roman" w:cs="Times New Roman"/>
          <w:sz w:val="26"/>
          <w:szCs w:val="26"/>
          <w:lang w:val="uk-UA"/>
        </w:rPr>
        <w:t xml:space="preserve"> О.Л., Мельник Р.І., </w:t>
      </w:r>
      <w:proofErr w:type="spellStart"/>
      <w:r w:rsidRPr="00D668EE">
        <w:rPr>
          <w:rFonts w:ascii="Times New Roman" w:hAnsi="Times New Roman" w:cs="Times New Roman"/>
          <w:sz w:val="26"/>
          <w:szCs w:val="26"/>
          <w:lang w:val="uk-UA"/>
        </w:rPr>
        <w:t>Омельян</w:t>
      </w:r>
      <w:proofErr w:type="spellEnd"/>
      <w:r w:rsidRPr="00D668EE">
        <w:rPr>
          <w:rFonts w:ascii="Times New Roman" w:hAnsi="Times New Roman" w:cs="Times New Roman"/>
          <w:sz w:val="26"/>
          <w:szCs w:val="26"/>
          <w:lang w:val="uk-UA"/>
        </w:rPr>
        <w:t xml:space="preserve"> О.С., Пасічник А.В., </w:t>
      </w:r>
      <w:proofErr w:type="spellStart"/>
      <w:r w:rsidRPr="00D668EE">
        <w:rPr>
          <w:rFonts w:ascii="Times New Roman" w:hAnsi="Times New Roman" w:cs="Times New Roman"/>
          <w:sz w:val="26"/>
          <w:szCs w:val="26"/>
          <w:lang w:val="uk-UA"/>
        </w:rPr>
        <w:t>Сабодаш</w:t>
      </w:r>
      <w:proofErr w:type="spellEnd"/>
      <w:r w:rsidRPr="00D668EE">
        <w:rPr>
          <w:rFonts w:ascii="Times New Roman" w:hAnsi="Times New Roman" w:cs="Times New Roman"/>
          <w:sz w:val="26"/>
          <w:szCs w:val="26"/>
          <w:lang w:val="uk-UA"/>
        </w:rPr>
        <w:t> Р.Б., Чумак С.Ю., Шевчук Г.М.</w:t>
      </w:r>
    </w:p>
    <w:p w:rsidR="00F15C17" w:rsidRDefault="00F15C17" w:rsidP="00F15C17">
      <w:pPr>
        <w:pStyle w:val="a3"/>
        <w:tabs>
          <w:tab w:val="left" w:pos="709"/>
        </w:tabs>
        <w:spacing w:after="0" w:line="240" w:lineRule="auto"/>
        <w:ind w:left="0" w:firstLine="709"/>
        <w:jc w:val="both"/>
        <w:rPr>
          <w:rFonts w:ascii="Times New Roman" w:hAnsi="Times New Roman" w:cs="Times New Roman"/>
          <w:sz w:val="26"/>
          <w:szCs w:val="26"/>
          <w:lang w:val="uk-UA"/>
        </w:rPr>
      </w:pPr>
    </w:p>
    <w:p w:rsidR="00F15C17" w:rsidRDefault="00F15C17" w:rsidP="00F15C17">
      <w:pPr>
        <w:pStyle w:val="a3"/>
        <w:numPr>
          <w:ilvl w:val="0"/>
          <w:numId w:val="1"/>
        </w:numPr>
        <w:tabs>
          <w:tab w:val="left" w:pos="0"/>
        </w:tabs>
        <w:spacing w:after="0" w:line="240" w:lineRule="auto"/>
        <w:ind w:left="0" w:firstLine="0"/>
        <w:jc w:val="both"/>
        <w:rPr>
          <w:rFonts w:ascii="Times New Roman" w:hAnsi="Times New Roman" w:cs="Times New Roman"/>
          <w:sz w:val="26"/>
          <w:szCs w:val="26"/>
          <w:lang w:val="uk-UA"/>
        </w:rPr>
      </w:pPr>
      <w:r w:rsidRPr="00D668EE">
        <w:rPr>
          <w:rFonts w:ascii="Times New Roman" w:hAnsi="Times New Roman" w:cs="Times New Roman"/>
          <w:sz w:val="26"/>
          <w:szCs w:val="26"/>
          <w:lang w:val="uk-UA"/>
        </w:rPr>
        <w:t xml:space="preserve">Вища кваліфікаційна комісія суддів України </w:t>
      </w:r>
      <w:r>
        <w:rPr>
          <w:rFonts w:ascii="Times New Roman" w:hAnsi="Times New Roman" w:cs="Times New Roman"/>
          <w:sz w:val="26"/>
          <w:szCs w:val="26"/>
          <w:lang w:val="uk-UA"/>
        </w:rPr>
        <w:t xml:space="preserve">вирішила відкласти розгляд питання </w:t>
      </w:r>
      <w:r w:rsidRPr="00C7597C">
        <w:rPr>
          <w:rFonts w:ascii="Times New Roman" w:hAnsi="Times New Roman" w:cs="Times New Roman"/>
          <w:sz w:val="26"/>
          <w:szCs w:val="26"/>
          <w:lang w:val="uk-UA"/>
        </w:rPr>
        <w:t>про забезпечення загального (публічного) доступу до суддівських досьє та досьє кандидатів на посаду судді.</w:t>
      </w:r>
    </w:p>
    <w:p w:rsidR="00F15C17" w:rsidRDefault="00F15C17" w:rsidP="00F15C17">
      <w:pPr>
        <w:pStyle w:val="a3"/>
        <w:tabs>
          <w:tab w:val="left" w:pos="0"/>
        </w:tabs>
        <w:spacing w:after="0" w:line="240" w:lineRule="auto"/>
        <w:ind w:left="0"/>
        <w:jc w:val="both"/>
        <w:rPr>
          <w:rFonts w:ascii="Times New Roman" w:hAnsi="Times New Roman" w:cs="Times New Roman"/>
          <w:sz w:val="26"/>
          <w:szCs w:val="26"/>
          <w:lang w:val="uk-UA"/>
        </w:rPr>
      </w:pPr>
    </w:p>
    <w:p w:rsidR="00F15C17" w:rsidRPr="007D2234" w:rsidRDefault="00F15C17" w:rsidP="00F15C17">
      <w:pPr>
        <w:pStyle w:val="a3"/>
        <w:numPr>
          <w:ilvl w:val="0"/>
          <w:numId w:val="1"/>
        </w:numPr>
        <w:tabs>
          <w:tab w:val="left" w:pos="0"/>
        </w:tabs>
        <w:spacing w:after="0" w:line="240" w:lineRule="auto"/>
        <w:ind w:left="0" w:firstLine="0"/>
        <w:jc w:val="both"/>
        <w:rPr>
          <w:rFonts w:ascii="Times New Roman" w:hAnsi="Times New Roman" w:cs="Times New Roman"/>
          <w:sz w:val="26"/>
          <w:szCs w:val="26"/>
          <w:lang w:val="uk-UA"/>
        </w:rPr>
      </w:pPr>
      <w:r w:rsidRPr="007D2234">
        <w:rPr>
          <w:rFonts w:ascii="Times New Roman" w:hAnsi="Times New Roman" w:cs="Times New Roman"/>
          <w:sz w:val="26"/>
          <w:szCs w:val="26"/>
          <w:lang w:val="uk-UA"/>
        </w:rPr>
        <w:t xml:space="preserve">Вища кваліфікаційна комісія суддів України вирішила зняти з розгляду питання </w:t>
      </w:r>
      <w:r w:rsidRPr="007D2234">
        <w:rPr>
          <w:rFonts w:ascii="ProbaPro" w:eastAsia="Times New Roman" w:hAnsi="ProbaPro" w:cs="Times New Roman"/>
          <w:sz w:val="27"/>
          <w:szCs w:val="27"/>
          <w:lang w:val="uk-UA" w:eastAsia="uk-UA"/>
        </w:rPr>
        <w:t>про розгляд звернення адвоката Мартиненка Івана Олександровича</w:t>
      </w:r>
      <w:r>
        <w:rPr>
          <w:rFonts w:ascii="ProbaPro" w:eastAsia="Times New Roman" w:hAnsi="ProbaPro" w:cs="Times New Roman"/>
          <w:sz w:val="27"/>
          <w:szCs w:val="27"/>
          <w:lang w:val="uk-UA" w:eastAsia="uk-UA"/>
        </w:rPr>
        <w:t xml:space="preserve"> </w:t>
      </w:r>
      <w:r w:rsidRPr="007D2234">
        <w:rPr>
          <w:rFonts w:ascii="ProbaPro" w:eastAsia="Times New Roman" w:hAnsi="ProbaPro" w:cs="Times New Roman"/>
          <w:sz w:val="27"/>
          <w:szCs w:val="27"/>
          <w:lang w:val="uk-UA" w:eastAsia="uk-UA"/>
        </w:rPr>
        <w:t>від</w:t>
      </w:r>
      <w:r>
        <w:rPr>
          <w:rFonts w:ascii="ProbaPro" w:eastAsia="Times New Roman" w:hAnsi="ProbaPro" w:cs="Times New Roman" w:hint="eastAsia"/>
          <w:sz w:val="27"/>
          <w:szCs w:val="27"/>
          <w:lang w:val="uk-UA" w:eastAsia="uk-UA"/>
        </w:rPr>
        <w:t> </w:t>
      </w:r>
      <w:r w:rsidRPr="007D2234">
        <w:rPr>
          <w:rFonts w:ascii="ProbaPro" w:eastAsia="Times New Roman" w:hAnsi="ProbaPro" w:cs="Times New Roman"/>
          <w:sz w:val="27"/>
          <w:szCs w:val="27"/>
          <w:lang w:val="uk-UA" w:eastAsia="uk-UA"/>
        </w:rPr>
        <w:t>05 березня 2024 року стосовно члена Вищої кваліфікаційної комісії суддів України Чумака Сергія Юрійовича.</w:t>
      </w:r>
      <w:r w:rsidRPr="007D2234">
        <w:rPr>
          <w:rFonts w:ascii="Times New Roman" w:hAnsi="Times New Roman" w:cs="Times New Roman"/>
          <w:sz w:val="26"/>
          <w:szCs w:val="26"/>
          <w:lang w:val="uk-UA"/>
        </w:rPr>
        <w:t xml:space="preserve"> </w:t>
      </w:r>
    </w:p>
    <w:p w:rsidR="00F15C17" w:rsidRPr="00584859" w:rsidRDefault="00F15C17" w:rsidP="00F15C17">
      <w:pPr>
        <w:pStyle w:val="a3"/>
        <w:tabs>
          <w:tab w:val="left" w:pos="0"/>
        </w:tabs>
        <w:spacing w:after="0" w:line="240" w:lineRule="auto"/>
        <w:ind w:left="0"/>
        <w:jc w:val="both"/>
        <w:rPr>
          <w:rFonts w:ascii="Times New Roman" w:hAnsi="Times New Roman" w:cs="Times New Roman"/>
          <w:color w:val="FF0000"/>
          <w:sz w:val="26"/>
          <w:szCs w:val="26"/>
          <w:lang w:val="uk-UA"/>
        </w:rPr>
      </w:pPr>
    </w:p>
    <w:p w:rsidR="00F15C17" w:rsidRDefault="00F15C17" w:rsidP="00F15C17">
      <w:pPr>
        <w:pStyle w:val="a3"/>
        <w:numPr>
          <w:ilvl w:val="0"/>
          <w:numId w:val="1"/>
        </w:numPr>
        <w:tabs>
          <w:tab w:val="left" w:pos="0"/>
        </w:tabs>
        <w:spacing w:after="0" w:line="240" w:lineRule="auto"/>
        <w:ind w:left="0" w:firstLine="0"/>
        <w:jc w:val="both"/>
        <w:rPr>
          <w:rFonts w:ascii="Times New Roman" w:hAnsi="Times New Roman" w:cs="Times New Roman"/>
          <w:sz w:val="26"/>
          <w:szCs w:val="26"/>
          <w:lang w:val="uk-UA"/>
        </w:rPr>
      </w:pPr>
      <w:r w:rsidRPr="00584859">
        <w:rPr>
          <w:rFonts w:ascii="Times New Roman" w:hAnsi="Times New Roman" w:cs="Times New Roman"/>
          <w:sz w:val="26"/>
          <w:szCs w:val="26"/>
          <w:lang w:val="uk-UA"/>
        </w:rPr>
        <w:t>Вища кваліфікаційна комісія суддів України вирішила припинити кваліфікаційне оцінювання на відповідність займаній посаді судді Господарського суду міста Києва Паська Миколи Васильовича.</w:t>
      </w:r>
    </w:p>
    <w:p w:rsidR="00F15C17" w:rsidRPr="00ED701E" w:rsidRDefault="00F15C17" w:rsidP="00F15C17">
      <w:pPr>
        <w:pStyle w:val="a3"/>
        <w:rPr>
          <w:rFonts w:ascii="Times New Roman" w:hAnsi="Times New Roman" w:cs="Times New Roman"/>
          <w:sz w:val="26"/>
          <w:szCs w:val="26"/>
          <w:lang w:val="uk-UA"/>
        </w:rPr>
      </w:pPr>
    </w:p>
    <w:p w:rsidR="00F15C17" w:rsidRDefault="00F15C17" w:rsidP="00F15C17">
      <w:pPr>
        <w:pStyle w:val="a3"/>
        <w:numPr>
          <w:ilvl w:val="0"/>
          <w:numId w:val="1"/>
        </w:numPr>
        <w:tabs>
          <w:tab w:val="left" w:pos="0"/>
        </w:tabs>
        <w:spacing w:after="0" w:line="240" w:lineRule="auto"/>
        <w:ind w:left="0" w:firstLine="0"/>
        <w:jc w:val="both"/>
        <w:rPr>
          <w:rFonts w:ascii="Times New Roman" w:hAnsi="Times New Roman" w:cs="Times New Roman"/>
          <w:sz w:val="26"/>
          <w:szCs w:val="26"/>
          <w:lang w:val="uk-UA"/>
        </w:rPr>
      </w:pPr>
      <w:r w:rsidRPr="00ED701E">
        <w:rPr>
          <w:rFonts w:ascii="Times New Roman" w:hAnsi="Times New Roman" w:cs="Times New Roman"/>
          <w:sz w:val="26"/>
          <w:szCs w:val="26"/>
          <w:lang w:val="uk-UA"/>
        </w:rPr>
        <w:t xml:space="preserve">Вища кваліфікаційна комісія суддів України вирішила припинити кваліфікаційне оцінювання на відповідність займаній посаді судді Самбірського міськрайонного суду Львівської області </w:t>
      </w:r>
      <w:proofErr w:type="spellStart"/>
      <w:r w:rsidRPr="00ED701E">
        <w:rPr>
          <w:rFonts w:ascii="Times New Roman" w:hAnsi="Times New Roman" w:cs="Times New Roman"/>
          <w:sz w:val="26"/>
          <w:szCs w:val="26"/>
          <w:lang w:val="uk-UA"/>
        </w:rPr>
        <w:t>Карнасевич</w:t>
      </w:r>
      <w:proofErr w:type="spellEnd"/>
      <w:r w:rsidRPr="00ED701E">
        <w:rPr>
          <w:rFonts w:ascii="Times New Roman" w:hAnsi="Times New Roman" w:cs="Times New Roman"/>
          <w:sz w:val="26"/>
          <w:szCs w:val="26"/>
          <w:lang w:val="uk-UA"/>
        </w:rPr>
        <w:t xml:space="preserve"> Ганни Іванівни.</w:t>
      </w:r>
    </w:p>
    <w:p w:rsidR="00F15C17" w:rsidRPr="00ED701E" w:rsidRDefault="00F15C17" w:rsidP="00F15C17">
      <w:pPr>
        <w:pStyle w:val="a3"/>
        <w:rPr>
          <w:rFonts w:ascii="Times New Roman" w:hAnsi="Times New Roman" w:cs="Times New Roman"/>
          <w:sz w:val="26"/>
          <w:szCs w:val="26"/>
          <w:lang w:val="uk-UA"/>
        </w:rPr>
      </w:pPr>
    </w:p>
    <w:p w:rsidR="00F15C17" w:rsidRDefault="00F15C17" w:rsidP="00F15C17">
      <w:pPr>
        <w:pStyle w:val="a3"/>
        <w:numPr>
          <w:ilvl w:val="0"/>
          <w:numId w:val="1"/>
        </w:numPr>
        <w:tabs>
          <w:tab w:val="left" w:pos="0"/>
        </w:tabs>
        <w:spacing w:after="0" w:line="240" w:lineRule="auto"/>
        <w:ind w:left="0" w:firstLine="0"/>
        <w:jc w:val="both"/>
        <w:rPr>
          <w:rFonts w:ascii="Times New Roman" w:hAnsi="Times New Roman" w:cs="Times New Roman"/>
          <w:sz w:val="26"/>
          <w:szCs w:val="26"/>
          <w:lang w:val="uk-UA"/>
        </w:rPr>
      </w:pPr>
      <w:r w:rsidRPr="00ED701E">
        <w:rPr>
          <w:rFonts w:ascii="Times New Roman" w:hAnsi="Times New Roman" w:cs="Times New Roman"/>
          <w:sz w:val="26"/>
          <w:szCs w:val="26"/>
          <w:lang w:val="uk-UA"/>
        </w:rPr>
        <w:t xml:space="preserve">Вища кваліфікаційна комісія суддів України вирішила припинити кваліфікаційне оцінювання на відповідність займаній посаді судді Донецького апеляційного суду (відрядженої до Дніпровського апеляційного суду) </w:t>
      </w:r>
      <w:proofErr w:type="spellStart"/>
      <w:r w:rsidRPr="00ED701E">
        <w:rPr>
          <w:rFonts w:ascii="Times New Roman" w:hAnsi="Times New Roman" w:cs="Times New Roman"/>
          <w:sz w:val="26"/>
          <w:szCs w:val="26"/>
          <w:lang w:val="uk-UA"/>
        </w:rPr>
        <w:t>Хейло</w:t>
      </w:r>
      <w:proofErr w:type="spellEnd"/>
      <w:r w:rsidRPr="00ED701E">
        <w:rPr>
          <w:rFonts w:ascii="Times New Roman" w:hAnsi="Times New Roman" w:cs="Times New Roman"/>
          <w:sz w:val="26"/>
          <w:szCs w:val="26"/>
          <w:lang w:val="uk-UA"/>
        </w:rPr>
        <w:t xml:space="preserve"> Яни Валеріївни.</w:t>
      </w:r>
    </w:p>
    <w:p w:rsidR="00F15C17" w:rsidRPr="00ED701E" w:rsidRDefault="00F15C17" w:rsidP="00F15C17">
      <w:pPr>
        <w:pStyle w:val="a3"/>
        <w:rPr>
          <w:rFonts w:ascii="Times New Roman" w:hAnsi="Times New Roman" w:cs="Times New Roman"/>
          <w:sz w:val="26"/>
          <w:szCs w:val="26"/>
          <w:lang w:val="uk-UA"/>
        </w:rPr>
      </w:pPr>
    </w:p>
    <w:p w:rsidR="00F15C17" w:rsidRDefault="00F15C17" w:rsidP="00F15C17">
      <w:pPr>
        <w:pStyle w:val="a3"/>
        <w:numPr>
          <w:ilvl w:val="0"/>
          <w:numId w:val="1"/>
        </w:numPr>
        <w:tabs>
          <w:tab w:val="left" w:pos="0"/>
        </w:tabs>
        <w:spacing w:after="0" w:line="240" w:lineRule="auto"/>
        <w:ind w:left="0" w:firstLine="0"/>
        <w:jc w:val="both"/>
        <w:rPr>
          <w:rFonts w:ascii="Times New Roman" w:hAnsi="Times New Roman" w:cs="Times New Roman"/>
          <w:sz w:val="26"/>
          <w:szCs w:val="26"/>
          <w:lang w:val="uk-UA"/>
        </w:rPr>
      </w:pPr>
      <w:r w:rsidRPr="00ED701E">
        <w:rPr>
          <w:rFonts w:ascii="Times New Roman" w:hAnsi="Times New Roman" w:cs="Times New Roman"/>
          <w:sz w:val="26"/>
          <w:szCs w:val="26"/>
          <w:lang w:val="uk-UA"/>
        </w:rPr>
        <w:t>Вища кваліфікаційна комісія суддів України вирішила припинити кваліфікаційне оцінювання на відповідність займаній посаді судді Чернігівського окружного адміністративного суду Зайця Олександра Володимировича.</w:t>
      </w:r>
    </w:p>
    <w:p w:rsidR="00F15C17" w:rsidRPr="00ED701E" w:rsidRDefault="00F15C17" w:rsidP="00F15C17">
      <w:pPr>
        <w:pStyle w:val="a3"/>
        <w:rPr>
          <w:rFonts w:ascii="Times New Roman" w:hAnsi="Times New Roman" w:cs="Times New Roman"/>
          <w:sz w:val="26"/>
          <w:szCs w:val="26"/>
          <w:lang w:val="uk-UA"/>
        </w:rPr>
      </w:pPr>
    </w:p>
    <w:p w:rsidR="00F15C17" w:rsidRDefault="00F15C17" w:rsidP="00F15C17">
      <w:pPr>
        <w:pStyle w:val="a3"/>
        <w:tabs>
          <w:tab w:val="left" w:pos="0"/>
        </w:tabs>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ED701E">
        <w:rPr>
          <w:rFonts w:ascii="Times New Roman" w:hAnsi="Times New Roman" w:cs="Times New Roman"/>
          <w:sz w:val="26"/>
          <w:szCs w:val="26"/>
          <w:lang w:val="uk-UA"/>
        </w:rPr>
        <w:t xml:space="preserve">Вища кваліфікаційна комісія суддів України включила до переліку питань засідання </w:t>
      </w:r>
      <w:r>
        <w:rPr>
          <w:rFonts w:ascii="Times New Roman" w:hAnsi="Times New Roman" w:cs="Times New Roman"/>
          <w:sz w:val="26"/>
          <w:szCs w:val="26"/>
          <w:lang w:val="uk-UA"/>
        </w:rPr>
        <w:t xml:space="preserve">такі </w:t>
      </w:r>
      <w:r w:rsidRPr="00ED701E">
        <w:rPr>
          <w:rFonts w:ascii="Times New Roman" w:hAnsi="Times New Roman" w:cs="Times New Roman"/>
          <w:sz w:val="26"/>
          <w:szCs w:val="26"/>
          <w:lang w:val="uk-UA"/>
        </w:rPr>
        <w:t>питання</w:t>
      </w:r>
      <w:r>
        <w:rPr>
          <w:rFonts w:ascii="Times New Roman" w:hAnsi="Times New Roman" w:cs="Times New Roman"/>
          <w:sz w:val="26"/>
          <w:szCs w:val="26"/>
          <w:lang w:val="uk-UA"/>
        </w:rPr>
        <w:t>:</w:t>
      </w:r>
    </w:p>
    <w:p w:rsidR="00F15C17" w:rsidRDefault="00F15C17" w:rsidP="00F15C17">
      <w:pPr>
        <w:pStyle w:val="a3"/>
        <w:tabs>
          <w:tab w:val="left" w:pos="0"/>
        </w:tabs>
        <w:spacing w:after="0" w:line="240" w:lineRule="auto"/>
        <w:ind w:left="0"/>
        <w:jc w:val="both"/>
        <w:rPr>
          <w:rFonts w:ascii="Times New Roman" w:hAnsi="Times New Roman" w:cs="Times New Roman"/>
          <w:sz w:val="26"/>
          <w:szCs w:val="26"/>
          <w:lang w:val="uk-UA"/>
        </w:rPr>
      </w:pPr>
    </w:p>
    <w:p w:rsidR="00F15C17" w:rsidRPr="004A7BA9" w:rsidRDefault="00F15C17" w:rsidP="00F15C17">
      <w:pPr>
        <w:tabs>
          <w:tab w:val="left" w:pos="426"/>
        </w:tabs>
        <w:spacing w:after="0" w:line="240" w:lineRule="auto"/>
        <w:ind w:firstLine="709"/>
        <w:jc w:val="both"/>
        <w:rPr>
          <w:rFonts w:ascii="Times New Roman" w:hAnsi="Times New Roman" w:cs="Times New Roman"/>
          <w:sz w:val="26"/>
          <w:szCs w:val="26"/>
          <w:lang w:val="uk-UA"/>
        </w:rPr>
      </w:pPr>
      <w:r w:rsidRPr="004A7BA9">
        <w:rPr>
          <w:rFonts w:ascii="Times New Roman" w:hAnsi="Times New Roman" w:cs="Times New Roman"/>
          <w:sz w:val="26"/>
          <w:szCs w:val="26"/>
          <w:lang w:val="uk-UA"/>
        </w:rPr>
        <w:t xml:space="preserve">Про внесення змін до Положення про секретаріат Вищої кваліфікаційної комісії суддів України, затвердженого рішенням Вищої кваліфікаційної комісії суддів України від 25 листопада 2016 року № 157/зп-16 (зі змінами). </w:t>
      </w:r>
    </w:p>
    <w:p w:rsidR="00F15C17" w:rsidRPr="00A04FEB" w:rsidRDefault="00F15C17" w:rsidP="00F15C17">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За результатами розгляду вказаного питання Вища кваліфікаційна комісія суддів України вирішила </w:t>
      </w:r>
      <w:proofErr w:type="spellStart"/>
      <w:r w:rsidRPr="00A04FEB">
        <w:rPr>
          <w:rFonts w:ascii="Times New Roman" w:hAnsi="Times New Roman" w:cs="Times New Roman"/>
          <w:sz w:val="26"/>
          <w:szCs w:val="26"/>
          <w:lang w:val="uk-UA"/>
        </w:rPr>
        <w:t>внести</w:t>
      </w:r>
      <w:proofErr w:type="spellEnd"/>
      <w:r w:rsidRPr="00A04FEB">
        <w:rPr>
          <w:rFonts w:ascii="Times New Roman" w:hAnsi="Times New Roman" w:cs="Times New Roman"/>
          <w:sz w:val="26"/>
          <w:szCs w:val="26"/>
          <w:lang w:val="uk-UA"/>
        </w:rPr>
        <w:t xml:space="preserve"> зміни до Положення про секретаріат Вищої кваліфікаційної комісії суддів України, затвердженого рішенням Вищої кваліфікаційної комісії суддів України від 25</w:t>
      </w:r>
      <w:r>
        <w:rPr>
          <w:rFonts w:ascii="Times New Roman" w:hAnsi="Times New Roman" w:cs="Times New Roman"/>
          <w:sz w:val="26"/>
          <w:szCs w:val="26"/>
          <w:lang w:val="uk-UA"/>
        </w:rPr>
        <w:t xml:space="preserve"> листопада </w:t>
      </w:r>
      <w:r w:rsidRPr="00A04FEB">
        <w:rPr>
          <w:rFonts w:ascii="Times New Roman" w:hAnsi="Times New Roman" w:cs="Times New Roman"/>
          <w:sz w:val="26"/>
          <w:szCs w:val="26"/>
          <w:lang w:val="uk-UA"/>
        </w:rPr>
        <w:t>2016 року № 157/зп-16 (зі змінами)</w:t>
      </w:r>
      <w:r>
        <w:rPr>
          <w:rFonts w:ascii="Times New Roman" w:hAnsi="Times New Roman" w:cs="Times New Roman"/>
          <w:sz w:val="26"/>
          <w:szCs w:val="26"/>
          <w:lang w:val="uk-UA"/>
        </w:rPr>
        <w:t>,</w:t>
      </w:r>
      <w:r w:rsidRPr="00A04FEB">
        <w:rPr>
          <w:rFonts w:ascii="Times New Roman" w:hAnsi="Times New Roman" w:cs="Times New Roman"/>
          <w:sz w:val="26"/>
          <w:szCs w:val="26"/>
          <w:lang w:val="uk-UA"/>
        </w:rPr>
        <w:t xml:space="preserve"> виклавши його в новій редакції.</w:t>
      </w:r>
    </w:p>
    <w:p w:rsidR="00F15C17" w:rsidRPr="00A04FEB" w:rsidRDefault="00F15C17" w:rsidP="00F15C17">
      <w:pPr>
        <w:spacing w:after="0" w:line="240" w:lineRule="auto"/>
        <w:ind w:firstLine="709"/>
        <w:jc w:val="both"/>
        <w:rPr>
          <w:rFonts w:ascii="Times New Roman" w:hAnsi="Times New Roman" w:cs="Times New Roman"/>
          <w:sz w:val="26"/>
          <w:szCs w:val="26"/>
          <w:lang w:val="uk-UA"/>
        </w:rPr>
      </w:pPr>
    </w:p>
    <w:p w:rsidR="00F15C17" w:rsidRPr="00FB5625" w:rsidRDefault="00F15C17" w:rsidP="00F15C17">
      <w:pPr>
        <w:tabs>
          <w:tab w:val="left" w:pos="426"/>
        </w:tabs>
        <w:spacing w:after="0" w:line="240" w:lineRule="auto"/>
        <w:ind w:firstLine="709"/>
        <w:jc w:val="both"/>
        <w:rPr>
          <w:rFonts w:ascii="Times New Roman" w:hAnsi="Times New Roman" w:cs="Times New Roman"/>
          <w:sz w:val="26"/>
          <w:szCs w:val="26"/>
          <w:lang w:val="uk-UA"/>
        </w:rPr>
      </w:pPr>
      <w:r w:rsidRPr="00FB5625">
        <w:rPr>
          <w:rFonts w:ascii="Times New Roman" w:hAnsi="Times New Roman" w:cs="Times New Roman"/>
          <w:sz w:val="26"/>
          <w:szCs w:val="26"/>
          <w:lang w:val="uk-UA"/>
        </w:rPr>
        <w:t xml:space="preserve">Про визначення уповноважених осіб з членів Комісії, які визначають завдання та ключові показники результативності, ефективності та якості службової діяльності, </w:t>
      </w:r>
      <w:r w:rsidRPr="00FB5625">
        <w:rPr>
          <w:rFonts w:ascii="Times New Roman" w:hAnsi="Times New Roman" w:cs="Times New Roman"/>
          <w:sz w:val="26"/>
          <w:szCs w:val="26"/>
          <w:lang w:val="uk-UA"/>
        </w:rPr>
        <w:lastRenderedPageBreak/>
        <w:t xml:space="preserve">проводять оціночну співбесіду, визначають результати виконання завдань та здійснюють підготовку пропозицій щодо результатів оцінювання службової діяльності державних службовців секретаріату Вищої кваліфікаційної комісії суддів України, які займають посади державної служби категорії </w:t>
      </w:r>
      <w:r>
        <w:rPr>
          <w:rFonts w:ascii="Times New Roman" w:hAnsi="Times New Roman" w:cs="Times New Roman"/>
          <w:sz w:val="26"/>
          <w:szCs w:val="26"/>
          <w:lang w:val="uk-UA"/>
        </w:rPr>
        <w:t>«</w:t>
      </w:r>
      <w:r w:rsidRPr="00FB5625">
        <w:rPr>
          <w:rFonts w:ascii="Times New Roman" w:hAnsi="Times New Roman" w:cs="Times New Roman"/>
          <w:sz w:val="26"/>
          <w:szCs w:val="26"/>
          <w:lang w:val="uk-UA"/>
        </w:rPr>
        <w:t>А</w:t>
      </w:r>
      <w:r>
        <w:rPr>
          <w:rFonts w:ascii="Times New Roman" w:hAnsi="Times New Roman" w:cs="Times New Roman"/>
          <w:sz w:val="26"/>
          <w:szCs w:val="26"/>
          <w:lang w:val="uk-UA"/>
        </w:rPr>
        <w:t>»</w:t>
      </w:r>
      <w:r w:rsidRPr="00FB5625">
        <w:rPr>
          <w:rFonts w:ascii="Times New Roman" w:hAnsi="Times New Roman" w:cs="Times New Roman"/>
          <w:sz w:val="26"/>
          <w:szCs w:val="26"/>
          <w:lang w:val="uk-UA"/>
        </w:rPr>
        <w:t>.</w:t>
      </w:r>
    </w:p>
    <w:p w:rsidR="00F15C17" w:rsidRPr="00FB5625" w:rsidRDefault="00F15C17" w:rsidP="00F15C17">
      <w:pPr>
        <w:tabs>
          <w:tab w:val="left" w:pos="426"/>
        </w:tabs>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За результатами розгляду вказаного питання Вища кваліфікаційна комісія суддів України вирішила відхилити пропозицію доповідача – члена Комісії Сидоровича Р.М. про </w:t>
      </w:r>
      <w:r w:rsidRPr="00FB5625">
        <w:rPr>
          <w:rFonts w:ascii="Times New Roman" w:hAnsi="Times New Roman" w:cs="Times New Roman"/>
          <w:sz w:val="26"/>
          <w:szCs w:val="26"/>
          <w:lang w:val="uk-UA"/>
        </w:rPr>
        <w:t xml:space="preserve">визначення уповноважених осіб з членів Комісії, які визначають завдання та ключові показники результативності, ефективності та якості службової діяльності, проводять оціночну співбесіду, визначають результати виконання завдань та здійснюють підготовку пропозицій щодо результатів оцінювання службової діяльності державних службовців секретаріату Вищої кваліфікаційної комісії суддів України, які займають посади державної служби категорії </w:t>
      </w:r>
      <w:r>
        <w:rPr>
          <w:rFonts w:ascii="Times New Roman" w:hAnsi="Times New Roman" w:cs="Times New Roman"/>
          <w:sz w:val="26"/>
          <w:szCs w:val="26"/>
          <w:lang w:val="uk-UA"/>
        </w:rPr>
        <w:t>«</w:t>
      </w:r>
      <w:r w:rsidRPr="00FB5625">
        <w:rPr>
          <w:rFonts w:ascii="Times New Roman" w:hAnsi="Times New Roman" w:cs="Times New Roman"/>
          <w:sz w:val="26"/>
          <w:szCs w:val="26"/>
          <w:lang w:val="uk-UA"/>
        </w:rPr>
        <w:t>А</w:t>
      </w:r>
      <w:r>
        <w:rPr>
          <w:rFonts w:ascii="Times New Roman" w:hAnsi="Times New Roman" w:cs="Times New Roman"/>
          <w:sz w:val="26"/>
          <w:szCs w:val="26"/>
          <w:lang w:val="uk-UA"/>
        </w:rPr>
        <w:t>»</w:t>
      </w:r>
      <w:r w:rsidRPr="00FB5625">
        <w:rPr>
          <w:rFonts w:ascii="Times New Roman" w:hAnsi="Times New Roman" w:cs="Times New Roman"/>
          <w:sz w:val="26"/>
          <w:szCs w:val="26"/>
          <w:lang w:val="uk-UA"/>
        </w:rPr>
        <w:t>.</w:t>
      </w:r>
    </w:p>
    <w:p w:rsidR="00F15C17" w:rsidRPr="009F524A" w:rsidRDefault="00F15C17" w:rsidP="00F15C17">
      <w:pPr>
        <w:spacing w:after="0" w:line="240" w:lineRule="auto"/>
        <w:ind w:firstLine="709"/>
        <w:jc w:val="both"/>
        <w:rPr>
          <w:rFonts w:ascii="Times New Roman" w:hAnsi="Times New Roman" w:cs="Times New Roman"/>
          <w:sz w:val="26"/>
          <w:szCs w:val="26"/>
          <w:lang w:val="uk-UA"/>
        </w:rPr>
      </w:pPr>
    </w:p>
    <w:p w:rsidR="00F15C17" w:rsidRPr="00ED701E" w:rsidRDefault="00F15C17" w:rsidP="00F15C17">
      <w:pPr>
        <w:pStyle w:val="a3"/>
        <w:tabs>
          <w:tab w:val="left" w:pos="0"/>
          <w:tab w:val="left" w:pos="1106"/>
        </w:tabs>
        <w:spacing w:after="0" w:line="240" w:lineRule="auto"/>
        <w:ind w:left="0" w:firstLine="709"/>
        <w:jc w:val="both"/>
        <w:rPr>
          <w:rFonts w:ascii="Times New Roman" w:hAnsi="Times New Roman" w:cs="Times New Roman"/>
          <w:sz w:val="26"/>
          <w:szCs w:val="26"/>
          <w:lang w:val="uk-UA"/>
        </w:rPr>
      </w:pPr>
      <w:r w:rsidRPr="00D61742">
        <w:rPr>
          <w:rFonts w:ascii="Times New Roman" w:hAnsi="Times New Roman" w:cs="Times New Roman"/>
          <w:sz w:val="26"/>
          <w:szCs w:val="26"/>
          <w:lang w:val="uk-UA"/>
        </w:rPr>
        <w:t>Про внесення змін до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від 07 листопада 2016 року № 146/зп-16 (зі змінами).</w:t>
      </w:r>
    </w:p>
    <w:p w:rsidR="00CF5FB7" w:rsidRDefault="00F15C17" w:rsidP="00F15C17">
      <w:r>
        <w:rPr>
          <w:rFonts w:ascii="Times New Roman" w:hAnsi="Times New Roman" w:cs="Times New Roman"/>
          <w:sz w:val="26"/>
          <w:szCs w:val="26"/>
          <w:lang w:val="uk-UA"/>
        </w:rPr>
        <w:t xml:space="preserve">За результатами розгляду вказаного питання Вища кваліфікаційна комісія суддів України вирішила </w:t>
      </w:r>
      <w:proofErr w:type="spellStart"/>
      <w:r w:rsidRPr="00A30C46">
        <w:rPr>
          <w:rFonts w:ascii="Times New Roman" w:hAnsi="Times New Roman" w:cs="Times New Roman"/>
          <w:sz w:val="26"/>
          <w:szCs w:val="26"/>
          <w:lang w:val="uk-UA"/>
        </w:rPr>
        <w:t>внести</w:t>
      </w:r>
      <w:proofErr w:type="spellEnd"/>
      <w:r w:rsidRPr="00A30C46">
        <w:rPr>
          <w:rFonts w:ascii="Times New Roman" w:hAnsi="Times New Roman" w:cs="Times New Roman"/>
          <w:sz w:val="26"/>
          <w:szCs w:val="26"/>
          <w:lang w:val="uk-UA"/>
        </w:rPr>
        <w:t xml:space="preserve"> зміни до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Вищої кваліфікаційної комісії суддів України від 07 листопада 2016 року № 146/зп-16 (зі змінами), виклавши підпункт 2.6.1 пункту 2.6 в такій редакції: «раніше визначеному члену Комісії розподіляються (передаються) справи (документи) щодо судді (кандидата на посаду судді), визначені у пунктах 1.2 та 1.3 цього Положення, які надійшли після початку і до завершення розгляду раніше розподіленої такому члену Комісії справи (документів) щодо того самого судді (кандидата на посаду судді)»</w:t>
      </w:r>
      <w:r>
        <w:rPr>
          <w:rFonts w:ascii="Times New Roman" w:hAnsi="Times New Roman" w:cs="Times New Roman"/>
          <w:sz w:val="26"/>
          <w:szCs w:val="26"/>
          <w:lang w:val="uk-UA"/>
        </w:rPr>
        <w:t>. Члени Комісії Дух Я.М. та Пасічник А.В. не брали участі в розгляді цього питання.</w:t>
      </w:r>
    </w:p>
    <w:sectPr w:rsidR="00CF5F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E52BB"/>
    <w:multiLevelType w:val="hybridMultilevel"/>
    <w:tmpl w:val="AACCD23C"/>
    <w:lvl w:ilvl="0" w:tplc="162A9E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9F"/>
    <w:rsid w:val="0023739F"/>
    <w:rsid w:val="00CF5FB7"/>
    <w:rsid w:val="00F15C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1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C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1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2836</Words>
  <Characters>1617</Characters>
  <Application>Microsoft Office Word</Application>
  <DocSecurity>0</DocSecurity>
  <Lines>13</Lines>
  <Paragraphs>8</Paragraphs>
  <ScaleCrop>false</ScaleCrop>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Стефанович Віталій Вікторович</dc:creator>
  <cp:keywords/>
  <dc:description/>
  <cp:lastModifiedBy>Стефанович Віталій Вікторович</cp:lastModifiedBy>
  <cp:revision>2</cp:revision>
  <dcterms:created xsi:type="dcterms:W3CDTF">2024-03-22T12:43:00Z</dcterms:created>
  <dcterms:modified xsi:type="dcterms:W3CDTF">2024-03-22T12:44:00Z</dcterms:modified>
</cp:coreProperties>
</file>