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E7CEE" w14:textId="77777777" w:rsidR="00346DED" w:rsidRPr="004A2190" w:rsidRDefault="00346DED" w:rsidP="00346D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8CB697D" w14:textId="77777777" w:rsidR="00346DED" w:rsidRPr="004A2190" w:rsidRDefault="00346DED" w:rsidP="00346D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E9AAEA2" w14:textId="77777777" w:rsidR="00346DED" w:rsidRPr="004A2190" w:rsidRDefault="00346DED" w:rsidP="00346D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березня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F2A6EF8" w14:textId="77777777" w:rsidR="00346DED" w:rsidRPr="004A2190" w:rsidRDefault="00346DED" w:rsidP="00346D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9EFEC12" w14:textId="77777777" w:rsidR="00346DED" w:rsidRPr="00A224DD" w:rsidRDefault="00346DED" w:rsidP="00346D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Р.А., Кобецька Н.Р.,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Омельян О.С.,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С.Ю., Шевчук Г.М.</w:t>
      </w:r>
    </w:p>
    <w:p w14:paraId="44404F6C" w14:textId="77777777" w:rsidR="00346DED" w:rsidRPr="00A224DD" w:rsidRDefault="00346DED" w:rsidP="00346D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233B6C0" w14:textId="77777777" w:rsidR="00346DED" w:rsidRPr="00A224DD" w:rsidRDefault="00346DED" w:rsidP="00346D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224D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A224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вирішила:</w:t>
      </w:r>
    </w:p>
    <w:p w14:paraId="44F6DFC2" w14:textId="77777777" w:rsidR="00346DED" w:rsidRPr="00A224DD" w:rsidRDefault="00346DED" w:rsidP="00346D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Визнати суддю Ленінського</w:t>
      </w:r>
      <w:r w:rsidRPr="00A224DD">
        <w:rPr>
          <w:iCs/>
        </w:rPr>
        <w:t xml:space="preserve"> 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районного суду міста Харкова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Іванісову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Лідію Олександрівну такою, що відповідає займаній посаді.</w:t>
      </w:r>
    </w:p>
    <w:p w14:paraId="4DF2E0A1" w14:textId="77777777" w:rsidR="00346DED" w:rsidRPr="00A224DD" w:rsidRDefault="00346DED" w:rsidP="00346D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Іванісової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Лідії Олександрівни на посаду судді Ленінського</w:t>
      </w:r>
      <w:r w:rsidRPr="00A224DD">
        <w:rPr>
          <w:iCs/>
        </w:rPr>
        <w:t xml:space="preserve"> 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районного суду міста Харкова (члени Комісії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Пасічник А.В. не брали участі в розгляді цього питання).</w:t>
      </w:r>
    </w:p>
    <w:p w14:paraId="79A06171" w14:textId="77777777" w:rsidR="00346DED" w:rsidRPr="00A224DD" w:rsidRDefault="00346DED" w:rsidP="00346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18C72DE7" w14:textId="77777777" w:rsidR="00346DED" w:rsidRPr="00A224DD" w:rsidRDefault="00346DED" w:rsidP="00346D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</w:pPr>
      <w:r w:rsidRPr="00A224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</w:t>
      </w:r>
      <w:r w:rsidRPr="00A224DD">
        <w:rPr>
          <w:iCs/>
        </w:rPr>
        <w:t xml:space="preserve"> 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Гарбуза Олександра Сергійовича на посаду судді Голованівського районного суду Кіровоградської області</w:t>
      </w:r>
      <w:r w:rsidRPr="00A224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(члени Комісії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Пасічник А.В. не брали участі в розгляді цього питання).</w:t>
      </w:r>
    </w:p>
    <w:p w14:paraId="2C38C884" w14:textId="77777777" w:rsidR="00346DED" w:rsidRPr="00A224DD" w:rsidRDefault="00346DED" w:rsidP="00346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19714260" w14:textId="77777777" w:rsidR="00346DED" w:rsidRPr="00A224DD" w:rsidRDefault="00346DED" w:rsidP="00346D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224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A224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припинити кваліфікаційне оцінювання судді </w:t>
      </w:r>
      <w:r w:rsidRPr="00A224D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Суворовського районного суду міста Одеси Виноградової Наталії Вікторівни на відповідність займаній посаді 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(члени Комісії Волкова Л.М.,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Р.А., Омельян О.С. не брали участі в розгляді цього питання).</w:t>
      </w:r>
    </w:p>
    <w:p w14:paraId="290C2F39" w14:textId="77777777" w:rsidR="00346DED" w:rsidRPr="00A224DD" w:rsidRDefault="00346DED" w:rsidP="00346DE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537C6916" w14:textId="77777777" w:rsidR="00346DED" w:rsidRPr="00A224DD" w:rsidRDefault="00346DED" w:rsidP="00346DED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У межах розгляду питання «Про дотримання гарантій незалежності Вищої кваліфікаційної комісії суддів України» членом Комісії Сидоровичем Р.М. заявлено самовідвід.</w:t>
      </w:r>
    </w:p>
    <w:p w14:paraId="66D8407D" w14:textId="77777777" w:rsidR="00346DED" w:rsidRPr="00A224DD" w:rsidRDefault="00346DED" w:rsidP="00346DE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відмовити в задоволенні заяви про самовідвід члена Комісії Сидоровича Р.М. </w:t>
      </w:r>
      <w:r w:rsidRPr="00A224DD">
        <w:rPr>
          <w:rFonts w:ascii="Times New Roman" w:hAnsi="Times New Roman" w:cs="Times New Roman"/>
          <w:iCs/>
          <w:sz w:val="26"/>
          <w:szCs w:val="26"/>
          <w:lang w:val="uk-UA"/>
        </w:rPr>
        <w:t>(член Комісії Сидорович Р.М. не брав участі в голосуванні з цього питання).</w:t>
      </w:r>
    </w:p>
    <w:p w14:paraId="112EF0E7" w14:textId="77777777" w:rsidR="00346DED" w:rsidRPr="00A224DD" w:rsidRDefault="00346DED" w:rsidP="00346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звернутися до Вищої ради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щодо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вжиття заходів </w:t>
      </w:r>
      <w:r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забезпечення авторитету правосуддя у зв’язку із наведеними вище обставинами та з метою недопущення порушення гарантій незалежності Вищої кваліфікаційної комісії суддів України </w:t>
      </w:r>
      <w:r w:rsidRPr="00A224D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(члени Комісії</w:t>
      </w:r>
      <w:r w:rsidRPr="00A224D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 xml:space="preserve">Волкова Л.М., Омельян О.С. не брали участі в 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A224D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50DC7A33" w14:textId="77777777" w:rsidR="00346DED" w:rsidRPr="00A224DD" w:rsidRDefault="00346DED" w:rsidP="00346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48DDC8" w14:textId="77777777" w:rsidR="00346DED" w:rsidRPr="00A224DD" w:rsidRDefault="00346DED" w:rsidP="00346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7100AC" w14:textId="77777777" w:rsidR="00346DED" w:rsidRPr="00A224DD" w:rsidRDefault="00346DED" w:rsidP="00346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B63DE92" w14:textId="77777777" w:rsidR="00FB154A" w:rsidRDefault="00FB154A"/>
    <w:sectPr w:rsidR="00FB1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55DAF60E"/>
    <w:lvl w:ilvl="0" w:tplc="18780E8E">
      <w:start w:val="1"/>
      <w:numFmt w:val="decimal"/>
      <w:lvlText w:val="%1."/>
      <w:lvlJc w:val="left"/>
      <w:pPr>
        <w:ind w:left="1065" w:hanging="705"/>
      </w:pPr>
      <w:rPr>
        <w:rFonts w:ascii="Times New Roman" w:eastAsia="Helvetica Neue" w:hAnsi="Times New Roman" w:cs="Times New Roman" w:hint="default"/>
        <w:color w:val="auto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E9"/>
    <w:rsid w:val="00346DED"/>
    <w:rsid w:val="005D50E9"/>
    <w:rsid w:val="00FB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AA13E-69B6-4FD4-832D-C91D3B9B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DE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2025-03-18T08:34:00Z</dcterms:created>
  <dcterms:modified xsi:type="dcterms:W3CDTF">2025-03-18T08:34:00Z</dcterms:modified>
</cp:coreProperties>
</file>