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5BC6" w14:textId="77777777" w:rsidR="005B0DE9" w:rsidRPr="003F2367" w:rsidRDefault="005B0DE9" w:rsidP="005B0D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656AF97" w14:textId="77777777" w:rsidR="005B0DE9" w:rsidRPr="003F2367" w:rsidRDefault="005B0DE9" w:rsidP="005B0D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69B2D03" w14:textId="77777777" w:rsidR="005B0DE9" w:rsidRPr="003F2367" w:rsidRDefault="005B0DE9" w:rsidP="005B0D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16 липня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</w:p>
    <w:p w14:paraId="3A1AC15A" w14:textId="77777777" w:rsidR="005B0DE9" w:rsidRPr="003F2367" w:rsidRDefault="005B0DE9" w:rsidP="005B0D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F787DE0" w14:textId="77777777" w:rsidR="005B0DE9" w:rsidRPr="003F2367" w:rsidRDefault="005B0DE9" w:rsidP="005B0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4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Ко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ліуш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14:paraId="3C81CE98" w14:textId="77777777" w:rsidR="005B0DE9" w:rsidRPr="003F2367" w:rsidRDefault="005B0DE9" w:rsidP="005B0DE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ADF7D5A" w14:textId="77777777" w:rsidR="005B0DE9" w:rsidRPr="00C043C2" w:rsidRDefault="005B0DE9" w:rsidP="005B0DE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03647010"/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End w:id="1"/>
      <w:r w:rsidRPr="00C043C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визначити, що суддя</w:t>
      </w:r>
      <w:r w:rsidRPr="00C043C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C043C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Сватівського районного суду Луганської області Бабічева Любов Петрівна за результатами кваліфікаційного оцінювання суддів на відповідність займаній посаді набрала 835,375 </w:t>
      </w:r>
      <w:proofErr w:type="spellStart"/>
      <w:r w:rsidRPr="00C043C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C043C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AD8C142" w14:textId="77777777" w:rsidR="005B0DE9" w:rsidRPr="00C427F4" w:rsidRDefault="005B0DE9" w:rsidP="005B0DE9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Визнати суддю Сватівського районного суду Луганської області Бабічеву Любов Петрівну такою, що відповідає займаній посаді.</w:t>
      </w:r>
    </w:p>
    <w:p w14:paraId="787AD977" w14:textId="77777777" w:rsidR="005B0DE9" w:rsidRPr="00176402" w:rsidRDefault="005B0DE9" w:rsidP="005B0D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BF597EE" w14:textId="77777777" w:rsidR="005B0DE9" w:rsidRPr="00A744C6" w:rsidRDefault="005B0DE9" w:rsidP="005B0DE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764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перенести розгляд питання щодо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проведення співбесіди </w:t>
      </w:r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із </w:t>
      </w:r>
      <w:proofErr w:type="spellStart"/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>Самборською</w:t>
      </w:r>
      <w:proofErr w:type="spellEnd"/>
      <w:r w:rsidRPr="00762C1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Надією Петрівною, переможцем конкурсу на зайняття вакантних посад суддів місцевих судів, оголошеного рішенням Комісії від 14 вересня 2023 року № 95/зп-23.</w:t>
      </w:r>
    </w:p>
    <w:p w14:paraId="37D235F1" w14:textId="77777777" w:rsidR="005B0DE9" w:rsidRPr="00A744C6" w:rsidRDefault="005B0DE9" w:rsidP="005B0D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6C2609" w14:textId="77777777" w:rsidR="005B0DE9" w:rsidRPr="00A744C6" w:rsidRDefault="005B0DE9" w:rsidP="005B0DE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i w:val="0"/>
          <w:iCs w:val="0"/>
          <w:sz w:val="26"/>
          <w:szCs w:val="26"/>
          <w:lang w:val="uk-UA"/>
        </w:rPr>
      </w:pPr>
      <w:r w:rsidRPr="00A74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A74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A74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перенести розгляд питання щодо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продовження </w:t>
      </w:r>
      <w:r w:rsidRPr="00A744C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проведення співбесіди</w:t>
      </w:r>
      <w:r w:rsidRPr="00A744C6">
        <w:rPr>
          <w:color w:val="000000"/>
          <w:sz w:val="26"/>
          <w:szCs w:val="26"/>
        </w:rPr>
        <w:t xml:space="preserve"> </w:t>
      </w:r>
      <w:r w:rsidRPr="00A744C6">
        <w:rPr>
          <w:rFonts w:ascii="Times New Roman" w:hAnsi="Times New Roman" w:cs="Times New Roman"/>
          <w:color w:val="000000"/>
          <w:sz w:val="26"/>
          <w:szCs w:val="26"/>
          <w:lang w:val="uk-UA"/>
        </w:rPr>
        <w:t>із Лук’яненко Єлизаветою Володимирівною, переможцем конкурсу на зайняття вакантних посад суддів місцевих судів, оголошеного рішенням Комісії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A744C6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 14 вересня 2023 року № 95/зп-23.</w:t>
      </w:r>
    </w:p>
    <w:p w14:paraId="4DFBE5AF" w14:textId="77777777" w:rsidR="005B0DE9" w:rsidRPr="00176402" w:rsidRDefault="005B0DE9" w:rsidP="005B0D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A7502D" w14:textId="77777777" w:rsidR="005B0DE9" w:rsidRPr="00A744C6" w:rsidRDefault="005B0DE9" w:rsidP="005B0DE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A744C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визнати непідтвердженою інформацію, яка міститься в повідомленні Вовка Павла </w:t>
      </w:r>
      <w:proofErr w:type="spellStart"/>
      <w:r w:rsidRPr="00A744C6">
        <w:rPr>
          <w:rFonts w:ascii="Times New Roman" w:hAnsi="Times New Roman" w:cs="Times New Roman"/>
          <w:color w:val="000000"/>
          <w:sz w:val="26"/>
          <w:szCs w:val="26"/>
          <w:lang w:val="uk-UA"/>
        </w:rPr>
        <w:t>Вячеславовича</w:t>
      </w:r>
      <w:proofErr w:type="spellEnd"/>
      <w:r w:rsidRPr="00A744C6">
        <w:rPr>
          <w:i/>
          <w:iCs/>
          <w:color w:val="000000"/>
        </w:rPr>
        <w:t xml:space="preserve"> </w:t>
      </w:r>
      <w:r w:rsidRPr="00A744C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щодо інформації, яка може свідчити про недостовірність (у тому числі неповноту) тверджень, указаних головою Вищої ради правосуддя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744C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(одночасно суддею Верховного Суду)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A744C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Усиком</w:t>
      </w:r>
      <w:proofErr w:type="spellEnd"/>
      <w:r w:rsidRPr="00A744C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Григорієм Івановичем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744C6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у декларації доброчесності судді за 2023 рік.</w:t>
      </w:r>
    </w:p>
    <w:p w14:paraId="54BBB3E0" w14:textId="77777777" w:rsidR="005B0DE9" w:rsidRPr="00A744C6" w:rsidRDefault="005B0DE9" w:rsidP="005B0DE9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B0DE9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5B0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2025-07-17T13:52:00Z</dcterms:created>
  <dcterms:modified xsi:type="dcterms:W3CDTF">2025-07-17T13:52:00Z</dcterms:modified>
</cp:coreProperties>
</file>