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154E8" w14:textId="77777777" w:rsidR="00312807" w:rsidRDefault="00312807" w:rsidP="0031280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Hlk213321320"/>
      <w:bookmarkStart w:id="4" w:name="_Hlk224225150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7E73312D" w14:textId="77777777" w:rsidR="00312807" w:rsidRDefault="00312807" w:rsidP="0031280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243296F1" w14:textId="77777777" w:rsidR="00312807" w:rsidRDefault="00312807" w:rsidP="0031280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29 квітня 2026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43D55E50" w14:textId="77777777" w:rsidR="00312807" w:rsidRDefault="00312807" w:rsidP="0031280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6B8FF6D4" w14:textId="77777777" w:rsidR="00312807" w:rsidRPr="002639AE" w:rsidRDefault="00312807" w:rsidP="00312807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15 членів Комісії: Пасічник А.В., Богоніс М.Б., Волкова Л.М.,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Кидисюк Р.А., </w:t>
      </w:r>
      <w:bookmarkStart w:id="5" w:name="_Hlk208239765"/>
      <w:r>
        <w:rPr>
          <w:rFonts w:ascii="Times New Roman" w:hAnsi="Times New Roman" w:cs="Times New Roman"/>
          <w:sz w:val="26"/>
          <w:szCs w:val="26"/>
          <w:lang w:val="uk-UA"/>
        </w:rPr>
        <w:t>Кобецька Н.Р., Коліуш О.Л.,</w:t>
      </w:r>
      <w:bookmarkEnd w:id="5"/>
      <w:r>
        <w:rPr>
          <w:rFonts w:ascii="Times New Roman" w:hAnsi="Times New Roman" w:cs="Times New Roman"/>
          <w:sz w:val="26"/>
          <w:szCs w:val="26"/>
          <w:lang w:val="uk-UA"/>
        </w:rPr>
        <w:t xml:space="preserve"> Луганський В.І., Мельник Р.І., Омельян О.С., Сабодаш Р.Б., Сидорович Р.М., Чумак С.Ю.,</w:t>
      </w:r>
      <w:r w:rsidRPr="00F21D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Шевчук Г.М.</w:t>
      </w:r>
    </w:p>
    <w:p w14:paraId="0CFD2612" w14:textId="77777777" w:rsidR="00312807" w:rsidRPr="00DE60B3" w:rsidRDefault="00312807" w:rsidP="0031280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18"/>
          <w:szCs w:val="18"/>
          <w:lang w:val="uk-UA"/>
        </w:rPr>
      </w:pPr>
      <w:r w:rsidRPr="00CC5ECF"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вирішила</w:t>
      </w:r>
      <w:bookmarkEnd w:id="3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E60B3">
        <w:rPr>
          <w:rFonts w:ascii="Times New Roman" w:hAnsi="Times New Roman" w:cs="Times New Roman"/>
          <w:sz w:val="26"/>
          <w:szCs w:val="26"/>
          <w:lang w:val="uk-UA"/>
        </w:rPr>
        <w:t>визнати Кравченка Петра Анатолійовича таким, що підтвердив здатність здійснювати правосуддя в апеляційному загальному суді.</w:t>
      </w:r>
    </w:p>
    <w:p w14:paraId="66AA282D" w14:textId="77777777" w:rsidR="00312807" w:rsidRPr="00CC5ECF" w:rsidRDefault="00312807" w:rsidP="00312807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18"/>
          <w:szCs w:val="18"/>
          <w:lang w:val="uk-UA"/>
        </w:rPr>
      </w:pPr>
    </w:p>
    <w:p w14:paraId="28D4238F" w14:textId="77777777" w:rsidR="00312807" w:rsidRPr="00DE60B3" w:rsidRDefault="00312807" w:rsidP="0031280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18"/>
          <w:szCs w:val="18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1E623E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1E623E">
        <w:rPr>
          <w:rFonts w:ascii="Times New Roman" w:hAnsi="Times New Roman" w:cs="Times New Roman"/>
          <w:sz w:val="26"/>
          <w:szCs w:val="26"/>
        </w:rPr>
        <w:t xml:space="preserve"> </w:t>
      </w:r>
      <w:r w:rsidRPr="001E623E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 w:rsidRPr="001E623E">
        <w:rPr>
          <w:rFonts w:ascii="Times New Roman" w:hAnsi="Times New Roman" w:cs="Times New Roman"/>
          <w:iCs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DE60B3">
        <w:rPr>
          <w:rFonts w:ascii="Times New Roman" w:hAnsi="Times New Roman" w:cs="Times New Roman"/>
          <w:sz w:val="26"/>
          <w:szCs w:val="26"/>
          <w:lang w:val="uk-UA"/>
        </w:rPr>
        <w:t xml:space="preserve">визнати </w:t>
      </w:r>
      <w:proofErr w:type="spellStart"/>
      <w:r w:rsidRPr="00DE60B3">
        <w:rPr>
          <w:rFonts w:ascii="Times New Roman" w:hAnsi="Times New Roman" w:cs="Times New Roman"/>
          <w:sz w:val="26"/>
          <w:szCs w:val="26"/>
          <w:lang w:val="uk-UA"/>
        </w:rPr>
        <w:t>Кияна</w:t>
      </w:r>
      <w:proofErr w:type="spellEnd"/>
      <w:r w:rsidRPr="00DE60B3">
        <w:rPr>
          <w:rFonts w:ascii="Times New Roman" w:hAnsi="Times New Roman" w:cs="Times New Roman"/>
          <w:sz w:val="26"/>
          <w:szCs w:val="26"/>
          <w:lang w:val="uk-UA"/>
        </w:rPr>
        <w:t xml:space="preserve"> Дмитра Володимировича таким, що підтвердив здатність здійснювати правосуддя в апеляційному загальному суді.</w:t>
      </w:r>
    </w:p>
    <w:p w14:paraId="6D64FD4A" w14:textId="77777777" w:rsidR="00312807" w:rsidRPr="000C1DAD" w:rsidRDefault="00312807" w:rsidP="00312807">
      <w:pPr>
        <w:spacing w:after="0" w:line="240" w:lineRule="auto"/>
        <w:jc w:val="both"/>
        <w:rPr>
          <w:rFonts w:ascii="Times New Roman" w:eastAsia="Helvetica Neue" w:hAnsi="Times New Roman" w:cs="Times New Roman"/>
          <w:sz w:val="18"/>
          <w:szCs w:val="18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655DFA4" w14:textId="77777777" w:rsidR="00312807" w:rsidRPr="00DE60B3" w:rsidRDefault="00312807" w:rsidP="0031280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18"/>
          <w:szCs w:val="18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0C1DAD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0C1DAD">
        <w:rPr>
          <w:rFonts w:ascii="Times New Roman" w:hAnsi="Times New Roman" w:cs="Times New Roman"/>
          <w:sz w:val="26"/>
          <w:szCs w:val="26"/>
        </w:rPr>
        <w:t xml:space="preserve"> </w:t>
      </w:r>
      <w:r w:rsidRPr="000C1DAD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 w:rsidRPr="000C1DAD">
        <w:rPr>
          <w:rFonts w:ascii="Times New Roman" w:hAnsi="Times New Roman" w:cs="Times New Roman"/>
          <w:iCs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DE60B3">
        <w:rPr>
          <w:rFonts w:ascii="Times New Roman" w:hAnsi="Times New Roman" w:cs="Times New Roman"/>
          <w:sz w:val="26"/>
          <w:szCs w:val="26"/>
          <w:lang w:val="uk-UA"/>
        </w:rPr>
        <w:t xml:space="preserve">визнати </w:t>
      </w:r>
      <w:proofErr w:type="spellStart"/>
      <w:r w:rsidRPr="00DE60B3">
        <w:rPr>
          <w:rFonts w:ascii="Times New Roman" w:hAnsi="Times New Roman" w:cs="Times New Roman"/>
          <w:sz w:val="26"/>
          <w:szCs w:val="26"/>
          <w:lang w:val="uk-UA"/>
        </w:rPr>
        <w:t>Роїка</w:t>
      </w:r>
      <w:proofErr w:type="spellEnd"/>
      <w:r w:rsidRPr="00DE60B3">
        <w:rPr>
          <w:rFonts w:ascii="Times New Roman" w:hAnsi="Times New Roman" w:cs="Times New Roman"/>
          <w:sz w:val="26"/>
          <w:szCs w:val="26"/>
          <w:lang w:val="uk-UA"/>
        </w:rPr>
        <w:t xml:space="preserve"> Дмитра Ярославовича таким, що підтвердив здатність здійснювати правосуддя в апеляційному загальному суді.</w:t>
      </w:r>
    </w:p>
    <w:p w14:paraId="377175D0" w14:textId="77777777" w:rsidR="00312807" w:rsidRPr="000C1DAD" w:rsidRDefault="00312807" w:rsidP="00312807">
      <w:pPr>
        <w:spacing w:after="0" w:line="240" w:lineRule="auto"/>
        <w:jc w:val="both"/>
        <w:rPr>
          <w:rFonts w:ascii="Times New Roman" w:eastAsia="Helvetica Neue" w:hAnsi="Times New Roman" w:cs="Times New Roman"/>
          <w:sz w:val="18"/>
          <w:szCs w:val="18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6C1813C" w14:textId="77777777" w:rsidR="00312807" w:rsidRPr="00CC5ECF" w:rsidRDefault="00312807" w:rsidP="0031280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18"/>
          <w:szCs w:val="18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1E623E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1E623E">
        <w:rPr>
          <w:rFonts w:ascii="Times New Roman" w:hAnsi="Times New Roman" w:cs="Times New Roman"/>
          <w:sz w:val="26"/>
          <w:szCs w:val="26"/>
        </w:rPr>
        <w:t xml:space="preserve"> </w:t>
      </w:r>
      <w:r w:rsidRPr="001E623E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 w:rsidRPr="001E623E">
        <w:rPr>
          <w:rFonts w:ascii="Times New Roman" w:hAnsi="Times New Roman" w:cs="Times New Roman"/>
          <w:iCs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:</w:t>
      </w:r>
    </w:p>
    <w:p w14:paraId="18879804" w14:textId="77777777" w:rsidR="00312807" w:rsidRPr="00216601" w:rsidRDefault="00312807" w:rsidP="003128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</w:t>
      </w:r>
      <w:r w:rsidRPr="0021660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ідмовити судді </w:t>
      </w:r>
      <w:proofErr w:type="spellStart"/>
      <w:r w:rsidRPr="0021660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Арцизького</w:t>
      </w:r>
      <w:proofErr w:type="spellEnd"/>
      <w:r w:rsidRPr="0021660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районного суду Одеської області </w:t>
      </w:r>
      <w:proofErr w:type="spellStart"/>
      <w:r w:rsidRPr="0021660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Гусєвій</w:t>
      </w:r>
      <w:proofErr w:type="spellEnd"/>
      <w:r w:rsidRPr="0021660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Наталії Дмитрівні в задоволенні заяви про перегляд рішення Вищої кваліфікаційної комісії суддів України від 18 березня 2019 року № 34/зп-19.</w:t>
      </w:r>
    </w:p>
    <w:p w14:paraId="24DF944B" w14:textId="77777777" w:rsidR="00312807" w:rsidRDefault="00312807" w:rsidP="003128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21660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Допустити суддю </w:t>
      </w:r>
      <w:proofErr w:type="spellStart"/>
      <w:r w:rsidRPr="0021660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Арцизького</w:t>
      </w:r>
      <w:proofErr w:type="spellEnd"/>
      <w:r w:rsidRPr="0021660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районного суду Одеської області Гусєву Наталію Дмитрівну до другого етапу кваліфікаційного оцінювання суддів місцевих та апеляційних судів на відповідність займаній посаді «Дослідження досьє та проведення співбесіди».</w:t>
      </w:r>
    </w:p>
    <w:p w14:paraId="3048B59F" w14:textId="77777777" w:rsidR="00312807" w:rsidRPr="000C1DAD" w:rsidRDefault="00312807" w:rsidP="00312807">
      <w:pPr>
        <w:spacing w:after="0" w:line="240" w:lineRule="auto"/>
        <w:jc w:val="both"/>
        <w:rPr>
          <w:rFonts w:ascii="Times New Roman" w:eastAsia="Helvetica Neue" w:hAnsi="Times New Roman" w:cs="Times New Roman"/>
          <w:sz w:val="18"/>
          <w:szCs w:val="18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06C6D53" w14:textId="77777777" w:rsidR="00312807" w:rsidRPr="00E9532E" w:rsidRDefault="00312807" w:rsidP="0031280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Style w:val="a4"/>
          <w:rFonts w:ascii="Times New Roman" w:eastAsia="Helvetica Neue" w:hAnsi="Times New Roman" w:cs="Times New Roman"/>
          <w:i w:val="0"/>
          <w:iCs w:val="0"/>
          <w:sz w:val="18"/>
          <w:szCs w:val="18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1E623E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1E623E">
        <w:rPr>
          <w:rFonts w:ascii="Times New Roman" w:hAnsi="Times New Roman" w:cs="Times New Roman"/>
          <w:sz w:val="26"/>
          <w:szCs w:val="26"/>
        </w:rPr>
        <w:t xml:space="preserve"> </w:t>
      </w:r>
      <w:r w:rsidRPr="001E623E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 w:rsidRPr="001E623E">
        <w:rPr>
          <w:rFonts w:ascii="Times New Roman" w:hAnsi="Times New Roman" w:cs="Times New Roman"/>
          <w:iCs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E9532E">
        <w:rPr>
          <w:rFonts w:ascii="Times New Roman" w:hAnsi="Times New Roman" w:cs="Times New Roman"/>
          <w:sz w:val="26"/>
          <w:szCs w:val="26"/>
          <w:lang w:val="uk-UA"/>
        </w:rPr>
        <w:t xml:space="preserve">допустити суддю Центрального районного суду міста Дніпра </w:t>
      </w:r>
      <w:proofErr w:type="spellStart"/>
      <w:r w:rsidRPr="00E9532E">
        <w:rPr>
          <w:rFonts w:ascii="Times New Roman" w:hAnsi="Times New Roman" w:cs="Times New Roman"/>
          <w:sz w:val="26"/>
          <w:szCs w:val="26"/>
          <w:lang w:val="uk-UA"/>
        </w:rPr>
        <w:t>Підберезного</w:t>
      </w:r>
      <w:proofErr w:type="spellEnd"/>
      <w:r w:rsidRPr="00E9532E">
        <w:rPr>
          <w:rFonts w:ascii="Times New Roman" w:hAnsi="Times New Roman" w:cs="Times New Roman"/>
          <w:sz w:val="26"/>
          <w:szCs w:val="26"/>
          <w:lang w:val="uk-UA"/>
        </w:rPr>
        <w:t xml:space="preserve"> Геннадія Анатолійовича до другого етапу кваліфікаційного оцінювання суддів місцевих та апеляційних судів на відповідність займаній посаді «Дослідження досьє та проведення співбесіди».</w:t>
      </w:r>
    </w:p>
    <w:p w14:paraId="0AAAFDD2" w14:textId="77777777" w:rsidR="00312807" w:rsidRPr="000C1DAD" w:rsidRDefault="00312807" w:rsidP="00312807">
      <w:pPr>
        <w:spacing w:after="0" w:line="240" w:lineRule="auto"/>
        <w:jc w:val="both"/>
        <w:rPr>
          <w:rFonts w:ascii="Times New Roman" w:eastAsia="Helvetica Neue" w:hAnsi="Times New Roman" w:cs="Times New Roman"/>
          <w:sz w:val="18"/>
          <w:szCs w:val="18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CD80DB8" w14:textId="77777777" w:rsidR="00312807" w:rsidRPr="00E9532E" w:rsidRDefault="00312807" w:rsidP="0031280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18"/>
          <w:szCs w:val="18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1E623E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1E623E">
        <w:rPr>
          <w:rFonts w:ascii="Times New Roman" w:hAnsi="Times New Roman" w:cs="Times New Roman"/>
          <w:sz w:val="26"/>
          <w:szCs w:val="26"/>
        </w:rPr>
        <w:t xml:space="preserve"> </w:t>
      </w:r>
      <w:r w:rsidRPr="001E623E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 w:rsidRPr="001E623E">
        <w:rPr>
          <w:rFonts w:ascii="Times New Roman" w:hAnsi="Times New Roman" w:cs="Times New Roman"/>
          <w:iCs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E9532E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судді </w:t>
      </w:r>
      <w:proofErr w:type="spellStart"/>
      <w:r w:rsidRPr="00E9532E">
        <w:rPr>
          <w:rFonts w:ascii="Times New Roman" w:hAnsi="Times New Roman" w:cs="Times New Roman"/>
          <w:sz w:val="26"/>
          <w:szCs w:val="26"/>
          <w:lang w:val="uk-UA"/>
        </w:rPr>
        <w:t>Знам’янського</w:t>
      </w:r>
      <w:proofErr w:type="spellEnd"/>
      <w:r w:rsidRPr="00E9532E">
        <w:rPr>
          <w:rFonts w:ascii="Times New Roman" w:hAnsi="Times New Roman" w:cs="Times New Roman"/>
          <w:sz w:val="26"/>
          <w:szCs w:val="26"/>
          <w:lang w:val="uk-UA"/>
        </w:rPr>
        <w:t xml:space="preserve"> міськрайонного суду Кіровоградської області Українському Віталію Валентиновичу в задоволенні заяви про перегляд рішення Вищої кваліфікаційної комісії суддів України від 18 жовтня 2018 року № 236/зп-18 щодо результатів виконаного практичного завдання в межах процедури кваліфікаційного оцінювання суддів на відповідність займаній посаді.</w:t>
      </w:r>
    </w:p>
    <w:p w14:paraId="67934108" w14:textId="77777777" w:rsidR="00312807" w:rsidRPr="000C1DAD" w:rsidRDefault="00312807" w:rsidP="00312807">
      <w:pPr>
        <w:spacing w:after="0" w:line="240" w:lineRule="auto"/>
        <w:jc w:val="both"/>
        <w:rPr>
          <w:rFonts w:ascii="Times New Roman" w:eastAsia="Helvetica Neue" w:hAnsi="Times New Roman" w:cs="Times New Roman"/>
          <w:sz w:val="18"/>
          <w:szCs w:val="18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732AD0C" w14:textId="77777777" w:rsidR="00312807" w:rsidRPr="00AF7F69" w:rsidRDefault="00312807" w:rsidP="0031280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18"/>
          <w:szCs w:val="18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1E623E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1E623E">
        <w:rPr>
          <w:rFonts w:ascii="Times New Roman" w:hAnsi="Times New Roman" w:cs="Times New Roman"/>
          <w:sz w:val="26"/>
          <w:szCs w:val="26"/>
        </w:rPr>
        <w:t xml:space="preserve"> </w:t>
      </w:r>
      <w:r w:rsidRPr="001E623E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 w:rsidRPr="001E623E">
        <w:rPr>
          <w:rFonts w:ascii="Times New Roman" w:hAnsi="Times New Roman" w:cs="Times New Roman"/>
          <w:iCs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AF7F69">
        <w:rPr>
          <w:rFonts w:ascii="Times New Roman" w:hAnsi="Times New Roman" w:cs="Times New Roman"/>
          <w:sz w:val="26"/>
          <w:szCs w:val="26"/>
          <w:lang w:val="uk-UA"/>
        </w:rPr>
        <w:t xml:space="preserve">допустити суддю Марківського районного суду Луганської області </w:t>
      </w:r>
      <w:proofErr w:type="spellStart"/>
      <w:r w:rsidRPr="00AF7F69">
        <w:rPr>
          <w:rFonts w:ascii="Times New Roman" w:hAnsi="Times New Roman" w:cs="Times New Roman"/>
          <w:sz w:val="26"/>
          <w:szCs w:val="26"/>
          <w:lang w:val="uk-UA"/>
        </w:rPr>
        <w:t>Чернік</w:t>
      </w:r>
      <w:proofErr w:type="spellEnd"/>
      <w:r w:rsidRPr="00AF7F69">
        <w:rPr>
          <w:rFonts w:ascii="Times New Roman" w:hAnsi="Times New Roman" w:cs="Times New Roman"/>
          <w:sz w:val="26"/>
          <w:szCs w:val="26"/>
          <w:lang w:val="uk-UA"/>
        </w:rPr>
        <w:t xml:space="preserve"> Анастасію Петрівну до другого етапу кваліфікаційного оцінювання суддів місцевих та апеляційних судів на відповідність займаній посаді «Дослідження досьє та проведення співбесіди».</w:t>
      </w:r>
    </w:p>
    <w:p w14:paraId="0E25505F" w14:textId="77777777" w:rsidR="00312807" w:rsidRPr="000C1DAD" w:rsidRDefault="00312807" w:rsidP="00312807">
      <w:pPr>
        <w:spacing w:after="0" w:line="240" w:lineRule="auto"/>
        <w:jc w:val="both"/>
        <w:rPr>
          <w:rFonts w:ascii="Times New Roman" w:eastAsia="Helvetica Neue" w:hAnsi="Times New Roman" w:cs="Times New Roman"/>
          <w:sz w:val="18"/>
          <w:szCs w:val="18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8890A07" w14:textId="77777777" w:rsidR="00312807" w:rsidRPr="00AF7F69" w:rsidRDefault="00312807" w:rsidP="0031280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18"/>
          <w:szCs w:val="18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1E623E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1E623E">
        <w:rPr>
          <w:rFonts w:ascii="Times New Roman" w:hAnsi="Times New Roman" w:cs="Times New Roman"/>
          <w:sz w:val="26"/>
          <w:szCs w:val="26"/>
        </w:rPr>
        <w:t xml:space="preserve"> </w:t>
      </w:r>
      <w:r w:rsidRPr="001E623E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 w:rsidRPr="001E623E">
        <w:rPr>
          <w:rFonts w:ascii="Times New Roman" w:hAnsi="Times New Roman" w:cs="Times New Roman"/>
          <w:iCs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AF7F6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припинити участь Певної Ольги Сергіївни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 29 жовтня 2025 року № 193/зп-25.</w:t>
      </w:r>
    </w:p>
    <w:p w14:paraId="4C528D40" w14:textId="3DEF233F" w:rsidR="00312807" w:rsidRDefault="00312807" w:rsidP="00312807">
      <w:pPr>
        <w:spacing w:after="0" w:line="240" w:lineRule="auto"/>
        <w:jc w:val="both"/>
        <w:rPr>
          <w:rFonts w:ascii="Times New Roman" w:eastAsia="Helvetica Neue" w:hAnsi="Times New Roman" w:cs="Times New Roman"/>
          <w:sz w:val="18"/>
          <w:szCs w:val="18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A27FBE2" w14:textId="77777777" w:rsidR="00312807" w:rsidRPr="000C1DAD" w:rsidRDefault="00312807" w:rsidP="00312807">
      <w:pPr>
        <w:spacing w:after="0" w:line="240" w:lineRule="auto"/>
        <w:jc w:val="both"/>
        <w:rPr>
          <w:rFonts w:ascii="Times New Roman" w:eastAsia="Helvetica Neue" w:hAnsi="Times New Roman" w:cs="Times New Roman"/>
          <w:sz w:val="18"/>
          <w:szCs w:val="18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bookmarkStart w:id="6" w:name="_GoBack"/>
      <w:bookmarkEnd w:id="6"/>
    </w:p>
    <w:p w14:paraId="1601C0DF" w14:textId="77777777" w:rsidR="00312807" w:rsidRPr="00AF7F69" w:rsidRDefault="00312807" w:rsidP="0031280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18"/>
          <w:szCs w:val="18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AF7F69">
        <w:rPr>
          <w:rFonts w:ascii="Times New Roman" w:hAnsi="Times New Roman" w:cs="Times New Roman"/>
          <w:sz w:val="26"/>
          <w:szCs w:val="26"/>
        </w:rPr>
        <w:lastRenderedPageBreak/>
        <w:t>Вища</w:t>
      </w:r>
      <w:proofErr w:type="spellEnd"/>
      <w:r w:rsidRPr="00AF7F69">
        <w:rPr>
          <w:rFonts w:ascii="Times New Roman" w:hAnsi="Times New Roman" w:cs="Times New Roman"/>
          <w:sz w:val="26"/>
          <w:szCs w:val="26"/>
        </w:rPr>
        <w:t xml:space="preserve"> </w:t>
      </w:r>
      <w:r w:rsidRPr="00AF7F69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 w:rsidRPr="00AF7F69">
        <w:rPr>
          <w:rFonts w:ascii="Times New Roman" w:hAnsi="Times New Roman" w:cs="Times New Roman"/>
          <w:iCs/>
          <w:sz w:val="26"/>
          <w:szCs w:val="26"/>
          <w:lang w:val="uk-UA"/>
        </w:rPr>
        <w:t>вирішила:</w:t>
      </w:r>
    </w:p>
    <w:p w14:paraId="5C50DEB6" w14:textId="77777777" w:rsidR="00312807" w:rsidRPr="00623667" w:rsidRDefault="00312807" w:rsidP="0031280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ab/>
      </w:r>
      <w:r w:rsidRPr="00623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Затвердити кодовані та декодовані результати тестування загальних знань у сфері права та знань зі спеціалізації Спеціалізованого окружного адміністративного суду, складеного 28 квітня 2026 року кандидатами на посаду судді Спеціалізованого окружного адміністративного суду.</w:t>
      </w:r>
    </w:p>
    <w:p w14:paraId="257CD2B2" w14:textId="77777777" w:rsidR="00312807" w:rsidRPr="00623667" w:rsidRDefault="00312807" w:rsidP="0031280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ab/>
      </w:r>
      <w:r w:rsidRPr="006236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Допустити до четвертого етапу кваліфікаційного іспиту – виконання практичного завдання зі спеціалізації Спеціалізованого окружного адміністративного суду, 102 кандидатів на посади суддів Спеціалізованого окружного адміністративного суду, які успішно склали тестування загальних знань у сфері права та знань зі спеціалізації Спеціалізованого окружного адміністративного суду.</w:t>
      </w:r>
    </w:p>
    <w:p w14:paraId="40ABC3B1" w14:textId="77777777" w:rsidR="00312807" w:rsidRPr="000C1DAD" w:rsidRDefault="00312807" w:rsidP="00312807">
      <w:pPr>
        <w:spacing w:after="0" w:line="240" w:lineRule="auto"/>
        <w:jc w:val="both"/>
        <w:rPr>
          <w:rFonts w:ascii="Times New Roman" w:eastAsia="Helvetica Neue" w:hAnsi="Times New Roman" w:cs="Times New Roman"/>
          <w:sz w:val="18"/>
          <w:szCs w:val="18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87F2CA7" w14:textId="77777777" w:rsidR="00312807" w:rsidRPr="00AF7F69" w:rsidRDefault="00312807" w:rsidP="00312807">
      <w:pPr>
        <w:pStyle w:val="a3"/>
        <w:numPr>
          <w:ilvl w:val="0"/>
          <w:numId w:val="3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proofErr w:type="spellStart"/>
      <w:r w:rsidRPr="00AF7F69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AF7F69">
        <w:rPr>
          <w:rFonts w:ascii="Times New Roman" w:hAnsi="Times New Roman" w:cs="Times New Roman"/>
          <w:sz w:val="26"/>
          <w:szCs w:val="26"/>
        </w:rPr>
        <w:t xml:space="preserve"> </w:t>
      </w:r>
      <w:r w:rsidRPr="00AF7F69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 w:rsidRPr="00AF7F69">
        <w:rPr>
          <w:rFonts w:ascii="Times New Roman" w:hAnsi="Times New Roman" w:cs="Times New Roman"/>
          <w:iCs/>
          <w:sz w:val="26"/>
          <w:szCs w:val="26"/>
          <w:lang w:val="uk-UA"/>
        </w:rPr>
        <w:t>вирішила</w:t>
      </w:r>
      <w:bookmarkEnd w:id="4"/>
      <w:r w:rsidRPr="00AF7F69">
        <w:rPr>
          <w:rFonts w:ascii="Times New Roman" w:hAnsi="Times New Roman" w:cs="Times New Roman"/>
          <w:iCs/>
          <w:sz w:val="26"/>
          <w:szCs w:val="26"/>
          <w:lang w:val="uk-UA"/>
        </w:rPr>
        <w:t>:</w:t>
      </w:r>
    </w:p>
    <w:p w14:paraId="61E0C3DB" w14:textId="77777777" w:rsidR="00312807" w:rsidRPr="00917CD0" w:rsidRDefault="00312807" w:rsidP="0031280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917CD0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Затвердити кодовані та декодовані результати тестування загальних знань у сфері права та знань зі спеціалізації Спеціалізованого апеляційного адміністративного суду, складеного 27 квітня 2026 року кандидатами на посаду судді Спеціалізованого апеляційного адміністративного суду.</w:t>
      </w:r>
    </w:p>
    <w:p w14:paraId="06C68373" w14:textId="77777777" w:rsidR="00312807" w:rsidRPr="007125F0" w:rsidRDefault="00312807" w:rsidP="0031280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917CD0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Допустити до четвертого етапу кваліфікаційного іспиту – виконання практичного завдання зі спеціалізації Спеціалізованого апеляційного адміністративного суду, 62 кандидатів на посади суддів Спеціалізованого апеляційного адміністративного суду,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917CD0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які успішно склали тестування загальних знань у сфері права та знань зі спеціалізації Спеціалізованого апеляційного адміністративного суду.</w:t>
      </w:r>
    </w:p>
    <w:p w14:paraId="08AD92EB" w14:textId="77777777" w:rsidR="00312807" w:rsidRDefault="00312807" w:rsidP="00312807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05EA076F" w14:textId="77777777" w:rsidR="00312807" w:rsidRDefault="00312807" w:rsidP="00312807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7E2BDA6D" w14:textId="77777777" w:rsidR="00312807" w:rsidRDefault="00312807" w:rsidP="00312807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73679522" w14:textId="77777777" w:rsidR="00312807" w:rsidRDefault="00312807" w:rsidP="00312807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67D13E33" w14:textId="77777777" w:rsidR="00312807" w:rsidRDefault="00312807" w:rsidP="00312807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614C0650" w14:textId="77777777" w:rsidR="00312807" w:rsidRDefault="00312807" w:rsidP="00312807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066D3"/>
    <w:multiLevelType w:val="hybridMultilevel"/>
    <w:tmpl w:val="30D6DA6E"/>
    <w:lvl w:ilvl="0" w:tplc="C3D43774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F4F9F"/>
    <w:multiLevelType w:val="hybridMultilevel"/>
    <w:tmpl w:val="C55E38C6"/>
    <w:lvl w:ilvl="0" w:tplc="719252C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312807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B3579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character" w:styleId="a4">
    <w:name w:val="Emphasis"/>
    <w:basedOn w:val="a0"/>
    <w:uiPriority w:val="20"/>
    <w:qFormat/>
    <w:rsid w:val="003128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2687</Words>
  <Characters>1533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2026-04-30T13:04:00Z</dcterms:created>
  <dcterms:modified xsi:type="dcterms:W3CDTF">2026-04-30T13:04:00Z</dcterms:modified>
</cp:coreProperties>
</file>