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9E6BE" w14:textId="77777777" w:rsidR="00BF56D8" w:rsidRDefault="00BF56D8" w:rsidP="00BF56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14C5EFB4" w14:textId="77777777" w:rsidR="00BF56D8" w:rsidRDefault="00BF56D8" w:rsidP="00BF56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088981D1" w14:textId="77777777" w:rsidR="00BF56D8" w:rsidRDefault="00BF56D8" w:rsidP="00BF56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11 лютого 2026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1E45F5F6" w14:textId="77777777" w:rsidR="00BF56D8" w:rsidRDefault="00BF56D8" w:rsidP="00BF56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7CF99955" w14:textId="77777777" w:rsidR="00BF56D8" w:rsidRDefault="00BF56D8" w:rsidP="00BF56D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пленарному складі взяли участь 13 членів Комісії: Пасічник А.В., Богоніс М.Б., Волкова Л.М.,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Кидисюк Р.А., </w:t>
      </w:r>
      <w:bookmarkStart w:id="4" w:name="_Hlk208239765"/>
      <w:r>
        <w:rPr>
          <w:rFonts w:ascii="Times New Roman" w:hAnsi="Times New Roman" w:cs="Times New Roman"/>
          <w:sz w:val="26"/>
          <w:szCs w:val="26"/>
          <w:lang w:val="uk-UA"/>
        </w:rPr>
        <w:t>Кобецька Н.Р., Коліуш О.Л., Кушнір І.В.,</w:t>
      </w:r>
      <w:bookmarkEnd w:id="4"/>
      <w:r>
        <w:rPr>
          <w:rFonts w:ascii="Times New Roman" w:hAnsi="Times New Roman" w:cs="Times New Roman"/>
          <w:sz w:val="26"/>
          <w:szCs w:val="26"/>
          <w:lang w:val="uk-UA"/>
        </w:rPr>
        <w:t xml:space="preserve"> Мельник Р.І., Омельян О.С., Сидорович Р.М., Чумак С.Ю., Шевчук Г.М.</w:t>
      </w:r>
    </w:p>
    <w:p w14:paraId="0E7C5036" w14:textId="77777777" w:rsidR="00BF56D8" w:rsidRPr="006F145A" w:rsidRDefault="00BF56D8" w:rsidP="00BF56D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784046">
        <w:rPr>
          <w:rFonts w:ascii="Times New Roman" w:hAnsi="Times New Roman" w:cs="Times New Roman"/>
          <w:sz w:val="26"/>
          <w:szCs w:val="26"/>
        </w:rPr>
        <w:t>Вища</w:t>
      </w:r>
      <w:proofErr w:type="spellEnd"/>
      <w:r w:rsidRPr="00784046">
        <w:rPr>
          <w:rFonts w:ascii="Times New Roman" w:hAnsi="Times New Roman" w:cs="Times New Roman"/>
          <w:sz w:val="26"/>
          <w:szCs w:val="26"/>
        </w:rPr>
        <w:t xml:space="preserve"> </w:t>
      </w:r>
      <w:r w:rsidRPr="00784046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кваліфікаційна комісія суддів України вирішила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:</w:t>
      </w:r>
    </w:p>
    <w:p w14:paraId="521DE4AF" w14:textId="77777777" w:rsidR="00BF56D8" w:rsidRPr="000468FA" w:rsidRDefault="00BF56D8" w:rsidP="00BF56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468FA">
        <w:rPr>
          <w:rFonts w:ascii="Times New Roman" w:hAnsi="Times New Roman" w:cs="Times New Roman"/>
          <w:sz w:val="26"/>
          <w:szCs w:val="26"/>
          <w:lang w:val="uk-UA"/>
        </w:rPr>
        <w:t>Виправити описки у стовпчику «Бал кандидата» розділу «Загальний результат кваліфікаційного іспиту» таблиці «Загальні результати першого етапу «Складання кваліфікаційного іспиту» кваліфікаційного оцінювання кандидатів на зайняття вакантних посад суддів у Вищому антикорупційному суді у межах конкурсу, оголошеного рішенням Комісії від 03 червня 2025 року № 112/зп-25», що є додатком 1 до рішення Вищої кваліфікаційної комісії суддів України від 04 лютого 2026 року № 7/зп-26.</w:t>
      </w:r>
    </w:p>
    <w:p w14:paraId="5FDAE8D6" w14:textId="77777777" w:rsidR="00BF56D8" w:rsidRPr="000468FA" w:rsidRDefault="00BF56D8" w:rsidP="00BF56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468FA">
        <w:rPr>
          <w:rFonts w:ascii="Times New Roman" w:hAnsi="Times New Roman" w:cs="Times New Roman"/>
          <w:sz w:val="26"/>
          <w:szCs w:val="26"/>
          <w:lang w:val="uk-UA"/>
        </w:rPr>
        <w:t>Інші дані таблиці «Загальні результати першого етапу «Складання кваліфікаційного іспиту» кваліфікаційного оцінювання кандидатів на зайняття вакантних посад суддів у Вищому антикорупційному суді у межах конкурсу, оголошеного рішенням Комісії від 03 червня 2025 року № 112/зп-25», що є додатком 1 до рішення Вищої кваліфікаційної комісії суддів України від 04 лютого 2026 року № 7/зп-26, залишити без змін.</w:t>
      </w:r>
    </w:p>
    <w:p w14:paraId="6C233CB8" w14:textId="77777777" w:rsidR="00BF56D8" w:rsidRPr="00656A22" w:rsidRDefault="00BF56D8" w:rsidP="00BF56D8">
      <w:pPr>
        <w:shd w:val="clear" w:color="auto" w:fill="FFFFFF"/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1EDD5D06" w14:textId="77777777" w:rsidR="00BF56D8" w:rsidRPr="007E7B5B" w:rsidRDefault="00BF56D8" w:rsidP="00BF56D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spellStart"/>
      <w:r w:rsidRPr="007E7B5B">
        <w:rPr>
          <w:rFonts w:ascii="Times New Roman" w:hAnsi="Times New Roman" w:cs="Times New Roman"/>
          <w:sz w:val="26"/>
          <w:szCs w:val="26"/>
        </w:rPr>
        <w:t>Вища</w:t>
      </w:r>
      <w:proofErr w:type="spellEnd"/>
      <w:r w:rsidRPr="007E7B5B">
        <w:rPr>
          <w:rFonts w:ascii="Times New Roman" w:hAnsi="Times New Roman" w:cs="Times New Roman"/>
          <w:sz w:val="26"/>
          <w:szCs w:val="26"/>
        </w:rPr>
        <w:t xml:space="preserve"> </w:t>
      </w:r>
      <w:r w:rsidRPr="007E7B5B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кваліфікаційна комісія суддів України вирішила:</w:t>
      </w:r>
    </w:p>
    <w:p w14:paraId="2D468486" w14:textId="77777777" w:rsidR="00BF56D8" w:rsidRPr="000468FA" w:rsidRDefault="00BF56D8" w:rsidP="00BF56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468FA">
        <w:rPr>
          <w:rFonts w:ascii="Times New Roman" w:hAnsi="Times New Roman" w:cs="Times New Roman"/>
          <w:sz w:val="26"/>
          <w:szCs w:val="26"/>
          <w:lang w:val="uk-UA"/>
        </w:rPr>
        <w:t xml:space="preserve">Задовольнити заяву члена Вищої кваліфікаційної комісії суддів України </w:t>
      </w:r>
      <w:proofErr w:type="spellStart"/>
      <w:r w:rsidRPr="000468FA">
        <w:rPr>
          <w:rFonts w:ascii="Times New Roman" w:hAnsi="Times New Roman" w:cs="Times New Roman"/>
          <w:sz w:val="26"/>
          <w:szCs w:val="26"/>
          <w:lang w:val="uk-UA"/>
        </w:rPr>
        <w:t>Коліуша</w:t>
      </w:r>
      <w:proofErr w:type="spellEnd"/>
      <w:r w:rsidRPr="000468FA">
        <w:rPr>
          <w:rFonts w:ascii="Times New Roman" w:hAnsi="Times New Roman" w:cs="Times New Roman"/>
          <w:sz w:val="26"/>
          <w:szCs w:val="26"/>
          <w:lang w:val="uk-UA"/>
        </w:rPr>
        <w:t xml:space="preserve"> Олега Леонідовича про самовідвід.</w:t>
      </w:r>
    </w:p>
    <w:p w14:paraId="0556DE40" w14:textId="77777777" w:rsidR="00BF56D8" w:rsidRPr="00D35D5F" w:rsidRDefault="00BF56D8" w:rsidP="00BF56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468FA">
        <w:rPr>
          <w:rFonts w:ascii="Times New Roman" w:hAnsi="Times New Roman" w:cs="Times New Roman"/>
          <w:sz w:val="26"/>
          <w:szCs w:val="26"/>
          <w:lang w:val="uk-UA"/>
        </w:rPr>
        <w:t xml:space="preserve">Відвести члена Вищої кваліфікаційної комісії суддів України </w:t>
      </w:r>
      <w:proofErr w:type="spellStart"/>
      <w:r w:rsidRPr="000468FA">
        <w:rPr>
          <w:rFonts w:ascii="Times New Roman" w:hAnsi="Times New Roman" w:cs="Times New Roman"/>
          <w:sz w:val="26"/>
          <w:szCs w:val="26"/>
          <w:lang w:val="uk-UA"/>
        </w:rPr>
        <w:t>Коліуша</w:t>
      </w:r>
      <w:proofErr w:type="spellEnd"/>
      <w:r w:rsidRPr="000468FA">
        <w:rPr>
          <w:rFonts w:ascii="Times New Roman" w:hAnsi="Times New Roman" w:cs="Times New Roman"/>
          <w:sz w:val="26"/>
          <w:szCs w:val="26"/>
          <w:lang w:val="uk-UA"/>
        </w:rPr>
        <w:t xml:space="preserve"> Олега Леонідовича від участі в розгляді Комісією у пленарному складі питань та ухвалення рішень щодо підтвердження здатності здійснювати правосуддя кандидатами другої групи судів першої стадії конкурсу на посаду судді апеляційного загального суду, які у заяві про намір претендувати на посаду судді зазначили «Київський апеляційний суд»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(</w:t>
      </w:r>
      <w:r w:rsidRPr="00D35D5F">
        <w:rPr>
          <w:rFonts w:ascii="Times New Roman" w:hAnsi="Times New Roman" w:cs="Times New Roman"/>
          <w:sz w:val="26"/>
          <w:szCs w:val="26"/>
          <w:lang w:val="uk-UA"/>
        </w:rPr>
        <w:t>член Комісії Коліуш О.Л. не брав участі в голосуванні з цього питання).</w:t>
      </w:r>
    </w:p>
    <w:p w14:paraId="7099015B" w14:textId="77777777" w:rsidR="00BF56D8" w:rsidRPr="00837412" w:rsidRDefault="00BF56D8" w:rsidP="00BF56D8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38D60488" w14:textId="77777777" w:rsidR="00BF56D8" w:rsidRPr="005665DD" w:rsidRDefault="00BF56D8" w:rsidP="00BF56D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E7021">
        <w:rPr>
          <w:rFonts w:ascii="Times New Roman" w:hAnsi="Times New Roman" w:cs="Times New Roman"/>
          <w:iCs/>
          <w:sz w:val="26"/>
          <w:szCs w:val="26"/>
          <w:lang w:val="uk-UA"/>
        </w:rPr>
        <w:t>Вища</w:t>
      </w:r>
      <w:r w:rsidRPr="00EE7021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кваліфікаційна комісія суддів України вирішила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5665DD">
        <w:rPr>
          <w:rFonts w:ascii="Times New Roman" w:hAnsi="Times New Roman" w:cs="Times New Roman"/>
          <w:sz w:val="26"/>
          <w:szCs w:val="26"/>
          <w:lang w:val="uk-UA"/>
        </w:rPr>
        <w:t>затвердити штатний розпис Вищої кваліфікаційної комісії суддів України на 2026 рік та ввести його в дію з 10 лютого 2026 року.</w:t>
      </w:r>
    </w:p>
    <w:p w14:paraId="0578B4A5" w14:textId="77777777" w:rsidR="00BF56D8" w:rsidRPr="000468FA" w:rsidRDefault="00BF56D8" w:rsidP="00BF56D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02B6CC40" w14:textId="77777777" w:rsidR="00BF56D8" w:rsidRDefault="00BF56D8" w:rsidP="00BF56D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39C67078" w14:textId="77777777" w:rsidR="00BF56D8" w:rsidRDefault="00BF56D8" w:rsidP="00BF56D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0CD56E70" w14:textId="77777777" w:rsidR="00BF56D8" w:rsidRDefault="00BF56D8" w:rsidP="00BF56D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72FA63B3" w14:textId="77777777" w:rsidR="00BF56D8" w:rsidRDefault="00BF56D8" w:rsidP="00BF56D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BF56D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1378</Words>
  <Characters>787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2026-02-12T14:43:00Z</dcterms:created>
  <dcterms:modified xsi:type="dcterms:W3CDTF">2026-02-12T14:43:00Z</dcterms:modified>
</cp:coreProperties>
</file>