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C6" w:rsidRDefault="000044C6" w:rsidP="000044C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044C6" w:rsidRPr="00034B3D" w:rsidRDefault="000044C6" w:rsidP="000044C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044C6" w:rsidRDefault="000044C6" w:rsidP="000044C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044C6" w:rsidRDefault="000044C6" w:rsidP="000044C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6842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6842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Pr="006842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6842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:rsidR="000044C6" w:rsidRPr="00684271" w:rsidRDefault="000044C6" w:rsidP="000044C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044C6" w:rsidRDefault="000044C6" w:rsidP="000044C6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684271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>:</w:t>
      </w:r>
      <w:r w:rsidRPr="00684271">
        <w:rPr>
          <w:sz w:val="26"/>
          <w:szCs w:val="26"/>
          <w:lang w:val="uk-UA"/>
        </w:rPr>
        <w:t xml:space="preserve"> </w:t>
      </w:r>
    </w:p>
    <w:p w:rsidR="000044C6" w:rsidRPr="00684271" w:rsidRDefault="000044C6" w:rsidP="000044C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684271">
        <w:rPr>
          <w:sz w:val="26"/>
          <w:szCs w:val="26"/>
          <w:lang w:val="uk-UA"/>
        </w:rPr>
        <w:t xml:space="preserve">изначити, що суддя </w:t>
      </w:r>
      <w:proofErr w:type="spellStart"/>
      <w:r w:rsidRPr="00684271">
        <w:rPr>
          <w:sz w:val="26"/>
          <w:szCs w:val="26"/>
          <w:lang w:val="uk-UA"/>
        </w:rPr>
        <w:t>Сарненського</w:t>
      </w:r>
      <w:proofErr w:type="spellEnd"/>
      <w:r w:rsidRPr="00684271">
        <w:rPr>
          <w:sz w:val="26"/>
          <w:szCs w:val="26"/>
          <w:lang w:val="uk-UA"/>
        </w:rPr>
        <w:t xml:space="preserve"> районного суду Рівненської області Слободянюк Борис Костянтинович за результатами кваліфікаційного оцінювання на відповідність займаній посаді набрав 673,75 </w:t>
      </w:r>
      <w:proofErr w:type="spellStart"/>
      <w:r w:rsidRPr="00684271">
        <w:rPr>
          <w:sz w:val="26"/>
          <w:szCs w:val="26"/>
          <w:lang w:val="uk-UA"/>
        </w:rPr>
        <w:t>бала</w:t>
      </w:r>
      <w:proofErr w:type="spellEnd"/>
      <w:r w:rsidRPr="00684271">
        <w:rPr>
          <w:sz w:val="26"/>
          <w:szCs w:val="26"/>
          <w:lang w:val="uk-UA"/>
        </w:rPr>
        <w:t xml:space="preserve">. </w:t>
      </w:r>
    </w:p>
    <w:p w:rsidR="000044C6" w:rsidRDefault="000044C6" w:rsidP="000044C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proofErr w:type="spellStart"/>
      <w:r w:rsidRPr="00684271">
        <w:rPr>
          <w:sz w:val="26"/>
          <w:szCs w:val="26"/>
          <w:lang w:val="uk-UA"/>
        </w:rPr>
        <w:t>Внести</w:t>
      </w:r>
      <w:proofErr w:type="spellEnd"/>
      <w:r w:rsidRPr="00684271">
        <w:rPr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</w:t>
      </w:r>
      <w:proofErr w:type="spellStart"/>
      <w:r w:rsidRPr="00684271">
        <w:rPr>
          <w:sz w:val="26"/>
          <w:szCs w:val="26"/>
          <w:lang w:val="uk-UA"/>
        </w:rPr>
        <w:t>Сарненського</w:t>
      </w:r>
      <w:proofErr w:type="spellEnd"/>
      <w:r w:rsidRPr="00684271">
        <w:rPr>
          <w:sz w:val="26"/>
          <w:szCs w:val="26"/>
          <w:lang w:val="uk-UA"/>
        </w:rPr>
        <w:t xml:space="preserve"> районного суду Рівненської області Слободянюка Бориса Костянтиновича займаній посаді.</w:t>
      </w:r>
    </w:p>
    <w:p w:rsidR="000044C6" w:rsidRPr="00684271" w:rsidRDefault="000044C6" w:rsidP="000044C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044C6" w:rsidRDefault="000044C6" w:rsidP="000044C6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21C12">
        <w:rPr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</w:t>
      </w:r>
      <w:r>
        <w:rPr>
          <w:sz w:val="26"/>
          <w:szCs w:val="26"/>
          <w:lang w:val="uk-UA"/>
        </w:rPr>
        <w:t xml:space="preserve">стосовно судді </w:t>
      </w:r>
      <w:proofErr w:type="spellStart"/>
      <w:r w:rsidRPr="00821C12">
        <w:rPr>
          <w:sz w:val="26"/>
          <w:szCs w:val="26"/>
          <w:lang w:val="uk-UA"/>
        </w:rPr>
        <w:t>Мар’їнського</w:t>
      </w:r>
      <w:proofErr w:type="spellEnd"/>
      <w:r w:rsidRPr="00821C12">
        <w:rPr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821C12">
        <w:rPr>
          <w:sz w:val="26"/>
          <w:szCs w:val="26"/>
          <w:lang w:val="uk-UA"/>
        </w:rPr>
        <w:t>Сенаторова</w:t>
      </w:r>
      <w:proofErr w:type="spellEnd"/>
      <w:r w:rsidRPr="00821C12">
        <w:rPr>
          <w:sz w:val="26"/>
          <w:szCs w:val="26"/>
          <w:lang w:val="uk-UA"/>
        </w:rPr>
        <w:t xml:space="preserve"> Володимира Анатолійовича</w:t>
      </w:r>
      <w:r>
        <w:rPr>
          <w:sz w:val="26"/>
          <w:szCs w:val="26"/>
          <w:lang w:val="uk-UA"/>
        </w:rPr>
        <w:t>.</w:t>
      </w:r>
    </w:p>
    <w:p w:rsidR="000044C6" w:rsidRDefault="000044C6" w:rsidP="000044C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0044C6" w:rsidRDefault="000044C6" w:rsidP="000044C6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sz w:val="26"/>
          <w:szCs w:val="26"/>
          <w:lang w:val="uk-UA"/>
        </w:rPr>
        <w:t xml:space="preserve"> </w:t>
      </w:r>
      <w:r w:rsidRPr="00806550">
        <w:rPr>
          <w:sz w:val="26"/>
          <w:szCs w:val="26"/>
          <w:lang w:val="uk-UA"/>
        </w:rPr>
        <w:t xml:space="preserve">припинити кваліфікаційне оцінювання судді Одеського апеляційного адміністративного суду </w:t>
      </w:r>
      <w:proofErr w:type="spellStart"/>
      <w:r w:rsidRPr="00806550">
        <w:rPr>
          <w:sz w:val="26"/>
          <w:szCs w:val="26"/>
          <w:lang w:val="uk-UA"/>
        </w:rPr>
        <w:t>Зуєвої</w:t>
      </w:r>
      <w:proofErr w:type="spellEnd"/>
      <w:r w:rsidRPr="00806550">
        <w:rPr>
          <w:sz w:val="26"/>
          <w:szCs w:val="26"/>
          <w:lang w:val="uk-UA"/>
        </w:rPr>
        <w:t xml:space="preserve"> Лариси Євгеніївни.</w:t>
      </w:r>
    </w:p>
    <w:p w:rsidR="002C6A32" w:rsidRPr="000044C6" w:rsidRDefault="002C6A32" w:rsidP="000044C6">
      <w:pPr>
        <w:rPr>
          <w:lang w:val="uk-UA"/>
        </w:rPr>
      </w:pPr>
      <w:bookmarkStart w:id="0" w:name="_GoBack"/>
      <w:bookmarkEnd w:id="0"/>
    </w:p>
    <w:sectPr w:rsidR="002C6A32" w:rsidRPr="000044C6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5BE"/>
    <w:multiLevelType w:val="multilevel"/>
    <w:tmpl w:val="E61C5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80"/>
    <w:rsid w:val="000044C6"/>
    <w:rsid w:val="002C6A32"/>
    <w:rsid w:val="007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80"/>
    <w:pPr>
      <w:ind w:left="720"/>
      <w:contextualSpacing/>
    </w:pPr>
  </w:style>
  <w:style w:type="paragraph" w:customStyle="1" w:styleId="rtejustify">
    <w:name w:val="rtejustify"/>
    <w:basedOn w:val="a"/>
    <w:rsid w:val="0000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80"/>
    <w:pPr>
      <w:ind w:left="720"/>
      <w:contextualSpacing/>
    </w:pPr>
  </w:style>
  <w:style w:type="paragraph" w:customStyle="1" w:styleId="rtejustify">
    <w:name w:val="rtejustify"/>
    <w:basedOn w:val="a"/>
    <w:rsid w:val="0000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2024-01-23T13:47:00Z</dcterms:created>
  <dcterms:modified xsi:type="dcterms:W3CDTF">2024-01-23T13:47:00Z</dcterms:modified>
</cp:coreProperties>
</file>