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327" w:rsidRPr="00B77645" w:rsidRDefault="009D3327" w:rsidP="009D3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D3327" w:rsidRPr="00B77645" w:rsidRDefault="009D3327" w:rsidP="009D3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D3327" w:rsidRPr="00B77645" w:rsidRDefault="009D3327" w:rsidP="009D332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9D3327" w:rsidRPr="00B77645" w:rsidRDefault="009D3327" w:rsidP="009D33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 січня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D3327" w:rsidRPr="00B77645" w:rsidRDefault="009D3327" w:rsidP="009D332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D3327" w:rsidRPr="00B77645" w:rsidRDefault="009D3327" w:rsidP="009D33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D3327" w:rsidRPr="00FB02AD" w:rsidRDefault="009D3327" w:rsidP="009D3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9D3327" w:rsidRDefault="009D3327" w:rsidP="009D3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D3327" w:rsidRDefault="009D3327" w:rsidP="009D3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D3327" w:rsidRPr="00F813EC" w:rsidRDefault="009D3327" w:rsidP="009D33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337A63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Гуцала Павла Івановича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A5E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A5E66" w:rsidRPr="008A5E66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9D3327" w:rsidRPr="00F813EC" w:rsidRDefault="009D3327" w:rsidP="009D332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9D3327" w:rsidRPr="00F813EC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337A63">
        <w:rPr>
          <w:rFonts w:ascii="Times New Roman" w:hAnsi="Times New Roman" w:cs="Times New Roman"/>
          <w:i/>
          <w:sz w:val="26"/>
          <w:szCs w:val="26"/>
          <w:lang w:val="uk-UA"/>
        </w:rPr>
        <w:t>Сабодаш Р.Б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D3327" w:rsidRPr="00F813EC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D3327" w:rsidRPr="00F813EC" w:rsidRDefault="009D3327" w:rsidP="009D33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37A63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337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337A63">
        <w:rPr>
          <w:rFonts w:ascii="Times New Roman" w:hAnsi="Times New Roman" w:cs="Times New Roman"/>
          <w:sz w:val="26"/>
          <w:szCs w:val="26"/>
          <w:lang w:val="uk-UA"/>
        </w:rPr>
        <w:t>Мусієвського</w:t>
      </w:r>
      <w:proofErr w:type="spellEnd"/>
      <w:r w:rsidRPr="00337A6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Євгеновича </w:t>
      </w:r>
      <w:r w:rsidRPr="00337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3327" w:rsidRPr="00F813EC" w:rsidRDefault="009D3327" w:rsidP="009D33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27" w:rsidRPr="00F813EC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337A63">
        <w:rPr>
          <w:rFonts w:ascii="Times New Roman" w:hAnsi="Times New Roman" w:cs="Times New Roman"/>
          <w:bCs/>
          <w:i/>
          <w:sz w:val="26"/>
          <w:szCs w:val="26"/>
          <w:lang w:val="uk-UA"/>
        </w:rPr>
        <w:t>Чумак С.Ю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D3327" w:rsidRPr="00F813EC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D3327" w:rsidRPr="00F813EC" w:rsidRDefault="009D3327" w:rsidP="009D3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7A63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</w:t>
      </w:r>
      <w:bookmarkStart w:id="1" w:name="_Hlk219364440"/>
      <w:r w:rsidRPr="00337A63">
        <w:rPr>
          <w:rFonts w:ascii="Times New Roman" w:hAnsi="Times New Roman" w:cs="Times New Roman"/>
          <w:sz w:val="26"/>
          <w:szCs w:val="26"/>
          <w:lang w:val="uk-UA"/>
        </w:rPr>
        <w:t xml:space="preserve">судді Синельниківського міськрайонного суду Дніпропетровської області </w:t>
      </w:r>
      <w:proofErr w:type="spellStart"/>
      <w:r w:rsidRPr="00337A63">
        <w:rPr>
          <w:rFonts w:ascii="Times New Roman" w:hAnsi="Times New Roman" w:cs="Times New Roman"/>
          <w:sz w:val="26"/>
          <w:szCs w:val="26"/>
          <w:lang w:val="uk-UA"/>
        </w:rPr>
        <w:t>Прижигалінської</w:t>
      </w:r>
      <w:proofErr w:type="spellEnd"/>
      <w:r w:rsidRPr="00337A63"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 на відповідність займаній посаді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9D3327" w:rsidRPr="00F813EC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F813EC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 Н.Р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D3327" w:rsidRPr="00D4343A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D4343A" w:rsidRDefault="009D3327" w:rsidP="009D3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343A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D4343A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проведення кваліфікаційного оцінювання </w:t>
      </w:r>
      <w:bookmarkStart w:id="2" w:name="_Hlk219364452"/>
      <w:r w:rsidRPr="00D4343A">
        <w:rPr>
          <w:rFonts w:ascii="Times New Roman" w:hAnsi="Times New Roman" w:cs="Times New Roman"/>
          <w:sz w:val="26"/>
          <w:szCs w:val="26"/>
          <w:lang w:val="uk-UA"/>
        </w:rPr>
        <w:t>судді Амур-Нижньодніпровського районного суду міста Дніпра Скрипник Оксани Григорівни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2"/>
      <w:r w:rsidRPr="00337A63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</w:t>
      </w:r>
      <w:r w:rsidRPr="00D434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3327" w:rsidRPr="00D4343A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D4343A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4343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Кобецька Н.Р.)</w:t>
      </w:r>
    </w:p>
    <w:p w:rsidR="009D3327" w:rsidRPr="00D4343A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9D3327" w:rsidRDefault="009D3327" w:rsidP="009D3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343A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D4343A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bookmarkStart w:id="3" w:name="_Hlk219300574"/>
      <w:r w:rsidRPr="00D4343A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рекомендування </w:t>
      </w:r>
      <w:proofErr w:type="spellStart"/>
      <w:r w:rsidRPr="00D4343A">
        <w:rPr>
          <w:rFonts w:ascii="Times New Roman" w:hAnsi="Times New Roman" w:cs="Times New Roman"/>
          <w:sz w:val="26"/>
          <w:szCs w:val="26"/>
          <w:lang w:val="uk-UA"/>
        </w:rPr>
        <w:t>Бурзель</w:t>
      </w:r>
      <w:proofErr w:type="spellEnd"/>
      <w:r w:rsidRPr="00D4343A">
        <w:rPr>
          <w:rFonts w:ascii="Times New Roman" w:hAnsi="Times New Roman" w:cs="Times New Roman"/>
          <w:sz w:val="26"/>
          <w:szCs w:val="26"/>
          <w:lang w:val="uk-UA"/>
        </w:rPr>
        <w:t xml:space="preserve"> Юлії Валентинівни для призначення на посаду судді Яготинського районного суду Київської області</w:t>
      </w:r>
      <w:bookmarkEnd w:id="3"/>
      <w:r w:rsidRPr="00D434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3327" w:rsidRPr="00D4343A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D4343A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4343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9D3327" w:rsidRPr="00D4343A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F813EC" w:rsidRDefault="009D3327" w:rsidP="009D3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49B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bookmarkStart w:id="4" w:name="_Hlk219299986"/>
      <w:r w:rsidRPr="001D49B5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проведення кваліфікаційного оцінювання </w:t>
      </w:r>
      <w:bookmarkStart w:id="5" w:name="_Hlk219364468"/>
      <w:r w:rsidRPr="001D49B5">
        <w:rPr>
          <w:rFonts w:ascii="Times New Roman" w:hAnsi="Times New Roman" w:cs="Times New Roman"/>
          <w:sz w:val="26"/>
          <w:szCs w:val="26"/>
          <w:lang w:val="uk-UA"/>
        </w:rPr>
        <w:t>судді Дніпровського районного суду міста Києва Яровенко Наталії Олегівни</w:t>
      </w:r>
      <w:bookmarkEnd w:id="5"/>
      <w:r w:rsidRPr="001D49B5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bookmarkEnd w:id="4"/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A5E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A5E66" w:rsidRPr="008A5E66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9D3327" w:rsidRPr="00F813EC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F813EC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D3327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D3327" w:rsidRPr="00F813EC" w:rsidRDefault="009D3327" w:rsidP="009D3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9D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bookmarkStart w:id="6" w:name="_Hlk219299697"/>
      <w:r w:rsidRPr="006139D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припинення проведення кваліфікаційного оцінювання </w:t>
      </w:r>
      <w:bookmarkStart w:id="7" w:name="_Hlk219364488"/>
      <w:r w:rsidRPr="006139D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судді Південноукраїнського міського суду Миколаївської області Савіна Олександра Івановича</w:t>
      </w:r>
      <w:bookmarkEnd w:id="7"/>
      <w:r w:rsidRPr="006139D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на відповідність займаній посаді</w:t>
      </w:r>
      <w:bookmarkEnd w:id="6"/>
      <w:r w:rsidRPr="006139D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3327" w:rsidRPr="00F813EC" w:rsidRDefault="009D3327" w:rsidP="009D33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9D3327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</w:p>
    <w:p w:rsidR="008160DC" w:rsidRDefault="008160DC" w:rsidP="008160DC">
      <w:pPr>
        <w:pStyle w:val="rtejustify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Pr="003A42BE">
        <w:rPr>
          <w:sz w:val="26"/>
          <w:szCs w:val="26"/>
        </w:rPr>
        <w:tab/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>
        <w:rPr>
          <w:sz w:val="26"/>
          <w:szCs w:val="26"/>
        </w:rPr>
        <w:t>.</w:t>
      </w:r>
    </w:p>
    <w:p w:rsidR="008160DC" w:rsidRDefault="008160DC" w:rsidP="008160DC">
      <w:pPr>
        <w:pStyle w:val="rtejustify"/>
        <w:ind w:firstLine="708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(доповідач – член Вищої кваліфікаційної комісії суддів України Коліуш О.Л.)</w:t>
      </w:r>
    </w:p>
    <w:p w:rsidR="008160DC" w:rsidRPr="009D3327" w:rsidRDefault="008160DC" w:rsidP="009D332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8" w:name="_GoBack"/>
      <w:bookmarkEnd w:id="8"/>
    </w:p>
    <w:sectPr w:rsidR="008160DC" w:rsidRPr="009D3327" w:rsidSect="0093754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27"/>
    <w:rsid w:val="0021024B"/>
    <w:rsid w:val="006C74A9"/>
    <w:rsid w:val="008160DC"/>
    <w:rsid w:val="008A5E66"/>
    <w:rsid w:val="009D3327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BD3"/>
  <w15:chartTrackingRefBased/>
  <w15:docId w15:val="{024CEF4E-2C41-443C-BA36-6F4EA88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32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27"/>
    <w:pPr>
      <w:ind w:left="720"/>
      <w:contextualSpacing/>
    </w:pPr>
  </w:style>
  <w:style w:type="paragraph" w:customStyle="1" w:styleId="rtejustify">
    <w:name w:val="rtejustify"/>
    <w:basedOn w:val="a"/>
    <w:rsid w:val="0081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2026-01-21T12:06:00Z</dcterms:created>
  <dcterms:modified xsi:type="dcterms:W3CDTF">2026-01-21T12:06:00Z</dcterms:modified>
</cp:coreProperties>
</file>