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Default="00BA73D4">
      <w:pPr>
        <w:shd w:val="clear" w:color="auto" w:fill="FFFFFF"/>
        <w:tabs>
          <w:tab w:val="left" w:pos="3969"/>
        </w:tabs>
        <w:ind w:left="1" w:right="-15" w:hanging="3"/>
        <w:jc w:val="center"/>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Default="004D5D24">
      <w:pPr>
        <w:pBdr>
          <w:top w:val="nil"/>
          <w:left w:val="nil"/>
          <w:bottom w:val="nil"/>
          <w:right w:val="nil"/>
          <w:between w:val="nil"/>
        </w:pBdr>
        <w:spacing w:line="240" w:lineRule="auto"/>
        <w:ind w:left="1" w:hanging="3"/>
        <w:rPr>
          <w:color w:val="000000"/>
          <w:sz w:val="28"/>
          <w:szCs w:val="28"/>
        </w:rPr>
      </w:pPr>
    </w:p>
    <w:p w:rsidR="004D5D24" w:rsidRDefault="00BA73D4">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w:t>
      </w:r>
      <w:proofErr w:type="gramStart"/>
      <w:r>
        <w:rPr>
          <w:color w:val="000000"/>
          <w:sz w:val="36"/>
          <w:szCs w:val="36"/>
        </w:rPr>
        <w:t>С</w:t>
      </w:r>
      <w:proofErr w:type="gramEnd"/>
      <w:r>
        <w:rPr>
          <w:color w:val="000000"/>
          <w:sz w:val="36"/>
          <w:szCs w:val="36"/>
        </w:rPr>
        <w:t>ІЯ СУДДІВ УКРАЇНИ</w:t>
      </w:r>
    </w:p>
    <w:p w:rsidR="004D5D24" w:rsidRDefault="004D5D24">
      <w:pPr>
        <w:pBdr>
          <w:top w:val="nil"/>
          <w:left w:val="nil"/>
          <w:bottom w:val="nil"/>
          <w:right w:val="nil"/>
          <w:between w:val="nil"/>
        </w:pBdr>
        <w:spacing w:line="240" w:lineRule="auto"/>
        <w:ind w:left="1" w:right="57" w:hanging="3"/>
        <w:jc w:val="center"/>
        <w:rPr>
          <w:color w:val="000000"/>
          <w:sz w:val="28"/>
          <w:szCs w:val="28"/>
        </w:rPr>
      </w:pPr>
    </w:p>
    <w:p w:rsidR="004D5D24" w:rsidRPr="00AA2CCD" w:rsidRDefault="00BA73D4" w:rsidP="00AA2CC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AA2CCD">
        <w:rPr>
          <w:color w:val="000000"/>
          <w:sz w:val="26"/>
          <w:szCs w:val="26"/>
          <w:lang w:val="uk-UA"/>
        </w:rPr>
        <w:t>04 березня 2024 року</w:t>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t xml:space="preserve"> </w:t>
      </w:r>
      <w:r w:rsidRPr="00AA2CCD">
        <w:rPr>
          <w:color w:val="000000"/>
          <w:sz w:val="26"/>
          <w:szCs w:val="26"/>
          <w:lang w:val="uk-UA"/>
        </w:rPr>
        <w:tab/>
        <w:t xml:space="preserve">   м. Київ</w:t>
      </w:r>
    </w:p>
    <w:p w:rsidR="004D5D24" w:rsidRPr="00AA2CCD" w:rsidRDefault="004D5D24" w:rsidP="00AA2CC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AA2CCD" w:rsidRDefault="00BA73D4" w:rsidP="00AA2CCD">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AA2CCD">
        <w:rPr>
          <w:color w:val="000000"/>
          <w:sz w:val="26"/>
          <w:szCs w:val="26"/>
          <w:lang w:val="uk-UA"/>
        </w:rPr>
        <w:t xml:space="preserve">Р І Ш Е Н </w:t>
      </w:r>
      <w:proofErr w:type="spellStart"/>
      <w:r w:rsidRPr="00AA2CCD">
        <w:rPr>
          <w:color w:val="000000"/>
          <w:sz w:val="26"/>
          <w:szCs w:val="26"/>
          <w:lang w:val="uk-UA"/>
        </w:rPr>
        <w:t>Н</w:t>
      </w:r>
      <w:proofErr w:type="spellEnd"/>
      <w:r w:rsidRPr="00AA2CCD">
        <w:rPr>
          <w:color w:val="000000"/>
          <w:sz w:val="26"/>
          <w:szCs w:val="26"/>
          <w:lang w:val="uk-UA"/>
        </w:rPr>
        <w:t xml:space="preserve"> Я  № </w:t>
      </w:r>
      <w:r w:rsidR="00AA2CCD" w:rsidRPr="00AA2CCD">
        <w:rPr>
          <w:color w:val="000000"/>
          <w:sz w:val="26"/>
          <w:szCs w:val="26"/>
          <w:u w:val="single"/>
          <w:lang w:val="uk-UA"/>
        </w:rPr>
        <w:t>99/ас-24</w:t>
      </w:r>
    </w:p>
    <w:p w:rsidR="004D5D24" w:rsidRPr="00AA2CCD" w:rsidRDefault="004D5D24" w:rsidP="00AA2CC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AA2CCD" w:rsidRDefault="00BA73D4" w:rsidP="00AA2CC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AA2CCD">
        <w:rPr>
          <w:color w:val="000000"/>
          <w:sz w:val="26"/>
          <w:szCs w:val="26"/>
          <w:lang w:val="uk-UA"/>
        </w:rPr>
        <w:t>Вища кваліфікаційна комісія суддів України у складі колегії:</w:t>
      </w:r>
    </w:p>
    <w:p w:rsidR="004D5D24" w:rsidRPr="00AA2CCD" w:rsidRDefault="004D5D24" w:rsidP="00AA2CCD">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AA2CCD" w:rsidRDefault="00FF77FF" w:rsidP="00AA2CCD">
      <w:pPr>
        <w:pStyle w:val="rtejustify"/>
        <w:shd w:val="clear" w:color="auto" w:fill="FFFFFF"/>
        <w:spacing w:before="0" w:beforeAutospacing="0" w:after="240" w:afterAutospacing="0"/>
        <w:ind w:leftChars="-60" w:left="-141" w:hanging="3"/>
        <w:jc w:val="both"/>
        <w:rPr>
          <w:sz w:val="26"/>
          <w:szCs w:val="26"/>
          <w:lang w:val="uk-UA"/>
        </w:rPr>
      </w:pPr>
      <w:r w:rsidRPr="00AA2CCD">
        <w:rPr>
          <w:sz w:val="26"/>
          <w:szCs w:val="26"/>
          <w:lang w:val="uk-UA"/>
        </w:rPr>
        <w:t>головуючого – Романа ІГНАТОВА,</w:t>
      </w:r>
    </w:p>
    <w:p w:rsidR="00FF77FF" w:rsidRPr="00AA2CCD" w:rsidRDefault="00FF77FF" w:rsidP="00AA2CCD">
      <w:pPr>
        <w:shd w:val="clear" w:color="auto" w:fill="FFFFFF"/>
        <w:spacing w:after="240"/>
        <w:ind w:leftChars="-60" w:left="-141" w:hanging="3"/>
        <w:jc w:val="both"/>
        <w:rPr>
          <w:sz w:val="26"/>
          <w:szCs w:val="26"/>
          <w:lang w:val="uk-UA"/>
        </w:rPr>
      </w:pPr>
      <w:r w:rsidRPr="00AA2CCD">
        <w:rPr>
          <w:sz w:val="26"/>
          <w:szCs w:val="26"/>
          <w:lang w:val="uk-UA"/>
        </w:rPr>
        <w:t>членів Комісії: Ярослава ДУХА, Олексія ОМЕЛЬЯНА</w:t>
      </w:r>
      <w:r w:rsidRPr="00AA2CCD">
        <w:rPr>
          <w:sz w:val="26"/>
          <w:szCs w:val="26"/>
          <w:lang w:val="uk-UA" w:eastAsia="uk-UA"/>
        </w:rPr>
        <w:t xml:space="preserve"> (доповідач),</w:t>
      </w:r>
    </w:p>
    <w:p w:rsidR="004D5D24" w:rsidRPr="00AA2CCD" w:rsidRDefault="00BA73D4" w:rsidP="00AA2CCD">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AA2CCD">
        <w:rPr>
          <w:color w:val="000000"/>
          <w:sz w:val="26"/>
          <w:szCs w:val="26"/>
          <w:lang w:val="uk-UA"/>
        </w:rPr>
        <w:t xml:space="preserve">розглянувши питання допуску </w:t>
      </w:r>
      <w:r w:rsidR="00A30DDF" w:rsidRPr="00AA2CCD">
        <w:rPr>
          <w:color w:val="000000"/>
          <w:spacing w:val="5"/>
          <w:sz w:val="26"/>
          <w:szCs w:val="26"/>
          <w:lang w:val="uk-UA" w:eastAsia="uk-UA"/>
        </w:rPr>
        <w:t>Почтової Софії Сергіївни</w:t>
      </w:r>
      <w:r w:rsidR="00A30DDF" w:rsidRPr="00AA2CCD">
        <w:rPr>
          <w:color w:val="000000"/>
          <w:sz w:val="26"/>
          <w:szCs w:val="26"/>
          <w:lang w:val="uk-UA"/>
        </w:rPr>
        <w:t xml:space="preserve"> </w:t>
      </w:r>
      <w:r w:rsidRPr="00AA2CC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573159" w:rsidRPr="00AA2CCD">
        <w:rPr>
          <w:color w:val="000000"/>
          <w:sz w:val="26"/>
          <w:szCs w:val="26"/>
          <w:lang w:val="uk-UA"/>
        </w:rPr>
        <w:t> </w:t>
      </w:r>
      <w:r w:rsidRPr="00AA2CCD">
        <w:rPr>
          <w:color w:val="000000"/>
          <w:sz w:val="26"/>
          <w:szCs w:val="26"/>
          <w:lang w:val="uk-UA"/>
        </w:rPr>
        <w:t xml:space="preserve">94/зп-23, </w:t>
      </w:r>
    </w:p>
    <w:p w:rsidR="004D5D24" w:rsidRPr="00AA2CCD" w:rsidRDefault="004D5D24" w:rsidP="00AA2CCD">
      <w:pPr>
        <w:pBdr>
          <w:top w:val="nil"/>
          <w:left w:val="nil"/>
          <w:bottom w:val="nil"/>
          <w:right w:val="nil"/>
          <w:between w:val="nil"/>
        </w:pBdr>
        <w:shd w:val="clear" w:color="auto" w:fill="FFFFFF"/>
        <w:tabs>
          <w:tab w:val="left" w:pos="7300"/>
        </w:tabs>
        <w:spacing w:line="240" w:lineRule="auto"/>
        <w:ind w:leftChars="-60" w:left="-144" w:firstLineChars="217" w:firstLine="564"/>
        <w:jc w:val="both"/>
        <w:rPr>
          <w:color w:val="000000"/>
          <w:sz w:val="26"/>
          <w:szCs w:val="26"/>
          <w:lang w:val="uk-UA"/>
        </w:rPr>
      </w:pPr>
    </w:p>
    <w:p w:rsidR="00987138" w:rsidRPr="00AA2CCD" w:rsidRDefault="00987138" w:rsidP="00AA2CCD">
      <w:pPr>
        <w:pBdr>
          <w:top w:val="nil"/>
          <w:left w:val="nil"/>
          <w:bottom w:val="nil"/>
          <w:right w:val="nil"/>
          <w:between w:val="nil"/>
        </w:pBdr>
        <w:shd w:val="clear" w:color="auto" w:fill="FFFFFF"/>
        <w:tabs>
          <w:tab w:val="left" w:pos="7300"/>
        </w:tabs>
        <w:spacing w:line="240" w:lineRule="auto"/>
        <w:ind w:leftChars="-60" w:left="-144" w:firstLineChars="217" w:firstLine="564"/>
        <w:jc w:val="center"/>
        <w:rPr>
          <w:color w:val="000000"/>
          <w:sz w:val="26"/>
          <w:szCs w:val="26"/>
          <w:lang w:val="uk-UA"/>
        </w:rPr>
      </w:pPr>
      <w:r w:rsidRPr="00AA2CCD">
        <w:rPr>
          <w:color w:val="000000"/>
          <w:sz w:val="26"/>
          <w:szCs w:val="26"/>
          <w:lang w:val="uk-UA"/>
        </w:rPr>
        <w:t>встановила:</w:t>
      </w:r>
    </w:p>
    <w:p w:rsidR="00987138" w:rsidRPr="00AA2CCD" w:rsidRDefault="00987138" w:rsidP="00AA2CCD">
      <w:pPr>
        <w:pBdr>
          <w:top w:val="nil"/>
          <w:left w:val="nil"/>
          <w:bottom w:val="nil"/>
          <w:right w:val="nil"/>
          <w:between w:val="nil"/>
        </w:pBdr>
        <w:shd w:val="clear" w:color="auto" w:fill="FFFFFF"/>
        <w:tabs>
          <w:tab w:val="left" w:pos="7300"/>
        </w:tabs>
        <w:spacing w:line="240" w:lineRule="auto"/>
        <w:ind w:leftChars="-60" w:left="-144" w:firstLineChars="217" w:firstLine="564"/>
        <w:jc w:val="both"/>
        <w:rPr>
          <w:color w:val="000000"/>
          <w:sz w:val="26"/>
          <w:szCs w:val="26"/>
          <w:lang w:val="uk-UA"/>
        </w:rPr>
      </w:pP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Рішенням Вищої кваліфікаційної комісії суддів України від 14 вересня 2023 року №</w:t>
      </w:r>
      <w:r w:rsidRPr="00AA2CCD">
        <w:rPr>
          <w:color w:val="000000"/>
          <w:position w:val="0"/>
          <w:sz w:val="28"/>
          <w:szCs w:val="28"/>
          <w:lang w:val="uk-UA" w:eastAsia="uk-UA"/>
        </w:rPr>
        <w:t xml:space="preserve"> </w:t>
      </w:r>
      <w:r w:rsidRPr="00AA2CCD">
        <w:rPr>
          <w:color w:val="000000"/>
          <w:position w:val="0"/>
          <w:sz w:val="26"/>
          <w:szCs w:val="26"/>
          <w:lang w:val="uk-UA" w:eastAsia="uk-UA"/>
        </w:rPr>
        <w:t>94/зп-23</w:t>
      </w:r>
      <w:r w:rsidRPr="00AA2CCD">
        <w:rPr>
          <w:color w:val="000000"/>
          <w:position w:val="0"/>
          <w:sz w:val="28"/>
          <w:szCs w:val="28"/>
          <w:lang w:val="uk-UA" w:eastAsia="uk-UA"/>
        </w:rPr>
        <w:t xml:space="preserve"> </w:t>
      </w:r>
      <w:r w:rsidRPr="00AA2CCD">
        <w:rPr>
          <w:color w:val="000000"/>
          <w:position w:val="0"/>
          <w:sz w:val="26"/>
          <w:szCs w:val="26"/>
          <w:lang w:val="uk-UA" w:eastAsia="uk-UA"/>
        </w:rPr>
        <w:t>(зі змінами,</w:t>
      </w:r>
      <w:r w:rsidRPr="00AA2CCD">
        <w:rPr>
          <w:color w:val="000000"/>
          <w:position w:val="0"/>
          <w:sz w:val="28"/>
          <w:szCs w:val="28"/>
          <w:lang w:val="uk-UA" w:eastAsia="uk-UA"/>
        </w:rPr>
        <w:t xml:space="preserve"> </w:t>
      </w:r>
      <w:r w:rsidRPr="00AA2CCD">
        <w:rPr>
          <w:color w:val="000000"/>
          <w:position w:val="0"/>
          <w:sz w:val="26"/>
          <w:szCs w:val="26"/>
          <w:lang w:val="uk-UA" w:eastAsia="uk-UA"/>
        </w:rPr>
        <w:t>внесеними</w:t>
      </w:r>
      <w:r w:rsidRPr="00AA2CCD">
        <w:rPr>
          <w:color w:val="000000"/>
          <w:position w:val="0"/>
          <w:sz w:val="28"/>
          <w:szCs w:val="28"/>
          <w:lang w:val="uk-UA" w:eastAsia="uk-UA"/>
        </w:rPr>
        <w:t xml:space="preserve"> </w:t>
      </w:r>
      <w:r w:rsidRPr="00AA2CCD">
        <w:rPr>
          <w:color w:val="000000"/>
          <w:position w:val="0"/>
          <w:sz w:val="26"/>
          <w:szCs w:val="26"/>
          <w:lang w:val="uk-UA" w:eastAsia="uk-UA"/>
        </w:rPr>
        <w:t>рішенням</w:t>
      </w:r>
      <w:r w:rsidRPr="00AA2CCD">
        <w:rPr>
          <w:color w:val="000000"/>
          <w:position w:val="0"/>
          <w:sz w:val="28"/>
          <w:szCs w:val="28"/>
          <w:lang w:val="uk-UA" w:eastAsia="uk-UA"/>
        </w:rPr>
        <w:t xml:space="preserve"> </w:t>
      </w:r>
      <w:r w:rsidRPr="00AA2CCD">
        <w:rPr>
          <w:color w:val="000000"/>
          <w:position w:val="0"/>
          <w:sz w:val="26"/>
          <w:szCs w:val="26"/>
          <w:lang w:val="uk-UA" w:eastAsia="uk-UA"/>
        </w:rPr>
        <w:t>Ко</w:t>
      </w:r>
      <w:r w:rsidR="00573159" w:rsidRPr="00AA2CCD">
        <w:rPr>
          <w:color w:val="000000"/>
          <w:position w:val="0"/>
          <w:sz w:val="26"/>
          <w:szCs w:val="26"/>
          <w:lang w:val="uk-UA" w:eastAsia="uk-UA"/>
        </w:rPr>
        <w:t>місії</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від</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14</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грудня</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2023</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року</w:t>
      </w:r>
      <w:r w:rsidR="00573159" w:rsidRPr="00AA2CCD">
        <w:rPr>
          <w:color w:val="000000"/>
          <w:position w:val="0"/>
          <w:sz w:val="28"/>
          <w:szCs w:val="28"/>
          <w:lang w:val="uk-UA" w:eastAsia="uk-UA"/>
        </w:rPr>
        <w:t xml:space="preserve"> </w:t>
      </w:r>
      <w:r w:rsidR="00573159" w:rsidRPr="00AA2CCD">
        <w:rPr>
          <w:color w:val="000000"/>
          <w:position w:val="0"/>
          <w:sz w:val="26"/>
          <w:szCs w:val="26"/>
          <w:lang w:val="uk-UA" w:eastAsia="uk-UA"/>
        </w:rPr>
        <w:t>№ </w:t>
      </w:r>
      <w:r w:rsidRPr="00AA2CCD">
        <w:rPr>
          <w:color w:val="000000"/>
          <w:position w:val="0"/>
          <w:sz w:val="26"/>
          <w:szCs w:val="26"/>
          <w:lang w:val="uk-UA" w:eastAsia="uk-UA"/>
        </w:rPr>
        <w:t>171/зп-23)</w:t>
      </w:r>
      <w:r w:rsidRPr="00AA2CCD">
        <w:rPr>
          <w:color w:val="000000"/>
          <w:position w:val="0"/>
          <w:sz w:val="25"/>
          <w:szCs w:val="25"/>
          <w:lang w:val="uk-UA" w:eastAsia="uk-UA"/>
        </w:rPr>
        <w:t xml:space="preserve"> </w:t>
      </w:r>
      <w:r w:rsidRPr="00AA2CCD">
        <w:rPr>
          <w:color w:val="000000"/>
          <w:position w:val="0"/>
          <w:sz w:val="26"/>
          <w:szCs w:val="26"/>
          <w:lang w:val="uk-UA" w:eastAsia="uk-UA"/>
        </w:rPr>
        <w:t>оголошено</w:t>
      </w:r>
      <w:r w:rsidRPr="00AA2CCD">
        <w:rPr>
          <w:color w:val="000000"/>
          <w:position w:val="0"/>
          <w:sz w:val="25"/>
          <w:szCs w:val="25"/>
          <w:lang w:val="uk-UA" w:eastAsia="uk-UA"/>
        </w:rPr>
        <w:t xml:space="preserve"> </w:t>
      </w:r>
      <w:r w:rsidRPr="00AA2CCD">
        <w:rPr>
          <w:color w:val="000000"/>
          <w:position w:val="0"/>
          <w:sz w:val="26"/>
          <w:szCs w:val="26"/>
          <w:lang w:val="uk-UA" w:eastAsia="uk-UA"/>
        </w:rPr>
        <w:t>конкурс</w:t>
      </w:r>
      <w:r w:rsidRPr="00AA2CCD">
        <w:rPr>
          <w:color w:val="000000"/>
          <w:position w:val="0"/>
          <w:sz w:val="25"/>
          <w:szCs w:val="25"/>
          <w:lang w:val="uk-UA" w:eastAsia="uk-UA"/>
        </w:rPr>
        <w:t xml:space="preserve"> </w:t>
      </w:r>
      <w:r w:rsidRPr="00AA2CCD">
        <w:rPr>
          <w:color w:val="000000"/>
          <w:position w:val="0"/>
          <w:sz w:val="26"/>
          <w:szCs w:val="26"/>
          <w:lang w:val="uk-UA" w:eastAsia="uk-UA"/>
        </w:rPr>
        <w:t>на</w:t>
      </w:r>
      <w:r w:rsidRPr="00AA2CCD">
        <w:rPr>
          <w:color w:val="000000"/>
          <w:position w:val="0"/>
          <w:sz w:val="25"/>
          <w:szCs w:val="25"/>
          <w:lang w:val="uk-UA" w:eastAsia="uk-UA"/>
        </w:rPr>
        <w:t xml:space="preserve"> </w:t>
      </w:r>
      <w:r w:rsidRPr="00AA2CCD">
        <w:rPr>
          <w:color w:val="000000"/>
          <w:position w:val="0"/>
          <w:sz w:val="26"/>
          <w:szCs w:val="26"/>
          <w:lang w:val="uk-UA" w:eastAsia="uk-UA"/>
        </w:rPr>
        <w:t>зайняття</w:t>
      </w:r>
      <w:r w:rsidRPr="00AA2CCD">
        <w:rPr>
          <w:color w:val="000000"/>
          <w:position w:val="0"/>
          <w:sz w:val="25"/>
          <w:szCs w:val="25"/>
          <w:lang w:val="uk-UA" w:eastAsia="uk-UA"/>
        </w:rPr>
        <w:t xml:space="preserve"> </w:t>
      </w:r>
      <w:r w:rsidRPr="00AA2CCD">
        <w:rPr>
          <w:color w:val="000000"/>
          <w:position w:val="0"/>
          <w:sz w:val="26"/>
          <w:szCs w:val="26"/>
          <w:lang w:val="uk-UA" w:eastAsia="uk-UA"/>
        </w:rPr>
        <w:t>550</w:t>
      </w:r>
      <w:r w:rsidRPr="00AA2CCD">
        <w:rPr>
          <w:color w:val="000000"/>
          <w:position w:val="0"/>
          <w:sz w:val="25"/>
          <w:szCs w:val="25"/>
          <w:lang w:val="uk-UA" w:eastAsia="uk-UA"/>
        </w:rPr>
        <w:t xml:space="preserve"> </w:t>
      </w:r>
      <w:r w:rsidRPr="00AA2CCD">
        <w:rPr>
          <w:color w:val="000000"/>
          <w:position w:val="0"/>
          <w:sz w:val="26"/>
          <w:szCs w:val="26"/>
          <w:lang w:val="uk-UA" w:eastAsia="uk-UA"/>
        </w:rPr>
        <w:t>вакантних</w:t>
      </w:r>
      <w:r w:rsidRPr="00AA2CCD">
        <w:rPr>
          <w:color w:val="000000"/>
          <w:position w:val="0"/>
          <w:sz w:val="25"/>
          <w:szCs w:val="25"/>
          <w:lang w:val="uk-UA" w:eastAsia="uk-UA"/>
        </w:rPr>
        <w:t xml:space="preserve"> </w:t>
      </w:r>
      <w:r w:rsidRPr="00AA2CCD">
        <w:rPr>
          <w:color w:val="000000"/>
          <w:position w:val="0"/>
          <w:sz w:val="26"/>
          <w:szCs w:val="26"/>
          <w:lang w:val="uk-UA" w:eastAsia="uk-UA"/>
        </w:rPr>
        <w:t>посад</w:t>
      </w:r>
      <w:r w:rsidRPr="00AA2CCD">
        <w:rPr>
          <w:color w:val="000000"/>
          <w:position w:val="0"/>
          <w:sz w:val="25"/>
          <w:szCs w:val="25"/>
          <w:lang w:val="uk-UA" w:eastAsia="uk-UA"/>
        </w:rPr>
        <w:t xml:space="preserve"> </w:t>
      </w:r>
      <w:r w:rsidRPr="00AA2CCD">
        <w:rPr>
          <w:color w:val="000000"/>
          <w:position w:val="0"/>
          <w:sz w:val="26"/>
          <w:szCs w:val="26"/>
          <w:lang w:val="uk-UA" w:eastAsia="uk-UA"/>
        </w:rPr>
        <w:t>суддів</w:t>
      </w:r>
      <w:r w:rsidRPr="00AA2CCD">
        <w:rPr>
          <w:color w:val="000000"/>
          <w:position w:val="0"/>
          <w:sz w:val="25"/>
          <w:szCs w:val="25"/>
          <w:lang w:val="uk-UA" w:eastAsia="uk-UA"/>
        </w:rPr>
        <w:t xml:space="preserve"> </w:t>
      </w:r>
      <w:r w:rsidRPr="00AA2CCD">
        <w:rPr>
          <w:color w:val="000000"/>
          <w:position w:val="0"/>
          <w:sz w:val="26"/>
          <w:szCs w:val="26"/>
          <w:lang w:val="uk-UA" w:eastAsia="uk-UA"/>
        </w:rPr>
        <w:t>в</w:t>
      </w:r>
      <w:r w:rsidRPr="00AA2CCD">
        <w:rPr>
          <w:color w:val="000000"/>
          <w:position w:val="0"/>
          <w:sz w:val="25"/>
          <w:szCs w:val="25"/>
          <w:lang w:val="uk-UA" w:eastAsia="uk-UA"/>
        </w:rPr>
        <w:t xml:space="preserve"> </w:t>
      </w:r>
      <w:r w:rsidRPr="00AA2CCD">
        <w:rPr>
          <w:color w:val="000000"/>
          <w:position w:val="0"/>
          <w:sz w:val="26"/>
          <w:szCs w:val="26"/>
          <w:lang w:val="uk-UA" w:eastAsia="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 xml:space="preserve">Згідно з пунктом 5 зазначеного рішення питання допуску до участі </w:t>
      </w:r>
      <w:r w:rsidR="00573159" w:rsidRPr="00AA2CCD">
        <w:rPr>
          <w:color w:val="000000"/>
          <w:position w:val="0"/>
          <w:sz w:val="26"/>
          <w:szCs w:val="26"/>
          <w:lang w:val="uk-UA" w:eastAsia="uk-UA"/>
        </w:rPr>
        <w:t>в К</w:t>
      </w:r>
      <w:r w:rsidRPr="00AA2CCD">
        <w:rPr>
          <w:color w:val="000000"/>
          <w:position w:val="0"/>
          <w:sz w:val="26"/>
          <w:szCs w:val="26"/>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О</w:t>
      </w:r>
      <w:r w:rsidR="00573159" w:rsidRPr="00AA2CCD">
        <w:rPr>
          <w:color w:val="000000"/>
          <w:position w:val="0"/>
          <w:sz w:val="26"/>
          <w:szCs w:val="26"/>
          <w:lang w:val="uk-UA" w:eastAsia="uk-UA"/>
        </w:rPr>
        <w:t>собливості проведення Комісією К</w:t>
      </w:r>
      <w:r w:rsidRPr="00AA2CCD">
        <w:rPr>
          <w:color w:val="000000"/>
          <w:position w:val="0"/>
          <w:sz w:val="26"/>
          <w:szCs w:val="26"/>
          <w:lang w:val="uk-UA" w:eastAsia="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Відповідно до Умов про</w:t>
      </w:r>
      <w:r w:rsidR="00AA2CCD">
        <w:rPr>
          <w:color w:val="000000"/>
          <w:position w:val="0"/>
          <w:sz w:val="26"/>
          <w:szCs w:val="26"/>
          <w:lang w:val="uk-UA" w:eastAsia="uk-UA"/>
        </w:rPr>
        <w:t>ведення Конкурсу, затверджених</w:t>
      </w:r>
      <w:r w:rsidRPr="00AA2CCD">
        <w:rPr>
          <w:color w:val="000000"/>
          <w:position w:val="0"/>
          <w:sz w:val="26"/>
          <w:szCs w:val="26"/>
          <w:lang w:val="uk-UA" w:eastAsia="uk-UA"/>
        </w:rPr>
        <w:t xml:space="preserve"> рішенням Вищої кваліфікаційної</w:t>
      </w:r>
      <w:r w:rsidRPr="00AA2CCD">
        <w:rPr>
          <w:color w:val="000000"/>
          <w:position w:val="0"/>
          <w:sz w:val="28"/>
          <w:szCs w:val="28"/>
          <w:lang w:val="uk-UA" w:eastAsia="uk-UA"/>
        </w:rPr>
        <w:t xml:space="preserve"> </w:t>
      </w:r>
      <w:r w:rsidRPr="00AA2CCD">
        <w:rPr>
          <w:color w:val="000000"/>
          <w:position w:val="0"/>
          <w:sz w:val="26"/>
          <w:szCs w:val="26"/>
          <w:lang w:val="uk-UA" w:eastAsia="uk-UA"/>
        </w:rPr>
        <w:t>комісії</w:t>
      </w:r>
      <w:r w:rsidRPr="00AA2CCD">
        <w:rPr>
          <w:color w:val="000000"/>
          <w:position w:val="0"/>
          <w:sz w:val="28"/>
          <w:szCs w:val="28"/>
          <w:lang w:val="uk-UA" w:eastAsia="uk-UA"/>
        </w:rPr>
        <w:t xml:space="preserve"> </w:t>
      </w:r>
      <w:r w:rsidRPr="00AA2CCD">
        <w:rPr>
          <w:color w:val="000000"/>
          <w:position w:val="0"/>
          <w:sz w:val="26"/>
          <w:szCs w:val="26"/>
          <w:lang w:val="uk-UA" w:eastAsia="uk-UA"/>
        </w:rPr>
        <w:t>суддів</w:t>
      </w:r>
      <w:r w:rsidRPr="00AA2CCD">
        <w:rPr>
          <w:color w:val="000000"/>
          <w:position w:val="0"/>
          <w:sz w:val="28"/>
          <w:szCs w:val="28"/>
          <w:lang w:val="uk-UA" w:eastAsia="uk-UA"/>
        </w:rPr>
        <w:t xml:space="preserve"> </w:t>
      </w:r>
      <w:r w:rsidRPr="00AA2CCD">
        <w:rPr>
          <w:color w:val="000000"/>
          <w:position w:val="0"/>
          <w:sz w:val="26"/>
          <w:szCs w:val="26"/>
          <w:lang w:val="uk-UA" w:eastAsia="uk-UA"/>
        </w:rPr>
        <w:t>України</w:t>
      </w:r>
      <w:r w:rsidRPr="00AA2CCD">
        <w:rPr>
          <w:color w:val="000000"/>
          <w:position w:val="0"/>
          <w:sz w:val="28"/>
          <w:szCs w:val="28"/>
          <w:lang w:val="uk-UA" w:eastAsia="uk-UA"/>
        </w:rPr>
        <w:t xml:space="preserve"> </w:t>
      </w:r>
      <w:r w:rsidRPr="00AA2CCD">
        <w:rPr>
          <w:color w:val="000000"/>
          <w:position w:val="0"/>
          <w:sz w:val="26"/>
          <w:szCs w:val="26"/>
          <w:lang w:val="uk-UA" w:eastAsia="uk-UA"/>
        </w:rPr>
        <w:t>від</w:t>
      </w:r>
      <w:r w:rsidRPr="00AA2CCD">
        <w:rPr>
          <w:color w:val="000000"/>
          <w:position w:val="0"/>
          <w:sz w:val="28"/>
          <w:szCs w:val="28"/>
          <w:lang w:val="uk-UA" w:eastAsia="uk-UA"/>
        </w:rPr>
        <w:t xml:space="preserve"> </w:t>
      </w:r>
      <w:r w:rsidRPr="00AA2CCD">
        <w:rPr>
          <w:color w:val="000000"/>
          <w:position w:val="0"/>
          <w:sz w:val="26"/>
          <w:szCs w:val="26"/>
          <w:lang w:val="uk-UA" w:eastAsia="uk-UA"/>
        </w:rPr>
        <w:t>14</w:t>
      </w:r>
      <w:r w:rsidRPr="00AA2CCD">
        <w:rPr>
          <w:color w:val="000000"/>
          <w:position w:val="0"/>
          <w:sz w:val="28"/>
          <w:szCs w:val="28"/>
          <w:lang w:val="uk-UA" w:eastAsia="uk-UA"/>
        </w:rPr>
        <w:t xml:space="preserve"> </w:t>
      </w:r>
      <w:r w:rsidRPr="00AA2CCD">
        <w:rPr>
          <w:color w:val="000000"/>
          <w:position w:val="0"/>
          <w:sz w:val="26"/>
          <w:szCs w:val="26"/>
          <w:lang w:val="uk-UA" w:eastAsia="uk-UA"/>
        </w:rPr>
        <w:t>вересня</w:t>
      </w:r>
      <w:r w:rsidRPr="00AA2CCD">
        <w:rPr>
          <w:color w:val="000000"/>
          <w:position w:val="0"/>
          <w:sz w:val="28"/>
          <w:szCs w:val="28"/>
          <w:lang w:val="uk-UA" w:eastAsia="uk-UA"/>
        </w:rPr>
        <w:t xml:space="preserve"> </w:t>
      </w:r>
      <w:r w:rsidRPr="00AA2CCD">
        <w:rPr>
          <w:color w:val="000000"/>
          <w:position w:val="0"/>
          <w:sz w:val="26"/>
          <w:szCs w:val="26"/>
          <w:lang w:val="uk-UA" w:eastAsia="uk-UA"/>
        </w:rPr>
        <w:t>2023</w:t>
      </w:r>
      <w:r w:rsidRPr="00AA2CCD">
        <w:rPr>
          <w:color w:val="000000"/>
          <w:position w:val="0"/>
          <w:sz w:val="28"/>
          <w:szCs w:val="28"/>
          <w:lang w:val="uk-UA" w:eastAsia="uk-UA"/>
        </w:rPr>
        <w:t xml:space="preserve"> </w:t>
      </w:r>
      <w:r w:rsidRPr="00AA2CCD">
        <w:rPr>
          <w:color w:val="000000"/>
          <w:position w:val="0"/>
          <w:sz w:val="26"/>
          <w:szCs w:val="26"/>
          <w:lang w:val="uk-UA" w:eastAsia="uk-UA"/>
        </w:rPr>
        <w:t>року</w:t>
      </w:r>
      <w:r w:rsidRPr="00AA2CCD">
        <w:rPr>
          <w:color w:val="000000"/>
          <w:position w:val="0"/>
          <w:sz w:val="28"/>
          <w:szCs w:val="28"/>
          <w:lang w:val="uk-UA" w:eastAsia="uk-UA"/>
        </w:rPr>
        <w:t xml:space="preserve"> </w:t>
      </w:r>
      <w:r w:rsidRPr="00AA2CCD">
        <w:rPr>
          <w:color w:val="000000"/>
          <w:position w:val="0"/>
          <w:sz w:val="26"/>
          <w:szCs w:val="26"/>
          <w:lang w:val="uk-UA" w:eastAsia="uk-UA"/>
        </w:rPr>
        <w:t>№</w:t>
      </w:r>
      <w:r w:rsidRPr="00AA2CCD">
        <w:rPr>
          <w:color w:val="000000"/>
          <w:position w:val="0"/>
          <w:sz w:val="28"/>
          <w:szCs w:val="28"/>
          <w:lang w:val="uk-UA" w:eastAsia="uk-UA"/>
        </w:rPr>
        <w:t xml:space="preserve"> </w:t>
      </w:r>
      <w:r w:rsidRPr="00AA2CCD">
        <w:rPr>
          <w:color w:val="000000"/>
          <w:position w:val="0"/>
          <w:sz w:val="26"/>
          <w:szCs w:val="26"/>
          <w:lang w:val="uk-UA" w:eastAsia="uk-UA"/>
        </w:rPr>
        <w:t>94/зп-23,</w:t>
      </w:r>
      <w:r w:rsidRPr="00AA2CCD">
        <w:rPr>
          <w:color w:val="000000"/>
          <w:position w:val="0"/>
          <w:sz w:val="28"/>
          <w:szCs w:val="28"/>
          <w:lang w:val="uk-UA" w:eastAsia="uk-UA"/>
        </w:rPr>
        <w:t xml:space="preserve"> </w:t>
      </w:r>
      <w:r w:rsidRPr="00AA2CCD">
        <w:rPr>
          <w:color w:val="000000"/>
          <w:position w:val="0"/>
          <w:sz w:val="26"/>
          <w:szCs w:val="26"/>
          <w:lang w:val="uk-UA" w:eastAsia="uk-UA"/>
        </w:rPr>
        <w:t>до</w:t>
      </w:r>
      <w:r w:rsidRPr="00AA2CCD">
        <w:rPr>
          <w:color w:val="000000"/>
          <w:position w:val="0"/>
          <w:sz w:val="28"/>
          <w:szCs w:val="28"/>
          <w:lang w:val="uk-UA" w:eastAsia="uk-UA"/>
        </w:rPr>
        <w:t xml:space="preserve"> </w:t>
      </w:r>
      <w:r w:rsidRPr="00AA2CCD">
        <w:rPr>
          <w:color w:val="000000"/>
          <w:position w:val="0"/>
          <w:sz w:val="26"/>
          <w:szCs w:val="26"/>
          <w:lang w:val="uk-UA" w:eastAsia="uk-UA"/>
        </w:rPr>
        <w:t>участі</w:t>
      </w:r>
      <w:r w:rsidRPr="00AA2CCD">
        <w:rPr>
          <w:color w:val="000000"/>
          <w:position w:val="0"/>
          <w:sz w:val="28"/>
          <w:szCs w:val="28"/>
          <w:lang w:val="uk-UA" w:eastAsia="uk-UA"/>
        </w:rPr>
        <w:t xml:space="preserve"> </w:t>
      </w:r>
      <w:r w:rsidR="00573159" w:rsidRPr="00AA2CCD">
        <w:rPr>
          <w:color w:val="000000"/>
          <w:position w:val="0"/>
          <w:sz w:val="26"/>
          <w:szCs w:val="26"/>
          <w:lang w:val="uk-UA" w:eastAsia="uk-UA"/>
        </w:rPr>
        <w:t>в</w:t>
      </w:r>
      <w:r w:rsidRPr="00AA2CCD">
        <w:rPr>
          <w:color w:val="000000"/>
          <w:position w:val="0"/>
          <w:sz w:val="26"/>
          <w:szCs w:val="26"/>
          <w:lang w:val="uk-UA" w:eastAsia="uk-UA"/>
        </w:rPr>
        <w:t xml:space="preserve"> першій стадії Конкурсу допускаються особи, які: </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1) у порядку та строки, визначені цим оголошенням, подали всі необхідні документи;</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bookmarkStart w:id="0" w:name="_GoBack"/>
      <w:bookmarkEnd w:id="0"/>
    </w:p>
    <w:p w:rsidR="00D843AD" w:rsidRPr="00AA2CCD" w:rsidRDefault="00D843AD" w:rsidP="00AA2CCD">
      <w:pPr>
        <w:spacing w:line="240" w:lineRule="auto"/>
        <w:ind w:leftChars="-60" w:left="-144" w:firstLineChars="216" w:firstLine="562"/>
        <w:jc w:val="both"/>
        <w:rPr>
          <w:position w:val="0"/>
          <w:sz w:val="26"/>
          <w:szCs w:val="26"/>
          <w:lang w:val="uk-UA" w:eastAsia="uk-UA"/>
        </w:rPr>
      </w:pPr>
      <w:r w:rsidRPr="00AA2CCD">
        <w:rPr>
          <w:color w:val="000000"/>
          <w:position w:val="0"/>
          <w:sz w:val="26"/>
          <w:szCs w:val="26"/>
          <w:lang w:val="uk-UA" w:eastAsia="uk-UA"/>
        </w:rPr>
        <w:lastRenderedPageBreak/>
        <w:t xml:space="preserve">У визначений строк до </w:t>
      </w:r>
      <w:r w:rsidR="00573159" w:rsidRPr="00AA2CCD">
        <w:rPr>
          <w:color w:val="000000"/>
          <w:position w:val="0"/>
          <w:sz w:val="26"/>
          <w:szCs w:val="26"/>
          <w:lang w:val="uk-UA" w:eastAsia="uk-UA"/>
        </w:rPr>
        <w:t>Комісії із заявою про участь у К</w:t>
      </w:r>
      <w:r w:rsidRPr="00AA2CCD">
        <w:rPr>
          <w:color w:val="000000"/>
          <w:position w:val="0"/>
          <w:sz w:val="26"/>
          <w:szCs w:val="26"/>
          <w:lang w:val="uk-UA" w:eastAsia="uk-UA"/>
        </w:rPr>
        <w:t>онкурсі та про проведення ква</w:t>
      </w:r>
      <w:r w:rsidR="00E26E2E" w:rsidRPr="00AA2CCD">
        <w:rPr>
          <w:color w:val="000000"/>
          <w:position w:val="0"/>
          <w:sz w:val="26"/>
          <w:szCs w:val="26"/>
          <w:lang w:val="uk-UA" w:eastAsia="uk-UA"/>
        </w:rPr>
        <w:t>ліфікаційного оцінювання звернула</w:t>
      </w:r>
      <w:r w:rsidRPr="00AA2CCD">
        <w:rPr>
          <w:color w:val="000000"/>
          <w:position w:val="0"/>
          <w:sz w:val="26"/>
          <w:szCs w:val="26"/>
          <w:lang w:val="uk-UA" w:eastAsia="uk-UA"/>
        </w:rPr>
        <w:t xml:space="preserve">ся </w:t>
      </w:r>
      <w:r w:rsidR="00E26E2E" w:rsidRPr="00AA2CCD">
        <w:rPr>
          <w:color w:val="000000"/>
          <w:spacing w:val="5"/>
          <w:sz w:val="26"/>
          <w:szCs w:val="26"/>
          <w:lang w:val="uk-UA" w:eastAsia="uk-UA"/>
        </w:rPr>
        <w:t>Почтова Софія Сергіївна</w:t>
      </w:r>
      <w:r w:rsidRPr="00AA2CCD">
        <w:rPr>
          <w:color w:val="000000"/>
          <w:spacing w:val="5"/>
          <w:sz w:val="26"/>
          <w:szCs w:val="26"/>
          <w:lang w:val="uk-UA" w:eastAsia="uk-UA"/>
        </w:rPr>
        <w:t>.</w:t>
      </w:r>
    </w:p>
    <w:p w:rsidR="005E4622" w:rsidRPr="00AA2CCD" w:rsidRDefault="005E4622" w:rsidP="00AA2CCD">
      <w:pPr>
        <w:pBdr>
          <w:top w:val="nil"/>
          <w:left w:val="nil"/>
          <w:bottom w:val="nil"/>
          <w:right w:val="nil"/>
          <w:between w:val="nil"/>
        </w:pBdr>
        <w:spacing w:line="240" w:lineRule="auto"/>
        <w:ind w:leftChars="-60" w:left="-144" w:firstLineChars="216" w:firstLine="562"/>
        <w:jc w:val="both"/>
        <w:rPr>
          <w:sz w:val="26"/>
          <w:szCs w:val="26"/>
          <w:lang w:val="uk-UA"/>
        </w:rPr>
      </w:pPr>
      <w:r w:rsidRPr="00AA2CCD">
        <w:rPr>
          <w:sz w:val="26"/>
          <w:szCs w:val="26"/>
          <w:lang w:val="uk-UA"/>
        </w:rPr>
        <w:t xml:space="preserve">Кандидат  у </w:t>
      </w:r>
      <w:r w:rsidRPr="00AA2CCD">
        <w:rPr>
          <w:color w:val="000000"/>
          <w:sz w:val="26"/>
          <w:szCs w:val="26"/>
          <w:lang w:val="uk-UA"/>
        </w:rPr>
        <w:t xml:space="preserve">своїй заяві просила допустити її до участі в Конкурсі як особу, яка </w:t>
      </w:r>
      <w:r w:rsidRPr="00AA2CCD">
        <w:rPr>
          <w:sz w:val="26"/>
          <w:szCs w:val="26"/>
          <w:lang w:val="uk-UA"/>
        </w:rPr>
        <w:t>відповідає вимогам пункту 3 частини першої статті 28 Закону, 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Згідно з частиною четвертою статті 81 Закону (</w:t>
      </w:r>
      <w:r w:rsidR="00573159" w:rsidRPr="00AA2CCD">
        <w:rPr>
          <w:color w:val="000000"/>
          <w:position w:val="0"/>
          <w:sz w:val="26"/>
          <w:szCs w:val="26"/>
          <w:lang w:val="uk-UA" w:eastAsia="uk-UA"/>
        </w:rPr>
        <w:t>у</w:t>
      </w:r>
      <w:r w:rsidRPr="00AA2CCD">
        <w:rPr>
          <w:color w:val="000000"/>
          <w:position w:val="0"/>
          <w:sz w:val="26"/>
          <w:szCs w:val="26"/>
          <w:lang w:val="uk-UA" w:eastAsia="uk-UA"/>
        </w:rPr>
        <w:t xml:space="preserve"> редакції станом на момент подання кандидатом документів) з метою допуску до проходження кваліфікаційного оцінювання для участі </w:t>
      </w:r>
      <w:r w:rsidR="00573159" w:rsidRPr="00AA2CCD">
        <w:rPr>
          <w:color w:val="000000"/>
          <w:position w:val="0"/>
          <w:sz w:val="26"/>
          <w:szCs w:val="26"/>
          <w:lang w:val="uk-UA" w:eastAsia="uk-UA"/>
        </w:rPr>
        <w:t>в</w:t>
      </w:r>
      <w:r w:rsidRPr="00AA2CCD">
        <w:rPr>
          <w:color w:val="000000"/>
          <w:position w:val="0"/>
          <w:sz w:val="26"/>
          <w:szCs w:val="26"/>
          <w:lang w:val="uk-UA" w:eastAsia="uk-UA"/>
        </w:rPr>
        <w:t xml:space="preserve"> </w:t>
      </w:r>
      <w:r w:rsidR="00573159" w:rsidRPr="00AA2CCD">
        <w:rPr>
          <w:color w:val="000000"/>
          <w:position w:val="0"/>
          <w:sz w:val="26"/>
          <w:szCs w:val="26"/>
          <w:lang w:val="uk-UA" w:eastAsia="uk-UA"/>
        </w:rPr>
        <w:t>К</w:t>
      </w:r>
      <w:r w:rsidRPr="00AA2CCD">
        <w:rPr>
          <w:color w:val="000000"/>
          <w:position w:val="0"/>
          <w:sz w:val="26"/>
          <w:szCs w:val="26"/>
          <w:lang w:val="uk-UA" w:eastAsia="uk-UA"/>
        </w:rPr>
        <w:t>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1) письмову заяву пр</w:t>
      </w:r>
      <w:r w:rsidR="00573159" w:rsidRPr="00AA2CCD">
        <w:rPr>
          <w:color w:val="000000"/>
          <w:position w:val="0"/>
          <w:sz w:val="26"/>
          <w:szCs w:val="26"/>
          <w:lang w:val="uk-UA" w:eastAsia="uk-UA"/>
        </w:rPr>
        <w:t>о участь у К</w:t>
      </w:r>
      <w:r w:rsidRPr="00AA2CCD">
        <w:rPr>
          <w:color w:val="000000"/>
          <w:position w:val="0"/>
          <w:sz w:val="26"/>
          <w:szCs w:val="26"/>
          <w:lang w:val="uk-UA" w:eastAsia="uk-UA"/>
        </w:rPr>
        <w:t>онкурсі та про проведення кваліфікаційного оцінювання;</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2) документи, визначені пунктами 2</w:t>
      </w:r>
      <w:r w:rsidR="00573159" w:rsidRPr="00AA2CCD">
        <w:rPr>
          <w:color w:val="000000"/>
          <w:position w:val="0"/>
          <w:sz w:val="26"/>
          <w:szCs w:val="26"/>
          <w:lang w:val="uk-UA" w:eastAsia="uk-UA"/>
        </w:rPr>
        <w:t xml:space="preserve"> </w:t>
      </w:r>
      <w:r w:rsidRPr="00AA2CCD">
        <w:rPr>
          <w:color w:val="000000"/>
          <w:position w:val="0"/>
          <w:sz w:val="26"/>
          <w:szCs w:val="26"/>
          <w:lang w:val="uk-UA" w:eastAsia="uk-UA"/>
        </w:rPr>
        <w:t>–</w:t>
      </w:r>
      <w:r w:rsidR="00573159" w:rsidRPr="00AA2CCD">
        <w:rPr>
          <w:color w:val="000000"/>
          <w:position w:val="0"/>
          <w:sz w:val="26"/>
          <w:szCs w:val="26"/>
          <w:lang w:val="uk-UA" w:eastAsia="uk-UA"/>
        </w:rPr>
        <w:t xml:space="preserve"> </w:t>
      </w:r>
      <w:r w:rsidRPr="00AA2CCD">
        <w:rPr>
          <w:color w:val="000000"/>
          <w:position w:val="0"/>
          <w:sz w:val="26"/>
          <w:szCs w:val="26"/>
          <w:lang w:val="uk-UA" w:eastAsia="uk-UA"/>
        </w:rPr>
        <w:t>13 частини першої статті 71 Закону;</w:t>
      </w:r>
    </w:p>
    <w:p w:rsidR="00D843AD" w:rsidRPr="00AA2CCD" w:rsidRDefault="00D843AD" w:rsidP="00AA2CCD">
      <w:pPr>
        <w:spacing w:line="240" w:lineRule="auto"/>
        <w:ind w:leftChars="-60" w:left="-144" w:firstLineChars="216" w:firstLine="562"/>
        <w:jc w:val="both"/>
        <w:textDirection w:val="lrTb"/>
        <w:textAlignment w:val="auto"/>
        <w:outlineLvl w:val="9"/>
        <w:rPr>
          <w:position w:val="0"/>
          <w:sz w:val="26"/>
          <w:szCs w:val="26"/>
          <w:lang w:val="uk-UA" w:eastAsia="uk-UA"/>
        </w:rPr>
      </w:pPr>
      <w:r w:rsidRPr="00AA2CCD">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E26E2E" w:rsidRPr="00AA2CCD" w:rsidRDefault="00573159" w:rsidP="00AA2CCD">
      <w:pPr>
        <w:spacing w:line="240" w:lineRule="auto"/>
        <w:ind w:leftChars="-60" w:left="-144" w:firstLineChars="216" w:firstLine="562"/>
        <w:jc w:val="both"/>
        <w:textDirection w:val="lrTb"/>
        <w:textAlignment w:val="auto"/>
        <w:outlineLvl w:val="9"/>
        <w:rPr>
          <w:sz w:val="26"/>
          <w:szCs w:val="26"/>
          <w:lang w:val="uk-UA"/>
        </w:rPr>
      </w:pPr>
      <w:r w:rsidRPr="00AA2CCD">
        <w:rPr>
          <w:color w:val="000000"/>
          <w:position w:val="0"/>
          <w:sz w:val="26"/>
          <w:szCs w:val="26"/>
          <w:lang w:val="uk-UA" w:eastAsia="uk-UA"/>
        </w:rPr>
        <w:t>Згідно з пунктом</w:t>
      </w:r>
      <w:r w:rsidR="00E26E2E" w:rsidRPr="00AA2CCD">
        <w:rPr>
          <w:color w:val="000000"/>
          <w:position w:val="0"/>
          <w:sz w:val="26"/>
          <w:szCs w:val="26"/>
          <w:lang w:val="uk-UA" w:eastAsia="uk-UA"/>
        </w:rPr>
        <w:t xml:space="preserve"> 7 частини першої статті 71 Закону (</w:t>
      </w:r>
      <w:r w:rsidRPr="00AA2CCD">
        <w:rPr>
          <w:color w:val="000000"/>
          <w:position w:val="0"/>
          <w:sz w:val="26"/>
          <w:szCs w:val="26"/>
          <w:lang w:val="uk-UA" w:eastAsia="uk-UA"/>
        </w:rPr>
        <w:t>у</w:t>
      </w:r>
      <w:r w:rsidR="00E26E2E" w:rsidRPr="00AA2CCD">
        <w:rPr>
          <w:color w:val="000000"/>
          <w:position w:val="0"/>
          <w:sz w:val="26"/>
          <w:szCs w:val="26"/>
          <w:lang w:val="uk-UA" w:eastAsia="uk-UA"/>
        </w:rPr>
        <w:t xml:space="preserve"> редакції станом на </w:t>
      </w:r>
      <w:r w:rsidR="00E26E2E" w:rsidRPr="00AA2CCD">
        <w:rPr>
          <w:position w:val="0"/>
          <w:sz w:val="26"/>
          <w:szCs w:val="26"/>
          <w:lang w:val="uk-UA" w:eastAsia="uk-UA"/>
        </w:rPr>
        <w:t>момент подання кан</w:t>
      </w:r>
      <w:r w:rsidRPr="00AA2CCD">
        <w:rPr>
          <w:position w:val="0"/>
          <w:sz w:val="26"/>
          <w:szCs w:val="26"/>
          <w:lang w:val="uk-UA" w:eastAsia="uk-UA"/>
        </w:rPr>
        <w:t>дидатом документів) для участі в</w:t>
      </w:r>
      <w:r w:rsidR="00E26E2E" w:rsidRPr="00AA2CCD">
        <w:rPr>
          <w:position w:val="0"/>
          <w:sz w:val="26"/>
          <w:szCs w:val="26"/>
          <w:lang w:val="uk-UA" w:eastAsia="uk-UA"/>
        </w:rPr>
        <w:t xml:space="preserve"> доборі кандидат на посаду судді </w:t>
      </w:r>
      <w:r w:rsidR="00E26E2E" w:rsidRPr="00AA2CCD">
        <w:rPr>
          <w:sz w:val="26"/>
          <w:szCs w:val="26"/>
          <w:lang w:val="uk-UA"/>
        </w:rPr>
        <w:t>подає копію трудової книжки, послужного списку (за наявності) або інших документів щодо трудової діяльності кандидата на посаду судді.</w:t>
      </w:r>
    </w:p>
    <w:p w:rsidR="00E26E2E" w:rsidRPr="00AA2CCD" w:rsidRDefault="00E26E2E" w:rsidP="00AA2CCD">
      <w:pPr>
        <w:spacing w:line="240" w:lineRule="auto"/>
        <w:ind w:leftChars="-60" w:left="-144" w:firstLineChars="216" w:firstLine="562"/>
        <w:jc w:val="both"/>
        <w:rPr>
          <w:sz w:val="26"/>
          <w:szCs w:val="26"/>
          <w:lang w:val="uk-UA"/>
        </w:rPr>
      </w:pPr>
      <w:r w:rsidRPr="00AA2CCD">
        <w:rPr>
          <w:position w:val="0"/>
          <w:sz w:val="26"/>
          <w:szCs w:val="26"/>
          <w:lang w:val="uk-UA" w:eastAsia="uk-UA"/>
        </w:rPr>
        <w:t xml:space="preserve">Натомість </w:t>
      </w:r>
      <w:r w:rsidRPr="00AA2CCD">
        <w:rPr>
          <w:color w:val="000000"/>
          <w:spacing w:val="5"/>
          <w:sz w:val="26"/>
          <w:szCs w:val="26"/>
          <w:lang w:val="uk-UA" w:eastAsia="uk-UA"/>
        </w:rPr>
        <w:t>Почтова Софія Сергіївна</w:t>
      </w:r>
      <w:r w:rsidRPr="00AA2CCD">
        <w:rPr>
          <w:color w:val="000000"/>
          <w:position w:val="0"/>
          <w:sz w:val="26"/>
          <w:szCs w:val="26"/>
          <w:lang w:val="uk-UA" w:eastAsia="uk-UA"/>
        </w:rPr>
        <w:t xml:space="preserve"> </w:t>
      </w:r>
      <w:r w:rsidRPr="00AA2CCD">
        <w:rPr>
          <w:spacing w:val="5"/>
          <w:sz w:val="26"/>
          <w:szCs w:val="26"/>
          <w:lang w:val="uk-UA" w:eastAsia="uk-UA"/>
        </w:rPr>
        <w:t xml:space="preserve">не подала Комісії документів, які б </w:t>
      </w:r>
      <w:r w:rsidRPr="00AA2CCD">
        <w:rPr>
          <w:color w:val="000000"/>
          <w:spacing w:val="5"/>
          <w:sz w:val="26"/>
          <w:szCs w:val="26"/>
          <w:lang w:val="uk-UA" w:eastAsia="uk-UA"/>
        </w:rPr>
        <w:t xml:space="preserve">підтверджували необхідний </w:t>
      </w:r>
      <w:r w:rsidRPr="00AA2CCD">
        <w:rPr>
          <w:color w:val="000000"/>
          <w:sz w:val="26"/>
          <w:szCs w:val="26"/>
          <w:lang w:val="uk-UA"/>
        </w:rPr>
        <w:t xml:space="preserve">семирічний </w:t>
      </w:r>
      <w:r w:rsidR="00141A21" w:rsidRPr="00AA2CCD">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Pr="00AA2CCD">
        <w:rPr>
          <w:color w:val="000000"/>
          <w:sz w:val="26"/>
          <w:szCs w:val="26"/>
          <w:lang w:val="uk-UA"/>
        </w:rPr>
        <w:t xml:space="preserve">, що є підставою для відмови </w:t>
      </w:r>
      <w:r w:rsidR="00573159" w:rsidRPr="00AA2CCD">
        <w:rPr>
          <w:color w:val="000000"/>
          <w:sz w:val="26"/>
          <w:szCs w:val="26"/>
          <w:lang w:val="uk-UA"/>
        </w:rPr>
        <w:t>в</w:t>
      </w:r>
      <w:r w:rsidRPr="00AA2CCD">
        <w:rPr>
          <w:color w:val="000000"/>
          <w:sz w:val="26"/>
          <w:szCs w:val="26"/>
          <w:lang w:val="uk-UA"/>
        </w:rPr>
        <w:t xml:space="preserve"> допуску до проходження кваліфіка</w:t>
      </w:r>
      <w:r w:rsidR="00573159" w:rsidRPr="00AA2CCD">
        <w:rPr>
          <w:color w:val="000000"/>
          <w:sz w:val="26"/>
          <w:szCs w:val="26"/>
          <w:lang w:val="uk-UA"/>
        </w:rPr>
        <w:t>ційного оцінювання та участі в К</w:t>
      </w:r>
      <w:r w:rsidRPr="00AA2CCD">
        <w:rPr>
          <w:color w:val="000000"/>
          <w:sz w:val="26"/>
          <w:szCs w:val="26"/>
          <w:lang w:val="uk-UA"/>
        </w:rPr>
        <w:t>онкурсі на посаду судді апеляційного суду.</w:t>
      </w:r>
    </w:p>
    <w:p w:rsidR="004D5D24" w:rsidRPr="00AA2CCD" w:rsidRDefault="00BA73D4" w:rsidP="00AA2CC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AA2CCD">
        <w:rPr>
          <w:color w:val="000000"/>
          <w:sz w:val="26"/>
          <w:szCs w:val="26"/>
          <w:lang w:val="uk-UA"/>
        </w:rPr>
        <w:t>Керуючись статтями 79-3, 83, 93, 101 Закону України «Про судоустрій і статус суддів», Комісія одноголосно</w:t>
      </w:r>
    </w:p>
    <w:p w:rsidR="004D5D24" w:rsidRPr="00AA2CCD" w:rsidRDefault="004D5D24" w:rsidP="00AA2CC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AA2CCD" w:rsidRDefault="00BA73D4" w:rsidP="00AA2CCD">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AA2CCD">
        <w:rPr>
          <w:color w:val="000000"/>
          <w:sz w:val="26"/>
          <w:szCs w:val="26"/>
          <w:lang w:val="uk-UA"/>
        </w:rPr>
        <w:t>вирішила:</w:t>
      </w:r>
    </w:p>
    <w:p w:rsidR="004D5D24" w:rsidRPr="00AA2CCD" w:rsidRDefault="004D5D24" w:rsidP="00AA2CC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AA2CCD" w:rsidRDefault="00BA73D4" w:rsidP="00AA2CCD">
      <w:pPr>
        <w:pBdr>
          <w:top w:val="nil"/>
          <w:left w:val="nil"/>
          <w:bottom w:val="nil"/>
          <w:right w:val="nil"/>
          <w:between w:val="nil"/>
        </w:pBdr>
        <w:spacing w:line="240" w:lineRule="auto"/>
        <w:ind w:leftChars="-60" w:left="-143" w:firstLineChars="0"/>
        <w:jc w:val="both"/>
        <w:rPr>
          <w:color w:val="000000"/>
          <w:sz w:val="26"/>
          <w:szCs w:val="26"/>
          <w:lang w:val="uk-UA"/>
        </w:rPr>
      </w:pPr>
      <w:r w:rsidRPr="00AA2CCD">
        <w:rPr>
          <w:sz w:val="26"/>
          <w:szCs w:val="26"/>
          <w:lang w:val="uk-UA"/>
        </w:rPr>
        <w:t xml:space="preserve">відмовити </w:t>
      </w:r>
      <w:r w:rsidR="00E26E2E" w:rsidRPr="00AA2CCD">
        <w:rPr>
          <w:color w:val="000000"/>
          <w:sz w:val="26"/>
          <w:szCs w:val="26"/>
          <w:shd w:val="clear" w:color="auto" w:fill="FFFFFF"/>
          <w:lang w:val="uk-UA"/>
        </w:rPr>
        <w:t xml:space="preserve">Почтовій Софії Сергіївні </w:t>
      </w:r>
      <w:r w:rsidR="00573159" w:rsidRPr="00AA2CCD">
        <w:rPr>
          <w:color w:val="000000"/>
          <w:sz w:val="26"/>
          <w:szCs w:val="26"/>
          <w:shd w:val="clear" w:color="auto" w:fill="FFFFFF"/>
          <w:lang w:val="uk-UA"/>
        </w:rPr>
        <w:t>в</w:t>
      </w:r>
      <w:r w:rsidRPr="00AA2CCD">
        <w:rPr>
          <w:sz w:val="26"/>
          <w:szCs w:val="26"/>
          <w:lang w:val="uk-UA"/>
        </w:rPr>
        <w:t xml:space="preserve"> допуску до проходження</w:t>
      </w:r>
      <w:r w:rsidRPr="00AA2CCD">
        <w:rPr>
          <w:color w:val="000000"/>
          <w:sz w:val="26"/>
          <w:szCs w:val="26"/>
          <w:lang w:val="uk-UA"/>
        </w:rPr>
        <w:t xml:space="preserve"> кваліфікаційного оцінювання та участі в конкурсі на зайняття 550 вакантних посад суддів апеляційних судів, оголошеному рішенням Вищої кваліфікаці</w:t>
      </w:r>
      <w:r w:rsidR="00573159" w:rsidRPr="00AA2CCD">
        <w:rPr>
          <w:color w:val="000000"/>
          <w:sz w:val="26"/>
          <w:szCs w:val="26"/>
          <w:lang w:val="uk-UA"/>
        </w:rPr>
        <w:t>йної комісії суддів України від </w:t>
      </w:r>
      <w:r w:rsidRPr="00AA2CCD">
        <w:rPr>
          <w:color w:val="000000"/>
          <w:sz w:val="26"/>
          <w:szCs w:val="26"/>
          <w:lang w:val="uk-UA"/>
        </w:rPr>
        <w:t>14</w:t>
      </w:r>
      <w:r w:rsidR="00573159" w:rsidRPr="00AA2CCD">
        <w:rPr>
          <w:color w:val="000000"/>
          <w:sz w:val="26"/>
          <w:szCs w:val="26"/>
          <w:lang w:val="uk-UA"/>
        </w:rPr>
        <w:t> </w:t>
      </w:r>
      <w:r w:rsidRPr="00AA2CCD">
        <w:rPr>
          <w:color w:val="000000"/>
          <w:sz w:val="26"/>
          <w:szCs w:val="26"/>
          <w:lang w:val="uk-UA"/>
        </w:rPr>
        <w:t>вересня 2023 року № 94/зп-23 (зі змінами).</w:t>
      </w:r>
    </w:p>
    <w:p w:rsidR="004D5D24" w:rsidRPr="00AA2CCD" w:rsidRDefault="004D5D24" w:rsidP="00AA2CC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r w:rsidRPr="00AA2CCD">
        <w:rPr>
          <w:color w:val="000000"/>
          <w:sz w:val="26"/>
          <w:szCs w:val="26"/>
          <w:lang w:val="uk-UA"/>
        </w:rPr>
        <w:t>Головуючий</w:t>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00AA2CCD">
        <w:rPr>
          <w:color w:val="000000"/>
          <w:sz w:val="26"/>
          <w:szCs w:val="26"/>
          <w:lang w:val="uk-UA"/>
        </w:rPr>
        <w:tab/>
      </w:r>
      <w:r w:rsidR="001C3BB4" w:rsidRPr="00AA2CCD">
        <w:rPr>
          <w:color w:val="000000"/>
          <w:sz w:val="26"/>
          <w:szCs w:val="26"/>
          <w:lang w:val="uk-UA"/>
        </w:rPr>
        <w:t xml:space="preserve">  </w:t>
      </w:r>
      <w:r w:rsidRPr="00AA2CCD">
        <w:rPr>
          <w:color w:val="000000"/>
          <w:sz w:val="26"/>
          <w:szCs w:val="26"/>
          <w:lang w:val="uk-UA"/>
        </w:rPr>
        <w:t xml:space="preserve"> </w:t>
      </w:r>
      <w:r w:rsidRPr="00AA2CCD">
        <w:rPr>
          <w:sz w:val="26"/>
          <w:szCs w:val="26"/>
          <w:lang w:val="uk-UA"/>
        </w:rPr>
        <w:t>Роман ІГНАТОВ</w:t>
      </w: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r w:rsidRPr="00AA2CCD">
        <w:rPr>
          <w:color w:val="000000"/>
          <w:sz w:val="26"/>
          <w:szCs w:val="26"/>
          <w:lang w:val="uk-UA"/>
        </w:rPr>
        <w:t>Члени Комісії:</w:t>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00AA2CCD">
        <w:rPr>
          <w:color w:val="000000"/>
          <w:sz w:val="26"/>
          <w:szCs w:val="26"/>
          <w:lang w:val="uk-UA"/>
        </w:rPr>
        <w:tab/>
      </w:r>
      <w:r w:rsidR="001C3BB4" w:rsidRPr="00AA2CCD">
        <w:rPr>
          <w:color w:val="000000"/>
          <w:sz w:val="26"/>
          <w:szCs w:val="26"/>
          <w:lang w:val="uk-UA"/>
        </w:rPr>
        <w:t xml:space="preserve">  </w:t>
      </w:r>
      <w:r w:rsidRPr="00AA2CCD">
        <w:rPr>
          <w:color w:val="000000"/>
          <w:sz w:val="26"/>
          <w:szCs w:val="26"/>
          <w:lang w:val="uk-UA"/>
        </w:rPr>
        <w:t xml:space="preserve"> </w:t>
      </w:r>
      <w:r w:rsidRPr="00AA2CCD">
        <w:rPr>
          <w:sz w:val="26"/>
          <w:szCs w:val="26"/>
          <w:lang w:val="uk-UA"/>
        </w:rPr>
        <w:t>Ярослав ДУХ</w:t>
      </w: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p>
    <w:p w:rsidR="00FF77FF" w:rsidRPr="00AA2CCD" w:rsidRDefault="00FF77FF" w:rsidP="00AA2CCD">
      <w:pPr>
        <w:pBdr>
          <w:top w:val="nil"/>
          <w:left w:val="nil"/>
          <w:bottom w:val="nil"/>
          <w:right w:val="nil"/>
          <w:between w:val="nil"/>
        </w:pBdr>
        <w:spacing w:line="240" w:lineRule="auto"/>
        <w:ind w:leftChars="-60" w:left="-141" w:hanging="3"/>
        <w:jc w:val="both"/>
        <w:rPr>
          <w:color w:val="000000"/>
          <w:sz w:val="26"/>
          <w:szCs w:val="26"/>
          <w:lang w:val="uk-UA"/>
        </w:rPr>
      </w:pPr>
      <w:r w:rsidRPr="00AA2CCD">
        <w:rPr>
          <w:color w:val="000000"/>
          <w:sz w:val="26"/>
          <w:szCs w:val="26"/>
          <w:lang w:val="uk-UA"/>
        </w:rPr>
        <w:t xml:space="preserve">    </w:t>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Pr="00AA2CCD">
        <w:rPr>
          <w:color w:val="000000"/>
          <w:sz w:val="26"/>
          <w:szCs w:val="26"/>
          <w:lang w:val="uk-UA"/>
        </w:rPr>
        <w:tab/>
      </w:r>
      <w:r w:rsidR="00AA2CCD">
        <w:rPr>
          <w:color w:val="000000"/>
          <w:sz w:val="26"/>
          <w:szCs w:val="26"/>
          <w:lang w:val="uk-UA"/>
        </w:rPr>
        <w:tab/>
      </w:r>
      <w:r w:rsidR="00573159" w:rsidRPr="00AA2CCD">
        <w:rPr>
          <w:color w:val="000000"/>
          <w:sz w:val="26"/>
          <w:szCs w:val="26"/>
          <w:lang w:val="uk-UA"/>
        </w:rPr>
        <w:t xml:space="preserve"> </w:t>
      </w:r>
      <w:r w:rsidRPr="00AA2CCD">
        <w:rPr>
          <w:color w:val="000000"/>
          <w:sz w:val="26"/>
          <w:szCs w:val="26"/>
          <w:lang w:val="uk-UA"/>
        </w:rPr>
        <w:t xml:space="preserve">  </w:t>
      </w:r>
      <w:r w:rsidRPr="00AA2CCD">
        <w:rPr>
          <w:sz w:val="26"/>
          <w:szCs w:val="26"/>
          <w:lang w:val="uk-UA"/>
        </w:rPr>
        <w:t>Олексі</w:t>
      </w:r>
      <w:r w:rsidR="00573159" w:rsidRPr="00AA2CCD">
        <w:rPr>
          <w:sz w:val="26"/>
          <w:szCs w:val="26"/>
          <w:lang w:val="uk-UA"/>
        </w:rPr>
        <w:t>й</w:t>
      </w:r>
      <w:r w:rsidRPr="00AA2CCD">
        <w:rPr>
          <w:sz w:val="26"/>
          <w:szCs w:val="26"/>
          <w:lang w:val="uk-UA"/>
        </w:rPr>
        <w:t xml:space="preserve"> ОМЕЛЬЯН</w:t>
      </w:r>
    </w:p>
    <w:sectPr w:rsidR="00FF77FF" w:rsidRPr="00AA2CCD">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B3" w:rsidRDefault="004547B3">
      <w:pPr>
        <w:spacing w:line="240" w:lineRule="auto"/>
        <w:ind w:left="0" w:hanging="2"/>
      </w:pPr>
      <w:r>
        <w:separator/>
      </w:r>
    </w:p>
  </w:endnote>
  <w:endnote w:type="continuationSeparator" w:id="0">
    <w:p w:rsidR="004547B3" w:rsidRDefault="004547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B3" w:rsidRDefault="004547B3">
      <w:pPr>
        <w:spacing w:line="240" w:lineRule="auto"/>
        <w:ind w:left="0" w:hanging="2"/>
      </w:pPr>
      <w:r>
        <w:separator/>
      </w:r>
    </w:p>
  </w:footnote>
  <w:footnote w:type="continuationSeparator" w:id="0">
    <w:p w:rsidR="004547B3" w:rsidRDefault="004547B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A2CCD">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95CCB"/>
    <w:rsid w:val="00141A21"/>
    <w:rsid w:val="00142748"/>
    <w:rsid w:val="001C3BB4"/>
    <w:rsid w:val="004547B3"/>
    <w:rsid w:val="004D5D24"/>
    <w:rsid w:val="00573159"/>
    <w:rsid w:val="00584F29"/>
    <w:rsid w:val="00596FD0"/>
    <w:rsid w:val="005C582F"/>
    <w:rsid w:val="005E4622"/>
    <w:rsid w:val="006055C3"/>
    <w:rsid w:val="006B7402"/>
    <w:rsid w:val="006C398D"/>
    <w:rsid w:val="007835D4"/>
    <w:rsid w:val="00796F3C"/>
    <w:rsid w:val="00823162"/>
    <w:rsid w:val="008308C5"/>
    <w:rsid w:val="008C6DC4"/>
    <w:rsid w:val="00987138"/>
    <w:rsid w:val="00A30DDF"/>
    <w:rsid w:val="00AA2CCD"/>
    <w:rsid w:val="00AC76C7"/>
    <w:rsid w:val="00AF3D60"/>
    <w:rsid w:val="00B86332"/>
    <w:rsid w:val="00BA73D4"/>
    <w:rsid w:val="00BB09B2"/>
    <w:rsid w:val="00C144E6"/>
    <w:rsid w:val="00C575FE"/>
    <w:rsid w:val="00C976C6"/>
    <w:rsid w:val="00CA44CD"/>
    <w:rsid w:val="00D6496A"/>
    <w:rsid w:val="00D843AD"/>
    <w:rsid w:val="00E26E2E"/>
    <w:rsid w:val="00EB3C89"/>
    <w:rsid w:val="00F66468"/>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1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2940</Words>
  <Characters>1676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2024-03-21T16:53:00Z</dcterms:created>
  <dcterms:modified xsi:type="dcterms:W3CDTF">2024-03-21T16:53:00Z</dcterms:modified>
</cp:coreProperties>
</file>