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D4" w:rsidRPr="00004062" w:rsidRDefault="00F95AD4" w:rsidP="00F95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0A460F3" wp14:editId="7D281A99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AD4" w:rsidRPr="00004062" w:rsidRDefault="00F95AD4" w:rsidP="00F95AD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95AD4" w:rsidRPr="00004062" w:rsidRDefault="00F95AD4" w:rsidP="00F95AD4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95AD4" w:rsidRPr="00004062" w:rsidRDefault="00F95AD4" w:rsidP="00F95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95AD4" w:rsidRPr="00500087" w:rsidRDefault="00F95AD4" w:rsidP="00F95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 вересня </w:t>
      </w:r>
      <w:r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866F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66F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66F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66F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F95AD4" w:rsidRPr="00500087" w:rsidRDefault="00F95AD4" w:rsidP="00F95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95AD4" w:rsidRPr="00500087" w:rsidRDefault="00F95AD4" w:rsidP="00F95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073CD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866F05" w:rsidRPr="00866F05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98/зп-23</w:t>
      </w:r>
    </w:p>
    <w:p w:rsidR="00F95AD4" w:rsidRPr="001D1804" w:rsidRDefault="00F95AD4" w:rsidP="00F95A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F95AD4" w:rsidRPr="008B6BA7" w:rsidRDefault="00F95AD4" w:rsidP="00F95AD4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F95AD4" w:rsidRPr="002101CC" w:rsidRDefault="00F95AD4" w:rsidP="00F95AD4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– </w:t>
      </w:r>
      <w:r w:rsidR="00A65D7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Шевчук </w:t>
      </w:r>
      <w:r w:rsidR="00AD4DD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</w:t>
      </w:r>
      <w:r w:rsidRPr="002101C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F95AD4" w:rsidRPr="002101CC" w:rsidRDefault="00F95AD4" w:rsidP="00F95AD4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2101C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Богоноса М.Б., </w:t>
      </w:r>
      <w:proofErr w:type="spellStart"/>
      <w:r w:rsidR="002101CC" w:rsidRPr="001C277F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Гацелюка</w:t>
      </w:r>
      <w:proofErr w:type="spellEnd"/>
      <w:r w:rsidR="002101CC" w:rsidRPr="001C277F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2101CC" w:rsidRPr="001C277F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В.О., </w:t>
      </w:r>
      <w:proofErr w:type="spellStart"/>
      <w:r w:rsidR="002101CC" w:rsidRPr="001C277F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Кобецької</w:t>
      </w:r>
      <w:proofErr w:type="spellEnd"/>
      <w:r w:rsidR="002101CC" w:rsidRPr="001C277F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2101CC" w:rsidRPr="001C277F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Н.Р.,</w:t>
      </w:r>
      <w:r w:rsidR="002101CC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r w:rsidRPr="002101C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Мельника</w:t>
      </w:r>
      <w:r w:rsidR="00A65D7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2101C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Р.І., Пасічника А.В., </w:t>
      </w:r>
    </w:p>
    <w:p w:rsidR="00F95AD4" w:rsidRPr="008B6BA7" w:rsidRDefault="00F95AD4" w:rsidP="00F95AD4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8B6BA7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про відрядження суддів до </w:t>
      </w:r>
      <w:r>
        <w:rPr>
          <w:rFonts w:ascii="Times New Roman" w:hAnsi="Times New Roman" w:cs="Times New Roman"/>
          <w:sz w:val="25"/>
          <w:szCs w:val="25"/>
          <w:lang w:val="uk-UA"/>
        </w:rPr>
        <w:t>Татарбунарського районного суду Одеської області</w:t>
      </w:r>
      <w:r w:rsidRPr="008B6BA7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F95AD4" w:rsidRPr="008B6BA7" w:rsidRDefault="00F95AD4" w:rsidP="00F95AD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F95AD4" w:rsidRPr="005948FE" w:rsidRDefault="00F95AD4" w:rsidP="00F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Вищої кваліфікаційної комісії суддів України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24 серпня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2023 року (за</w:t>
      </w:r>
      <w:r w:rsidR="00073CD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вх.</w:t>
      </w:r>
      <w:r w:rsidR="00073CD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073CD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32дпс-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149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/23) надійшло повідомлення Державної судової адміністрації України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(далі – ДСА України)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наявність підстав для відрядження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1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одного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) судді до </w:t>
      </w:r>
      <w:r>
        <w:rPr>
          <w:rFonts w:ascii="Times New Roman" w:hAnsi="Times New Roman" w:cs="Times New Roman"/>
          <w:sz w:val="25"/>
          <w:szCs w:val="25"/>
          <w:lang w:val="uk-UA"/>
        </w:rPr>
        <w:t>Татарбунарського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Одеської області у зв’язку з </w:t>
      </w:r>
      <w:r w:rsidR="00371D13">
        <w:rPr>
          <w:rFonts w:ascii="Times New Roman" w:hAnsi="Times New Roman" w:cs="Times New Roman"/>
          <w:bCs/>
          <w:sz w:val="25"/>
          <w:szCs w:val="25"/>
          <w:lang w:val="uk-UA"/>
        </w:rPr>
        <w:t>неможливістю здійснення правосуддя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 цьому суді.</w:t>
      </w:r>
    </w:p>
    <w:p w:rsidR="00F95AD4" w:rsidRDefault="00F95AD4" w:rsidP="00F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 інформацією ДСА України, у штаті </w:t>
      </w:r>
      <w:r>
        <w:rPr>
          <w:rFonts w:ascii="Times New Roman" w:hAnsi="Times New Roman" w:cs="Times New Roman"/>
          <w:sz w:val="25"/>
          <w:szCs w:val="25"/>
          <w:lang w:val="uk-UA"/>
        </w:rPr>
        <w:t>Татарбунарського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Одеської області 4 (чотири) посад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и судді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, фактично перебувають на посадах 2</w:t>
      </w:r>
      <w:r w:rsidR="00073CD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(два)</w:t>
      </w:r>
      <w:r w:rsidR="00073CD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судді, які відряджені з інших судів.</w:t>
      </w:r>
    </w:p>
    <w:p w:rsidR="00E073C0" w:rsidRDefault="00E073C0" w:rsidP="00F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Судд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ю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Жовтневого районного суду міста Маріуполя Донецької області Дем’янов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(Шевченко) О.А.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відряджен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>
        <w:rPr>
          <w:rFonts w:ascii="Times New Roman" w:hAnsi="Times New Roman" w:cs="Times New Roman"/>
          <w:sz w:val="25"/>
          <w:szCs w:val="25"/>
          <w:lang w:val="uk-UA"/>
        </w:rPr>
        <w:t>Татарбунарського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Одеської області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рішенням Голови Верховного Суду від 27 квітня 2022 року №</w:t>
      </w:r>
      <w:r w:rsidR="00A65D73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38/0/149-22. Призначен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о на посаду судді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вперше строком на п’ять років Указом Президента України від 29 вересня 2016 року № 425/2016, повноваження припинилися у зв’язку 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з закінченням терміну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 який її було призначено.</w:t>
      </w:r>
    </w:p>
    <w:p w:rsidR="00E073C0" w:rsidRDefault="00E073C0" w:rsidP="00F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Судд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ю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Херсонського міського суду Херсонської області Зубов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О.С. </w:t>
      </w:r>
      <w:proofErr w:type="spellStart"/>
      <w:r>
        <w:rPr>
          <w:rFonts w:ascii="Times New Roman" w:hAnsi="Times New Roman" w:cs="Times New Roman"/>
          <w:bCs/>
          <w:sz w:val="25"/>
          <w:szCs w:val="25"/>
          <w:lang w:val="uk-UA"/>
        </w:rPr>
        <w:t>відряджен</w:t>
      </w:r>
      <w:r w:rsidR="00FE64C7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Татарбунарського районного суду Одеської області рішенням Голови Верховного Суду від 27 квітня 2022 року № 28/0/149-22. </w:t>
      </w:r>
      <w:r w:rsidR="00487A4C">
        <w:rPr>
          <w:rFonts w:ascii="Times New Roman" w:hAnsi="Times New Roman" w:cs="Times New Roman"/>
          <w:bCs/>
          <w:sz w:val="25"/>
          <w:szCs w:val="25"/>
          <w:lang w:val="uk-UA"/>
        </w:rPr>
        <w:t>Вища кваліфікаційна комісія суддів України 02 серпня 2023 року внесла до Вищої ради правосуддя рекомендацію про дострокове закінчення відрядження судді Зубова О.С.</w:t>
      </w:r>
    </w:p>
    <w:p w:rsidR="00487A4C" w:rsidRDefault="00487A4C" w:rsidP="00F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Таким чином, у Татарбунарському районному суді Одеської області може бути припинено доступ до правосуддя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F95AD4" w:rsidRPr="005948FE" w:rsidRDefault="00C83145" w:rsidP="00F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Відрядження 1 (одного) судді до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Татарбунарського районного суду Одеської області дозволить забезпечити доступ до правосуддя </w:t>
      </w:r>
      <w:r w:rsidR="00FE64C7">
        <w:rPr>
          <w:rFonts w:ascii="Times New Roman" w:hAnsi="Times New Roman" w:cs="Times New Roman"/>
          <w:sz w:val="25"/>
          <w:szCs w:val="25"/>
          <w:lang w:val="uk-UA"/>
        </w:rPr>
        <w:t>в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цьому суді.</w:t>
      </w:r>
    </w:p>
    <w:p w:rsidR="00F95AD4" w:rsidRPr="008B6BA7" w:rsidRDefault="00F95AD4" w:rsidP="00F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Відповідно до протоколу розподілу між членами Вищої кваліфікаційної комісії суддів України від </w:t>
      </w:r>
      <w:r w:rsidR="00C83145">
        <w:rPr>
          <w:rFonts w:ascii="Times New Roman" w:eastAsia="Times New Roman" w:hAnsi="Times New Roman"/>
          <w:sz w:val="25"/>
          <w:szCs w:val="25"/>
          <w:lang w:val="uk-UA" w:eastAsia="ru-RU"/>
        </w:rPr>
        <w:t>24 серпня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2023 року доповідачем за </w:t>
      </w:r>
      <w:r w:rsidR="00FE64C7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вказаним 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повідомленням ДСА</w:t>
      </w:r>
      <w:r w:rsidR="00A65D73">
        <w:rPr>
          <w:rFonts w:ascii="Times New Roman" w:eastAsia="Times New Roman" w:hAnsi="Times New Roman"/>
          <w:sz w:val="25"/>
          <w:szCs w:val="25"/>
          <w:lang w:val="uk-UA" w:eastAsia="ru-RU"/>
        </w:rPr>
        <w:t> 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України визначено члена Вищої кваліфікаційної комісії суддів України Шевчук</w:t>
      </w:r>
      <w:r w:rsidR="00A65D73">
        <w:rPr>
          <w:rFonts w:ascii="Times New Roman" w:eastAsia="Times New Roman" w:hAnsi="Times New Roman"/>
          <w:sz w:val="25"/>
          <w:szCs w:val="25"/>
          <w:lang w:val="uk-UA" w:eastAsia="ru-RU"/>
        </w:rPr>
        <w:t> </w:t>
      </w:r>
      <w:r w:rsidRPr="008B6BA7">
        <w:rPr>
          <w:rFonts w:ascii="Times New Roman" w:eastAsia="Times New Roman" w:hAnsi="Times New Roman"/>
          <w:sz w:val="25"/>
          <w:szCs w:val="25"/>
          <w:lang w:val="uk-UA" w:eastAsia="ru-RU"/>
        </w:rPr>
        <w:t>Г.М.</w:t>
      </w:r>
    </w:p>
    <w:p w:rsidR="00F95AD4" w:rsidRPr="008B6BA7" w:rsidRDefault="00F95AD4" w:rsidP="00F95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передбачено, що у зв’язку з неможливістю здійснення правосуддя у відповідному суді,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F95AD4" w:rsidRPr="008B6BA7" w:rsidRDefault="00FE64C7" w:rsidP="00F95AD4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Згідно з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вимог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ами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пункту 1 розділу </w:t>
      </w:r>
      <w:r w:rsidR="00F95AD4" w:rsidRPr="008B6BA7">
        <w:rPr>
          <w:rFonts w:ascii="Times New Roman" w:eastAsia="Calibri" w:hAnsi="Times New Roman" w:cs="Times New Roman"/>
          <w:sz w:val="25"/>
          <w:szCs w:val="25"/>
        </w:rPr>
        <w:t>III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відрядження судді </w:t>
      </w:r>
      <w:proofErr w:type="spellStart"/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до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іншого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с</w:t>
      </w:r>
      <w:proofErr w:type="spellEnd"/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уду того самого рівня і спеціалізації (як тимчасового переведення), затвердженого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рішенням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Вищої 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ради 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правосуддя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від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24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січня 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2017 року №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54/0/15-17</w:t>
      </w:r>
      <w:r w:rsidR="00073CD8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(далі – Порядок), питання щодо внесення до Вищої ради правосуддя подання про відрядження суддів до </w:t>
      </w:r>
      <w:r w:rsidR="00C83145">
        <w:rPr>
          <w:rFonts w:ascii="Times New Roman" w:hAnsi="Times New Roman" w:cs="Times New Roman"/>
          <w:sz w:val="25"/>
          <w:szCs w:val="25"/>
          <w:lang w:val="uk-UA"/>
        </w:rPr>
        <w:t>Татарбунарського районного суду Одеської області</w:t>
      </w:r>
      <w:r w:rsidR="00C83145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здійснення правосуддя призначено до розгляду на </w:t>
      </w:r>
      <w:r w:rsidR="00C83145">
        <w:rPr>
          <w:rFonts w:ascii="Times New Roman" w:eastAsia="Calibri" w:hAnsi="Times New Roman" w:cs="Times New Roman"/>
          <w:sz w:val="25"/>
          <w:szCs w:val="25"/>
          <w:lang w:val="uk-UA"/>
        </w:rPr>
        <w:t>20 вересня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2023 року.</w:t>
      </w:r>
    </w:p>
    <w:p w:rsidR="00F95AD4" w:rsidRPr="008B6BA7" w:rsidRDefault="00FE64C7" w:rsidP="00F95AD4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Відповідно до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вимог пункту 2 розділу </w:t>
      </w:r>
      <w:r w:rsidR="00F95AD4" w:rsidRPr="008B6BA7">
        <w:rPr>
          <w:rFonts w:ascii="Times New Roman" w:eastAsia="Calibri" w:hAnsi="Times New Roman" w:cs="Times New Roman"/>
          <w:sz w:val="25"/>
          <w:szCs w:val="25"/>
        </w:rPr>
        <w:t>III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на офіційному </w:t>
      </w:r>
      <w:proofErr w:type="spellStart"/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вебсайті</w:t>
      </w:r>
      <w:proofErr w:type="spellEnd"/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Комісії </w:t>
      </w:r>
      <w:r w:rsidR="00C83145">
        <w:rPr>
          <w:rFonts w:ascii="Times New Roman" w:eastAsia="Calibri" w:hAnsi="Times New Roman" w:cs="Times New Roman"/>
          <w:sz w:val="25"/>
          <w:szCs w:val="25"/>
          <w:lang w:val="uk-UA"/>
        </w:rPr>
        <w:t>28 серпня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2023 року розміщено оголошення про призначення до розгляду зазначеного питання</w:t>
      </w:r>
      <w:r w:rsidR="00F95AD4">
        <w:rPr>
          <w:rFonts w:ascii="Times New Roman" w:eastAsia="Calibri" w:hAnsi="Times New Roman" w:cs="Times New Roman"/>
          <w:sz w:val="25"/>
          <w:szCs w:val="25"/>
          <w:lang w:val="uk-UA"/>
        </w:rPr>
        <w:t>, у якому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F95AD4">
        <w:rPr>
          <w:rFonts w:ascii="Times New Roman" w:eastAsia="Calibri" w:hAnsi="Times New Roman" w:cs="Times New Roman"/>
          <w:sz w:val="25"/>
          <w:szCs w:val="25"/>
          <w:lang w:val="uk-UA"/>
        </w:rPr>
        <w:t>вказано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семиденний строк </w:t>
      </w:r>
      <w:r w:rsidR="00F95AD4">
        <w:rPr>
          <w:rFonts w:ascii="Times New Roman" w:eastAsia="Calibri" w:hAnsi="Times New Roman" w:cs="Times New Roman"/>
          <w:sz w:val="25"/>
          <w:szCs w:val="25"/>
          <w:lang w:val="uk-UA"/>
        </w:rPr>
        <w:t>і</w:t>
      </w:r>
      <w:r w:rsidR="00F95AD4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з дня оприлюднення цього оголошення </w:t>
      </w:r>
      <w:r w:rsidR="00F95AD4"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</w:t>
      </w:r>
      <w:r w:rsidR="00F95AD4"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надання суддями, які виявили бажання бути відрядженими до вказаного суду, документів, визначених пунктом 5 розділу ІІІ Порядку.</w:t>
      </w:r>
    </w:p>
    <w:p w:rsidR="00F95AD4" w:rsidRPr="008B6BA7" w:rsidRDefault="00F95AD4" w:rsidP="00F95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Протягом зазначеного в оголошенні строку 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жоден суддя не надав згоди на відрядження до </w:t>
      </w:r>
      <w:r w:rsidR="00C83145">
        <w:rPr>
          <w:rFonts w:ascii="Times New Roman" w:hAnsi="Times New Roman" w:cs="Times New Roman"/>
          <w:sz w:val="25"/>
          <w:szCs w:val="25"/>
          <w:lang w:val="uk-UA"/>
        </w:rPr>
        <w:t>Татарбунарського районного суду Одеської області</w:t>
      </w:r>
      <w:r w:rsidRPr="008B6BA7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F95AD4" w:rsidRPr="008B6BA7" w:rsidRDefault="00F95AD4" w:rsidP="00F95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95AD4" w:rsidRPr="00FE64C7" w:rsidRDefault="00F95AD4" w:rsidP="00F95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/>
          <w:bCs/>
          <w:sz w:val="25"/>
          <w:szCs w:val="25"/>
          <w:lang w:val="uk-UA"/>
        </w:rPr>
        <w:t xml:space="preserve">Заслухавши доповідача,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дослідивши наявні в Комісії матеріали, з метою забезпечення належних умов доступу до правосуддя в 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>Татарбунарському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Одеської області Вища кваліфікаційна комісія суддів України дійшла висновку про продовження строку розгляду питання відрядження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1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>одного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) 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>судді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C83145">
        <w:rPr>
          <w:rFonts w:ascii="Times New Roman" w:hAnsi="Times New Roman" w:cs="Times New Roman"/>
          <w:sz w:val="25"/>
          <w:szCs w:val="25"/>
          <w:lang w:val="uk-UA"/>
        </w:rPr>
        <w:t>Татарбунарського районного суду Одеської області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r w:rsidR="00FE64C7" w:rsidRPr="00FE64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 жовтня </w:t>
      </w:r>
      <w:r w:rsidRPr="00FE64C7">
        <w:rPr>
          <w:rFonts w:ascii="Times New Roman" w:hAnsi="Times New Roman" w:cs="Times New Roman"/>
          <w:bCs/>
          <w:sz w:val="25"/>
          <w:szCs w:val="25"/>
          <w:lang w:val="uk-UA"/>
        </w:rPr>
        <w:t>2023 року.</w:t>
      </w:r>
    </w:p>
    <w:p w:rsidR="00F95AD4" w:rsidRPr="008B6BA7" w:rsidRDefault="00F95AD4" w:rsidP="00F95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статтею 55 Закону України «Про судоустрій і статус суддів», Порядком відрядження судді до іншого суду того самого рівня і спеціалізації (як</w:t>
      </w:r>
      <w:r w:rsidR="00073CD8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bookmarkStart w:id="0" w:name="_GoBack"/>
      <w:bookmarkEnd w:id="0"/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тимчасового переведення), Вища кваліфікаційна комісія суддів України</w:t>
      </w:r>
    </w:p>
    <w:p w:rsidR="00F95AD4" w:rsidRPr="008B6BA7" w:rsidRDefault="00F95AD4" w:rsidP="00F95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F95AD4" w:rsidRPr="008B6BA7" w:rsidRDefault="00F95AD4" w:rsidP="00F95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F95AD4" w:rsidRPr="008B6BA7" w:rsidRDefault="00F95AD4" w:rsidP="00F95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F95AD4" w:rsidRPr="00C83145" w:rsidRDefault="00F95AD4" w:rsidP="00F95A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родовжити строк </w:t>
      </w:r>
      <w:r w:rsidRPr="008B6BA7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розгляду питання</w:t>
      </w:r>
      <w:r w:rsidRPr="00A65D73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відрядження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>1</w:t>
      </w:r>
      <w:r w:rsidRPr="00A65D7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>одного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) 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судді </w:t>
      </w:r>
      <w:r w:rsidRPr="008B6B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r w:rsidR="00C83145">
        <w:rPr>
          <w:rFonts w:ascii="Times New Roman" w:hAnsi="Times New Roman" w:cs="Times New Roman"/>
          <w:sz w:val="25"/>
          <w:szCs w:val="25"/>
          <w:lang w:val="uk-UA"/>
        </w:rPr>
        <w:t>Татарбунарського районного суду Одеської області</w:t>
      </w:r>
      <w:r w:rsidR="00C8314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r w:rsidR="00FE64C7" w:rsidRPr="00FE64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 жовтня </w:t>
      </w:r>
      <w:r w:rsidRPr="00FE64C7">
        <w:rPr>
          <w:rFonts w:ascii="Times New Roman" w:hAnsi="Times New Roman" w:cs="Times New Roman"/>
          <w:bCs/>
          <w:sz w:val="25"/>
          <w:szCs w:val="25"/>
          <w:lang w:val="uk-UA"/>
        </w:rPr>
        <w:t>2023 року.</w:t>
      </w:r>
    </w:p>
    <w:p w:rsidR="00F95AD4" w:rsidRPr="00C83145" w:rsidRDefault="00F95AD4" w:rsidP="00F95A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C5FD1" w:rsidRDefault="007C5FD1" w:rsidP="007C5F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A65D73" w:rsidRDefault="00A65D73" w:rsidP="00A65D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Шевчук</w:t>
      </w:r>
    </w:p>
    <w:p w:rsidR="00A65D73" w:rsidRPr="00C52EFA" w:rsidRDefault="00A65D73" w:rsidP="00A65D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A65D73" w:rsidRDefault="00A65D73" w:rsidP="00A65D73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М.Б.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</w:t>
      </w:r>
      <w:proofErr w:type="spellEnd"/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гоніс</w:t>
      </w:r>
    </w:p>
    <w:p w:rsidR="00A65D73" w:rsidRDefault="00A65D73" w:rsidP="00A65D73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В.О.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</w:t>
      </w:r>
      <w:proofErr w:type="spellEnd"/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целюк</w:t>
      </w:r>
    </w:p>
    <w:p w:rsidR="00A65D73" w:rsidRDefault="00A65D73" w:rsidP="00A65D73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Н.Р.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</w:t>
      </w:r>
      <w:proofErr w:type="spellEnd"/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ецька</w:t>
      </w:r>
    </w:p>
    <w:p w:rsidR="00A65D73" w:rsidRDefault="00A65D73" w:rsidP="00A65D73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Р.І. Мельник</w:t>
      </w:r>
    </w:p>
    <w:p w:rsidR="00A65D73" w:rsidRPr="00CC05BF" w:rsidRDefault="00A65D73" w:rsidP="00A65D73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CC05B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</w:t>
      </w:r>
    </w:p>
    <w:sectPr w:rsidR="00A65D73" w:rsidRPr="00CC05BF" w:rsidSect="003F2A9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15" w:rsidRDefault="00742815">
      <w:pPr>
        <w:spacing w:after="0" w:line="240" w:lineRule="auto"/>
      </w:pPr>
      <w:r>
        <w:separator/>
      </w:r>
    </w:p>
  </w:endnote>
  <w:endnote w:type="continuationSeparator" w:id="0">
    <w:p w:rsidR="00742815" w:rsidRDefault="007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15" w:rsidRDefault="00742815">
      <w:pPr>
        <w:spacing w:after="0" w:line="240" w:lineRule="auto"/>
      </w:pPr>
      <w:r>
        <w:separator/>
      </w:r>
    </w:p>
  </w:footnote>
  <w:footnote w:type="continuationSeparator" w:id="0">
    <w:p w:rsidR="00742815" w:rsidRDefault="0074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472380"/>
      <w:docPartObj>
        <w:docPartGallery w:val="Page Numbers (Top of Page)"/>
        <w:docPartUnique/>
      </w:docPartObj>
    </w:sdtPr>
    <w:sdtEndPr/>
    <w:sdtContent>
      <w:p w:rsidR="003F2A93" w:rsidRDefault="00C831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CD8">
          <w:rPr>
            <w:noProof/>
          </w:rPr>
          <w:t>2</w:t>
        </w:r>
        <w:r>
          <w:fldChar w:fldCharType="end"/>
        </w:r>
      </w:p>
    </w:sdtContent>
  </w:sdt>
  <w:p w:rsidR="003F2A93" w:rsidRDefault="00073C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D6"/>
    <w:rsid w:val="00073CD8"/>
    <w:rsid w:val="001A54FA"/>
    <w:rsid w:val="002101CC"/>
    <w:rsid w:val="00371D13"/>
    <w:rsid w:val="0046590A"/>
    <w:rsid w:val="00487A4C"/>
    <w:rsid w:val="006927D6"/>
    <w:rsid w:val="00742815"/>
    <w:rsid w:val="007C5FD1"/>
    <w:rsid w:val="00866F05"/>
    <w:rsid w:val="00A65D73"/>
    <w:rsid w:val="00AD4DD6"/>
    <w:rsid w:val="00BD1C4A"/>
    <w:rsid w:val="00C83145"/>
    <w:rsid w:val="00CD74E8"/>
    <w:rsid w:val="00D3660A"/>
    <w:rsid w:val="00E073C0"/>
    <w:rsid w:val="00F95AD4"/>
    <w:rsid w:val="00FC6E73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AD4"/>
  </w:style>
  <w:style w:type="paragraph" w:styleId="a5">
    <w:name w:val="Balloon Text"/>
    <w:basedOn w:val="a"/>
    <w:link w:val="a6"/>
    <w:uiPriority w:val="99"/>
    <w:semiHidden/>
    <w:unhideWhenUsed/>
    <w:rsid w:val="00F9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AD4"/>
  </w:style>
  <w:style w:type="paragraph" w:styleId="a5">
    <w:name w:val="Balloon Text"/>
    <w:basedOn w:val="a"/>
    <w:link w:val="a6"/>
    <w:uiPriority w:val="99"/>
    <w:semiHidden/>
    <w:unhideWhenUsed/>
    <w:rsid w:val="00F9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3131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2</cp:revision>
  <cp:lastPrinted>2023-09-20T06:53:00Z</cp:lastPrinted>
  <dcterms:created xsi:type="dcterms:W3CDTF">2023-09-21T08:19:00Z</dcterms:created>
  <dcterms:modified xsi:type="dcterms:W3CDTF">2023-09-21T08:19:00Z</dcterms:modified>
</cp:coreProperties>
</file>