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918DA" w:rsidRPr="00F34E03" w:rsidRDefault="00F918DA" w:rsidP="00F918DA">
      <w:pPr>
        <w:spacing w:after="0" w:line="240" w:lineRule="auto"/>
        <w:jc w:val="center"/>
        <w:rPr>
          <w:rFonts w:ascii="Times New Roman" w:eastAsia="Times New Roman" w:hAnsi="Times New Roman" w:cs="Times New Roman"/>
          <w:sz w:val="28"/>
          <w:szCs w:val="28"/>
          <w:lang w:val="uk-UA" w:eastAsia="ru-RU"/>
        </w:rPr>
      </w:pPr>
      <w:r w:rsidRPr="00F34E03">
        <w:rPr>
          <w:rFonts w:ascii="Times New Roman" w:eastAsia="Times New Roman" w:hAnsi="Times New Roman" w:cs="Times New Roman"/>
          <w:noProof/>
          <w:kern w:val="1"/>
          <w:sz w:val="28"/>
          <w:szCs w:val="28"/>
          <w:lang w:val="uk-UA" w:eastAsia="uk-UA"/>
        </w:rPr>
        <w:drawing>
          <wp:inline distT="0" distB="0" distL="0" distR="0" wp14:anchorId="3C21B3EC" wp14:editId="740048E9">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F918DA" w:rsidRPr="00F34E03" w:rsidRDefault="00F918DA" w:rsidP="00F918DA">
      <w:pPr>
        <w:spacing w:after="0" w:line="240" w:lineRule="auto"/>
        <w:rPr>
          <w:rFonts w:ascii="Times New Roman" w:eastAsia="Times New Roman" w:hAnsi="Times New Roman" w:cs="Times New Roman"/>
          <w:sz w:val="28"/>
          <w:szCs w:val="28"/>
          <w:lang w:val="uk-UA" w:eastAsia="ru-RU"/>
        </w:rPr>
      </w:pPr>
    </w:p>
    <w:p w:rsidR="00F918DA" w:rsidRPr="00F34E03" w:rsidRDefault="00F918DA" w:rsidP="00F918DA">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F34E03">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F918DA" w:rsidRPr="00F34E03" w:rsidRDefault="00F918DA" w:rsidP="00F918DA">
      <w:pPr>
        <w:spacing w:after="0" w:line="240" w:lineRule="auto"/>
        <w:jc w:val="center"/>
        <w:rPr>
          <w:rFonts w:ascii="Times New Roman" w:eastAsia="Times New Roman" w:hAnsi="Times New Roman" w:cs="Times New Roman"/>
          <w:sz w:val="28"/>
          <w:szCs w:val="28"/>
          <w:lang w:val="uk-UA" w:eastAsia="ru-RU"/>
        </w:rPr>
      </w:pPr>
    </w:p>
    <w:p w:rsidR="00F918DA" w:rsidRPr="00F34E03" w:rsidRDefault="00766E31" w:rsidP="00F918DA">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30</w:t>
      </w:r>
      <w:r w:rsidR="00AD101D" w:rsidRPr="00F34E03">
        <w:rPr>
          <w:rFonts w:ascii="Times New Roman" w:eastAsia="Times New Roman" w:hAnsi="Times New Roman" w:cs="Times New Roman"/>
          <w:sz w:val="28"/>
          <w:szCs w:val="28"/>
          <w:lang w:val="uk-UA" w:eastAsia="ru-RU"/>
        </w:rPr>
        <w:t xml:space="preserve"> жовтня </w:t>
      </w:r>
      <w:r w:rsidR="00F918DA" w:rsidRPr="00F34E03">
        <w:rPr>
          <w:rFonts w:ascii="Times New Roman" w:eastAsia="Times New Roman" w:hAnsi="Times New Roman" w:cs="Times New Roman"/>
          <w:sz w:val="28"/>
          <w:szCs w:val="28"/>
          <w:lang w:val="uk-UA" w:eastAsia="ru-RU"/>
        </w:rPr>
        <w:t xml:space="preserve">2024 року </w:t>
      </w:r>
      <w:r w:rsidR="00F918DA" w:rsidRPr="00F34E03">
        <w:rPr>
          <w:rFonts w:ascii="Times New Roman" w:eastAsia="Times New Roman" w:hAnsi="Times New Roman" w:cs="Times New Roman"/>
          <w:sz w:val="28"/>
          <w:szCs w:val="28"/>
          <w:lang w:val="uk-UA" w:eastAsia="ru-RU"/>
        </w:rPr>
        <w:tab/>
      </w:r>
      <w:r w:rsidR="00F918DA" w:rsidRPr="00F34E03">
        <w:rPr>
          <w:rFonts w:ascii="Times New Roman" w:eastAsia="Times New Roman" w:hAnsi="Times New Roman" w:cs="Times New Roman"/>
          <w:sz w:val="28"/>
          <w:szCs w:val="28"/>
          <w:lang w:val="uk-UA" w:eastAsia="ru-RU"/>
        </w:rPr>
        <w:tab/>
      </w:r>
      <w:r w:rsidR="00F918DA" w:rsidRPr="00F34E03">
        <w:rPr>
          <w:rFonts w:ascii="Times New Roman" w:eastAsia="Times New Roman" w:hAnsi="Times New Roman" w:cs="Times New Roman"/>
          <w:sz w:val="28"/>
          <w:szCs w:val="28"/>
          <w:lang w:val="uk-UA" w:eastAsia="ru-RU"/>
        </w:rPr>
        <w:tab/>
      </w:r>
      <w:r w:rsidR="00F918DA" w:rsidRPr="00F34E03">
        <w:rPr>
          <w:rFonts w:ascii="Times New Roman" w:eastAsia="Times New Roman" w:hAnsi="Times New Roman" w:cs="Times New Roman"/>
          <w:sz w:val="28"/>
          <w:szCs w:val="28"/>
          <w:lang w:val="uk-UA" w:eastAsia="ru-RU"/>
        </w:rPr>
        <w:tab/>
      </w:r>
      <w:r w:rsidR="00F918DA" w:rsidRPr="00F34E03">
        <w:rPr>
          <w:rFonts w:ascii="Times New Roman" w:eastAsia="Times New Roman" w:hAnsi="Times New Roman" w:cs="Times New Roman"/>
          <w:sz w:val="28"/>
          <w:szCs w:val="28"/>
          <w:lang w:val="uk-UA" w:eastAsia="ru-RU"/>
        </w:rPr>
        <w:tab/>
      </w:r>
      <w:r w:rsidR="00F918DA" w:rsidRPr="00F34E03">
        <w:rPr>
          <w:rFonts w:ascii="Times New Roman" w:eastAsia="Times New Roman" w:hAnsi="Times New Roman" w:cs="Times New Roman"/>
          <w:sz w:val="28"/>
          <w:szCs w:val="28"/>
          <w:lang w:val="uk-UA" w:eastAsia="ru-RU"/>
        </w:rPr>
        <w:tab/>
      </w:r>
      <w:r w:rsidR="00F918DA" w:rsidRPr="00F34E03">
        <w:rPr>
          <w:rFonts w:ascii="Times New Roman" w:eastAsia="Times New Roman" w:hAnsi="Times New Roman" w:cs="Times New Roman"/>
          <w:sz w:val="28"/>
          <w:szCs w:val="28"/>
          <w:lang w:val="uk-UA" w:eastAsia="ru-RU"/>
        </w:rPr>
        <w:tab/>
      </w:r>
      <w:r w:rsidR="00F918DA" w:rsidRPr="00F34E03">
        <w:rPr>
          <w:rFonts w:ascii="Times New Roman" w:eastAsia="Times New Roman" w:hAnsi="Times New Roman" w:cs="Times New Roman"/>
          <w:sz w:val="28"/>
          <w:szCs w:val="28"/>
          <w:lang w:val="uk-UA" w:eastAsia="ru-RU"/>
        </w:rPr>
        <w:tab/>
      </w:r>
      <w:r w:rsidR="00F918DA" w:rsidRPr="00F34E03">
        <w:rPr>
          <w:rFonts w:ascii="Times New Roman" w:eastAsia="Times New Roman" w:hAnsi="Times New Roman" w:cs="Times New Roman"/>
          <w:sz w:val="28"/>
          <w:szCs w:val="28"/>
          <w:lang w:val="uk-UA" w:eastAsia="ru-RU"/>
        </w:rPr>
        <w:tab/>
        <w:t xml:space="preserve">   м. Київ</w:t>
      </w:r>
    </w:p>
    <w:p w:rsidR="00F918DA" w:rsidRPr="00F34E03" w:rsidRDefault="00F918DA" w:rsidP="00F918DA">
      <w:pPr>
        <w:spacing w:after="0" w:line="240" w:lineRule="auto"/>
        <w:rPr>
          <w:rFonts w:ascii="Times New Roman" w:eastAsia="Times New Roman" w:hAnsi="Times New Roman" w:cs="Times New Roman"/>
          <w:sz w:val="28"/>
          <w:szCs w:val="28"/>
          <w:lang w:val="uk-UA" w:eastAsia="ru-RU"/>
        </w:rPr>
      </w:pPr>
    </w:p>
    <w:p w:rsidR="00F918DA" w:rsidRPr="00F34E03" w:rsidRDefault="00F918DA" w:rsidP="009350D5">
      <w:pPr>
        <w:spacing w:after="0" w:line="240" w:lineRule="auto"/>
        <w:jc w:val="center"/>
        <w:rPr>
          <w:rFonts w:ascii="Times New Roman" w:eastAsia="Times New Roman" w:hAnsi="Times New Roman" w:cs="Times New Roman"/>
          <w:bCs/>
          <w:sz w:val="28"/>
          <w:szCs w:val="28"/>
          <w:u w:val="single"/>
          <w:lang w:val="uk-UA" w:eastAsia="ru-RU"/>
        </w:rPr>
      </w:pPr>
      <w:r w:rsidRPr="00F34E03">
        <w:rPr>
          <w:rFonts w:ascii="Times New Roman" w:eastAsia="Times New Roman" w:hAnsi="Times New Roman" w:cs="Times New Roman"/>
          <w:bCs/>
          <w:sz w:val="28"/>
          <w:szCs w:val="28"/>
          <w:lang w:val="uk-UA" w:eastAsia="ru-RU"/>
        </w:rPr>
        <w:t xml:space="preserve">Р І Ш Е Н </w:t>
      </w:r>
      <w:proofErr w:type="spellStart"/>
      <w:r w:rsidRPr="00F34E03">
        <w:rPr>
          <w:rFonts w:ascii="Times New Roman" w:eastAsia="Times New Roman" w:hAnsi="Times New Roman" w:cs="Times New Roman"/>
          <w:bCs/>
          <w:sz w:val="28"/>
          <w:szCs w:val="28"/>
          <w:lang w:val="uk-UA" w:eastAsia="ru-RU"/>
        </w:rPr>
        <w:t>Н</w:t>
      </w:r>
      <w:proofErr w:type="spellEnd"/>
      <w:r w:rsidRPr="00F34E03">
        <w:rPr>
          <w:rFonts w:ascii="Times New Roman" w:eastAsia="Times New Roman" w:hAnsi="Times New Roman" w:cs="Times New Roman"/>
          <w:bCs/>
          <w:sz w:val="28"/>
          <w:szCs w:val="28"/>
          <w:lang w:val="uk-UA" w:eastAsia="ru-RU"/>
        </w:rPr>
        <w:t xml:space="preserve"> Я № </w:t>
      </w:r>
      <w:r w:rsidR="00995707">
        <w:rPr>
          <w:rFonts w:ascii="Times New Roman" w:eastAsia="Times New Roman" w:hAnsi="Times New Roman" w:cs="Times New Roman"/>
          <w:bCs/>
          <w:sz w:val="28"/>
          <w:szCs w:val="28"/>
          <w:u w:val="single"/>
          <w:lang w:val="uk-UA" w:eastAsia="ru-RU"/>
        </w:rPr>
        <w:t>87/пс-24</w:t>
      </w:r>
    </w:p>
    <w:p w:rsidR="00F918DA" w:rsidRPr="00F34E03" w:rsidRDefault="00F918DA" w:rsidP="009350D5">
      <w:pPr>
        <w:spacing w:after="0" w:line="240" w:lineRule="auto"/>
        <w:rPr>
          <w:rFonts w:ascii="Times New Roman" w:eastAsia="Times New Roman" w:hAnsi="Times New Roman" w:cs="Times New Roman"/>
          <w:bCs/>
          <w:sz w:val="28"/>
          <w:szCs w:val="28"/>
          <w:lang w:val="uk-UA" w:eastAsia="ru-RU"/>
        </w:rPr>
      </w:pPr>
    </w:p>
    <w:p w:rsidR="00F918DA" w:rsidRPr="00F34E03" w:rsidRDefault="00F918DA" w:rsidP="009350D5">
      <w:pPr>
        <w:spacing w:after="0" w:line="240" w:lineRule="auto"/>
        <w:jc w:val="both"/>
        <w:rPr>
          <w:rFonts w:ascii="Times New Roman" w:eastAsia="Times New Roman" w:hAnsi="Times New Roman" w:cs="Times New Roman"/>
          <w:bCs/>
          <w:sz w:val="28"/>
          <w:szCs w:val="28"/>
          <w:lang w:val="uk-UA" w:eastAsia="ru-RU"/>
        </w:rPr>
      </w:pPr>
      <w:r w:rsidRPr="00F34E03">
        <w:rPr>
          <w:rFonts w:ascii="Times New Roman" w:eastAsia="Times New Roman" w:hAnsi="Times New Roman" w:cs="Times New Roman"/>
          <w:bCs/>
          <w:sz w:val="28"/>
          <w:szCs w:val="28"/>
          <w:lang w:val="uk-UA" w:eastAsia="ru-RU"/>
        </w:rPr>
        <w:t>Вища кваліфікаційна комісія суддів України у складі Другої палати:</w:t>
      </w:r>
    </w:p>
    <w:p w:rsidR="009350D5" w:rsidRPr="00F34E03" w:rsidRDefault="009350D5" w:rsidP="009350D5">
      <w:pPr>
        <w:shd w:val="clear" w:color="auto" w:fill="FFFFFF"/>
        <w:tabs>
          <w:tab w:val="left" w:pos="3969"/>
        </w:tabs>
        <w:suppressAutoHyphens/>
        <w:spacing w:after="0" w:line="240" w:lineRule="auto"/>
        <w:ind w:right="-17"/>
        <w:jc w:val="both"/>
        <w:rPr>
          <w:rFonts w:ascii="Times New Roman" w:hAnsi="Times New Roman" w:cs="Times New Roman"/>
          <w:sz w:val="28"/>
          <w:szCs w:val="28"/>
          <w:lang w:val="uk-UA"/>
        </w:rPr>
      </w:pPr>
    </w:p>
    <w:p w:rsidR="00F918DA" w:rsidRPr="00F34E03" w:rsidRDefault="00F918DA" w:rsidP="009350D5">
      <w:pPr>
        <w:shd w:val="clear" w:color="auto" w:fill="FFFFFF"/>
        <w:tabs>
          <w:tab w:val="left" w:pos="3969"/>
        </w:tabs>
        <w:suppressAutoHyphens/>
        <w:spacing w:after="0" w:line="240" w:lineRule="auto"/>
        <w:ind w:right="-17"/>
        <w:jc w:val="both"/>
        <w:rPr>
          <w:rFonts w:ascii="Times New Roman" w:hAnsi="Times New Roman" w:cs="Times New Roman"/>
          <w:sz w:val="28"/>
          <w:szCs w:val="28"/>
          <w:lang w:val="uk-UA"/>
        </w:rPr>
      </w:pPr>
      <w:r w:rsidRPr="00F34E03">
        <w:rPr>
          <w:rFonts w:ascii="Times New Roman" w:hAnsi="Times New Roman" w:cs="Times New Roman"/>
          <w:sz w:val="28"/>
          <w:szCs w:val="28"/>
          <w:lang w:val="uk-UA"/>
        </w:rPr>
        <w:t xml:space="preserve">головуючого – </w:t>
      </w:r>
      <w:r w:rsidR="00FC3578" w:rsidRPr="00F34E03">
        <w:rPr>
          <w:rFonts w:ascii="Times New Roman" w:hAnsi="Times New Roman" w:cs="Times New Roman"/>
          <w:sz w:val="28"/>
          <w:szCs w:val="28"/>
          <w:lang w:val="uk-UA"/>
        </w:rPr>
        <w:t>Олексія ОМЕЛЬЯНА</w:t>
      </w:r>
      <w:r w:rsidRPr="00F34E03">
        <w:rPr>
          <w:rFonts w:ascii="Times New Roman" w:hAnsi="Times New Roman" w:cs="Times New Roman"/>
          <w:sz w:val="28"/>
          <w:szCs w:val="28"/>
          <w:lang w:val="uk-UA"/>
        </w:rPr>
        <w:t>,</w:t>
      </w:r>
    </w:p>
    <w:p w:rsidR="009350D5" w:rsidRPr="00F34E03" w:rsidRDefault="009350D5" w:rsidP="009350D5">
      <w:pPr>
        <w:shd w:val="clear" w:color="auto" w:fill="FFFFFF"/>
        <w:tabs>
          <w:tab w:val="left" w:pos="3969"/>
        </w:tabs>
        <w:suppressAutoHyphens/>
        <w:spacing w:after="0" w:line="240" w:lineRule="auto"/>
        <w:ind w:right="-17"/>
        <w:jc w:val="both"/>
        <w:rPr>
          <w:rFonts w:ascii="Times New Roman" w:hAnsi="Times New Roman" w:cs="Times New Roman"/>
          <w:sz w:val="28"/>
          <w:szCs w:val="28"/>
          <w:lang w:val="uk-UA"/>
        </w:rPr>
      </w:pPr>
    </w:p>
    <w:p w:rsidR="009350D5" w:rsidRDefault="0017608F" w:rsidP="009350D5">
      <w:pPr>
        <w:shd w:val="clear" w:color="auto" w:fill="FFFFFF"/>
        <w:tabs>
          <w:tab w:val="left" w:pos="3969"/>
        </w:tabs>
        <w:suppressAutoHyphens/>
        <w:spacing w:after="0" w:line="240" w:lineRule="auto"/>
        <w:ind w:right="-17"/>
        <w:jc w:val="both"/>
        <w:rPr>
          <w:rFonts w:ascii="Times New Roman" w:hAnsi="Times New Roman" w:cs="Times New Roman"/>
          <w:sz w:val="28"/>
          <w:szCs w:val="28"/>
          <w:lang w:val="uk-UA"/>
        </w:rPr>
      </w:pPr>
      <w:r w:rsidRPr="00F34E03">
        <w:rPr>
          <w:rFonts w:ascii="Times New Roman" w:hAnsi="Times New Roman" w:cs="Times New Roman"/>
          <w:sz w:val="28"/>
          <w:szCs w:val="28"/>
          <w:lang w:val="uk-UA"/>
        </w:rPr>
        <w:t xml:space="preserve">членів Комісії: </w:t>
      </w:r>
      <w:r w:rsidR="00766E31" w:rsidRPr="00766E31">
        <w:rPr>
          <w:rFonts w:ascii="Times New Roman" w:hAnsi="Times New Roman" w:cs="Times New Roman"/>
          <w:sz w:val="28"/>
          <w:szCs w:val="28"/>
          <w:lang w:val="uk-UA"/>
        </w:rPr>
        <w:t xml:space="preserve">Михайла БОГОНОСА, Віталія ГАЦЕЛЮКА (доповідач), Надії КОБЕЦЬКОЇ, Руслана МЕЛЬНИКА, </w:t>
      </w:r>
    </w:p>
    <w:p w:rsidR="00766E31" w:rsidRPr="00F34E03" w:rsidRDefault="00766E31" w:rsidP="009350D5">
      <w:pPr>
        <w:shd w:val="clear" w:color="auto" w:fill="FFFFFF"/>
        <w:tabs>
          <w:tab w:val="left" w:pos="3969"/>
        </w:tabs>
        <w:suppressAutoHyphens/>
        <w:spacing w:after="0" w:line="240" w:lineRule="auto"/>
        <w:ind w:right="-17"/>
        <w:jc w:val="both"/>
        <w:rPr>
          <w:rFonts w:ascii="Times New Roman" w:hAnsi="Times New Roman" w:cs="Times New Roman"/>
          <w:sz w:val="28"/>
          <w:szCs w:val="28"/>
          <w:lang w:val="uk-UA"/>
        </w:rPr>
      </w:pPr>
    </w:p>
    <w:p w:rsidR="00F918DA" w:rsidRPr="00F34E03" w:rsidRDefault="00F918DA" w:rsidP="009350D5">
      <w:pPr>
        <w:shd w:val="clear" w:color="auto" w:fill="FFFFFF"/>
        <w:tabs>
          <w:tab w:val="left" w:pos="3969"/>
        </w:tabs>
        <w:suppressAutoHyphens/>
        <w:spacing w:after="0" w:line="240" w:lineRule="auto"/>
        <w:jc w:val="both"/>
        <w:rPr>
          <w:rFonts w:ascii="Times New Roman" w:eastAsia="Times New Roman" w:hAnsi="Times New Roman" w:cs="Times New Roman"/>
          <w:sz w:val="28"/>
          <w:szCs w:val="28"/>
          <w:lang w:val="uk-UA" w:eastAsia="uk-UA"/>
        </w:rPr>
      </w:pPr>
      <w:r w:rsidRPr="00F34E03">
        <w:rPr>
          <w:rFonts w:ascii="Times New Roman" w:hAnsi="Times New Roman" w:cs="Times New Roman"/>
          <w:sz w:val="28"/>
          <w:szCs w:val="28"/>
          <w:lang w:val="uk-UA"/>
        </w:rPr>
        <w:t>розглянувши питання п</w:t>
      </w:r>
      <w:r w:rsidRPr="00F34E03">
        <w:rPr>
          <w:rFonts w:ascii="Times New Roman" w:hAnsi="Times New Roman" w:cs="Times New Roman"/>
          <w:sz w:val="28"/>
          <w:szCs w:val="28"/>
          <w:shd w:val="clear" w:color="auto" w:fill="FFFFFF"/>
          <w:lang w:val="uk-UA"/>
        </w:rPr>
        <w:t xml:space="preserve">ро відрядження суддів до </w:t>
      </w:r>
      <w:r w:rsidR="00766E31">
        <w:rPr>
          <w:rFonts w:ascii="Times New Roman" w:hAnsi="Times New Roman" w:cs="Times New Roman"/>
          <w:sz w:val="28"/>
          <w:szCs w:val="28"/>
          <w:shd w:val="clear" w:color="auto" w:fill="FFFFFF"/>
          <w:lang w:val="uk-UA"/>
        </w:rPr>
        <w:t>Смілянського міськрайонного суду Черкаської області</w:t>
      </w:r>
      <w:r w:rsidRPr="00F34E03">
        <w:rPr>
          <w:rFonts w:ascii="Times New Roman" w:eastAsia="Times New Roman" w:hAnsi="Times New Roman" w:cs="Times New Roman"/>
          <w:sz w:val="28"/>
          <w:szCs w:val="28"/>
          <w:lang w:val="uk-UA" w:eastAsia="uk-UA"/>
        </w:rPr>
        <w:t>,</w:t>
      </w:r>
    </w:p>
    <w:p w:rsidR="009350D5" w:rsidRPr="00F34E03" w:rsidRDefault="009350D5" w:rsidP="009350D5">
      <w:pPr>
        <w:shd w:val="clear" w:color="auto" w:fill="FFFFFF"/>
        <w:tabs>
          <w:tab w:val="left" w:pos="3969"/>
        </w:tabs>
        <w:suppressAutoHyphens/>
        <w:spacing w:after="0" w:line="240" w:lineRule="auto"/>
        <w:jc w:val="both"/>
        <w:rPr>
          <w:rFonts w:ascii="Times New Roman" w:eastAsia="Times New Roman" w:hAnsi="Times New Roman" w:cs="Times New Roman"/>
          <w:sz w:val="28"/>
          <w:szCs w:val="28"/>
          <w:lang w:val="uk-UA" w:eastAsia="uk-UA"/>
        </w:rPr>
      </w:pPr>
    </w:p>
    <w:p w:rsidR="00F918DA" w:rsidRPr="00F34E03" w:rsidRDefault="00F918DA" w:rsidP="009350D5">
      <w:pPr>
        <w:autoSpaceDE w:val="0"/>
        <w:autoSpaceDN w:val="0"/>
        <w:adjustRightInd w:val="0"/>
        <w:spacing w:after="0" w:line="240" w:lineRule="auto"/>
        <w:jc w:val="center"/>
        <w:rPr>
          <w:rFonts w:ascii="Times New Roman" w:hAnsi="Times New Roman" w:cs="Times New Roman"/>
          <w:bCs/>
          <w:sz w:val="28"/>
          <w:szCs w:val="28"/>
          <w:lang w:val="uk-UA"/>
        </w:rPr>
      </w:pPr>
      <w:r w:rsidRPr="00F34E03">
        <w:rPr>
          <w:rFonts w:ascii="Times New Roman" w:hAnsi="Times New Roman" w:cs="Times New Roman"/>
          <w:bCs/>
          <w:sz w:val="28"/>
          <w:szCs w:val="28"/>
          <w:lang w:val="uk-UA"/>
        </w:rPr>
        <w:t>встановила:</w:t>
      </w:r>
    </w:p>
    <w:p w:rsidR="009350D5" w:rsidRPr="00F34E03" w:rsidRDefault="009350D5" w:rsidP="009350D5">
      <w:pPr>
        <w:autoSpaceDE w:val="0"/>
        <w:autoSpaceDN w:val="0"/>
        <w:adjustRightInd w:val="0"/>
        <w:spacing w:after="0" w:line="240" w:lineRule="auto"/>
        <w:jc w:val="center"/>
        <w:rPr>
          <w:rFonts w:ascii="Times New Roman" w:hAnsi="Times New Roman" w:cs="Times New Roman"/>
          <w:bCs/>
          <w:sz w:val="28"/>
          <w:szCs w:val="28"/>
          <w:lang w:val="uk-UA"/>
        </w:rPr>
      </w:pPr>
    </w:p>
    <w:p w:rsidR="00F918DA" w:rsidRPr="00F34E03" w:rsidRDefault="00F918DA" w:rsidP="009350D5">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 xml:space="preserve">До Вищої кваліфікаційної комісії суддів України </w:t>
      </w:r>
      <w:r w:rsidR="00766E31">
        <w:rPr>
          <w:rFonts w:ascii="Times New Roman" w:hAnsi="Times New Roman" w:cs="Times New Roman"/>
          <w:bCs/>
          <w:sz w:val="28"/>
          <w:szCs w:val="28"/>
          <w:lang w:val="uk-UA"/>
        </w:rPr>
        <w:t>01 жовтня</w:t>
      </w:r>
      <w:r w:rsidR="00693B98" w:rsidRPr="00F34E03">
        <w:rPr>
          <w:rFonts w:ascii="Times New Roman" w:hAnsi="Times New Roman" w:cs="Times New Roman"/>
          <w:bCs/>
          <w:sz w:val="28"/>
          <w:szCs w:val="28"/>
          <w:lang w:val="uk-UA"/>
        </w:rPr>
        <w:t xml:space="preserve"> </w:t>
      </w:r>
      <w:r w:rsidRPr="00F34E03">
        <w:rPr>
          <w:rFonts w:ascii="Times New Roman" w:hAnsi="Times New Roman" w:cs="Times New Roman"/>
          <w:bCs/>
          <w:sz w:val="28"/>
          <w:szCs w:val="28"/>
          <w:lang w:val="uk-UA"/>
        </w:rPr>
        <w:t xml:space="preserve">2024 </w:t>
      </w:r>
      <w:r w:rsidR="00693B98" w:rsidRPr="00F34E03">
        <w:rPr>
          <w:rFonts w:ascii="Times New Roman" w:hAnsi="Times New Roman" w:cs="Times New Roman"/>
          <w:bCs/>
          <w:sz w:val="28"/>
          <w:szCs w:val="28"/>
          <w:lang w:val="uk-UA"/>
        </w:rPr>
        <w:t xml:space="preserve">року </w:t>
      </w:r>
      <w:r w:rsidRPr="00F34E03">
        <w:rPr>
          <w:rFonts w:ascii="Times New Roman" w:hAnsi="Times New Roman" w:cs="Times New Roman"/>
          <w:bCs/>
          <w:sz w:val="28"/>
          <w:szCs w:val="28"/>
          <w:lang w:val="uk-UA"/>
        </w:rPr>
        <w:t xml:space="preserve">надійшло повідомлення з Державної судової адміністрації України (далі – ДСА України) про необхідність розгляду питання щодо відрядження </w:t>
      </w:r>
      <w:r w:rsidR="003E3C37" w:rsidRPr="00F34E03">
        <w:rPr>
          <w:rFonts w:ascii="Times New Roman" w:hAnsi="Times New Roman" w:cs="Times New Roman"/>
          <w:bCs/>
          <w:sz w:val="28"/>
          <w:szCs w:val="28"/>
          <w:lang w:val="uk-UA"/>
        </w:rPr>
        <w:t>двох</w:t>
      </w:r>
      <w:r w:rsidRPr="00F34E03">
        <w:rPr>
          <w:rFonts w:ascii="Times New Roman" w:hAnsi="Times New Roman" w:cs="Times New Roman"/>
          <w:bCs/>
          <w:sz w:val="28"/>
          <w:szCs w:val="28"/>
          <w:lang w:val="uk-UA"/>
        </w:rPr>
        <w:t xml:space="preserve"> судді</w:t>
      </w:r>
      <w:r w:rsidR="003E3C37" w:rsidRPr="00F34E03">
        <w:rPr>
          <w:rFonts w:ascii="Times New Roman" w:hAnsi="Times New Roman" w:cs="Times New Roman"/>
          <w:bCs/>
          <w:sz w:val="28"/>
          <w:szCs w:val="28"/>
          <w:lang w:val="uk-UA"/>
        </w:rPr>
        <w:t>в</w:t>
      </w:r>
      <w:r w:rsidRPr="00F34E03">
        <w:rPr>
          <w:rFonts w:ascii="Times New Roman" w:hAnsi="Times New Roman" w:cs="Times New Roman"/>
          <w:bCs/>
          <w:sz w:val="28"/>
          <w:szCs w:val="28"/>
          <w:lang w:val="uk-UA"/>
        </w:rPr>
        <w:t xml:space="preserve"> до </w:t>
      </w:r>
      <w:r w:rsidR="00766E31">
        <w:rPr>
          <w:rFonts w:ascii="Times New Roman" w:hAnsi="Times New Roman" w:cs="Times New Roman"/>
          <w:sz w:val="28"/>
          <w:szCs w:val="28"/>
          <w:shd w:val="clear" w:color="auto" w:fill="FFFFFF"/>
          <w:lang w:val="uk-UA"/>
        </w:rPr>
        <w:t>Смілянського міськрайонного суду Черкаської області</w:t>
      </w:r>
      <w:r w:rsidRPr="00F34E03">
        <w:rPr>
          <w:rFonts w:ascii="Times New Roman" w:hAnsi="Times New Roman" w:cs="Times New Roman"/>
          <w:bCs/>
          <w:sz w:val="28"/>
          <w:szCs w:val="28"/>
          <w:lang w:val="uk-UA"/>
        </w:rPr>
        <w:t xml:space="preserve"> у зв’язку з</w:t>
      </w:r>
      <w:r w:rsidR="009350D5" w:rsidRPr="00F34E03">
        <w:rPr>
          <w:rFonts w:ascii="Times New Roman" w:hAnsi="Times New Roman" w:cs="Times New Roman"/>
          <w:bCs/>
          <w:sz w:val="28"/>
          <w:szCs w:val="28"/>
          <w:lang w:val="uk-UA"/>
        </w:rPr>
        <w:t> </w:t>
      </w:r>
      <w:r w:rsidRPr="00F34E03">
        <w:rPr>
          <w:rFonts w:ascii="Times New Roman" w:hAnsi="Times New Roman" w:cs="Times New Roman"/>
          <w:bCs/>
          <w:sz w:val="28"/>
          <w:szCs w:val="28"/>
          <w:lang w:val="uk-UA"/>
        </w:rPr>
        <w:t>виявленням надмірного рівня судового навантаження в цьому суді.</w:t>
      </w:r>
    </w:p>
    <w:p w:rsidR="00F918DA" w:rsidRPr="00F34E03" w:rsidRDefault="00766E31" w:rsidP="00F918DA">
      <w:pPr>
        <w:autoSpaceDE w:val="0"/>
        <w:autoSpaceDN w:val="0"/>
        <w:adjustRightInd w:val="0"/>
        <w:spacing w:after="0" w:line="24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Відповідно до протоколу розподілу між членами Комісії  від 01 жовтня 2024 року справу передано члену Комісії </w:t>
      </w:r>
      <w:proofErr w:type="spellStart"/>
      <w:r>
        <w:rPr>
          <w:rFonts w:ascii="Times New Roman" w:hAnsi="Times New Roman" w:cs="Times New Roman"/>
          <w:bCs/>
          <w:sz w:val="28"/>
          <w:szCs w:val="28"/>
          <w:lang w:val="uk-UA"/>
        </w:rPr>
        <w:t>Гацелюку</w:t>
      </w:r>
      <w:proofErr w:type="spellEnd"/>
      <w:r>
        <w:rPr>
          <w:rFonts w:ascii="Times New Roman" w:hAnsi="Times New Roman" w:cs="Times New Roman"/>
          <w:bCs/>
          <w:sz w:val="28"/>
          <w:szCs w:val="28"/>
          <w:lang w:val="uk-UA"/>
        </w:rPr>
        <w:t xml:space="preserve"> В.О. </w:t>
      </w:r>
    </w:p>
    <w:p w:rsidR="00F918DA" w:rsidRPr="00F34E03" w:rsidRDefault="00F918DA" w:rsidP="00F918DA">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 xml:space="preserve">Комісією </w:t>
      </w:r>
      <w:r w:rsidR="00766E31">
        <w:rPr>
          <w:rFonts w:ascii="Times New Roman" w:hAnsi="Times New Roman" w:cs="Times New Roman"/>
          <w:bCs/>
          <w:sz w:val="28"/>
          <w:szCs w:val="28"/>
          <w:lang w:val="uk-UA"/>
        </w:rPr>
        <w:t>03 жовтня</w:t>
      </w:r>
      <w:r w:rsidR="00693B98" w:rsidRPr="00F34E03">
        <w:rPr>
          <w:rFonts w:ascii="Times New Roman" w:hAnsi="Times New Roman" w:cs="Times New Roman"/>
          <w:bCs/>
          <w:sz w:val="28"/>
          <w:szCs w:val="28"/>
          <w:lang w:val="uk-UA"/>
        </w:rPr>
        <w:t xml:space="preserve"> </w:t>
      </w:r>
      <w:r w:rsidRPr="00F34E03">
        <w:rPr>
          <w:rFonts w:ascii="Times New Roman" w:hAnsi="Times New Roman" w:cs="Times New Roman"/>
          <w:bCs/>
          <w:sz w:val="28"/>
          <w:szCs w:val="28"/>
          <w:lang w:val="uk-UA"/>
        </w:rPr>
        <w:t xml:space="preserve">2024 </w:t>
      </w:r>
      <w:r w:rsidR="00693B98" w:rsidRPr="00F34E03">
        <w:rPr>
          <w:rFonts w:ascii="Times New Roman" w:hAnsi="Times New Roman" w:cs="Times New Roman"/>
          <w:bCs/>
          <w:sz w:val="28"/>
          <w:szCs w:val="28"/>
          <w:lang w:val="uk-UA"/>
        </w:rPr>
        <w:t xml:space="preserve">року </w:t>
      </w:r>
      <w:r w:rsidRPr="00F34E03">
        <w:rPr>
          <w:rFonts w:ascii="Times New Roman" w:hAnsi="Times New Roman" w:cs="Times New Roman"/>
          <w:bCs/>
          <w:sz w:val="28"/>
          <w:szCs w:val="28"/>
          <w:lang w:val="uk-UA"/>
        </w:rPr>
        <w:t>розпочато процедуру відрядження (як</w:t>
      </w:r>
      <w:r w:rsidR="009350D5" w:rsidRPr="00F34E03">
        <w:rPr>
          <w:rFonts w:ascii="Times New Roman" w:hAnsi="Times New Roman" w:cs="Times New Roman"/>
          <w:bCs/>
          <w:sz w:val="28"/>
          <w:szCs w:val="28"/>
          <w:lang w:val="uk-UA"/>
        </w:rPr>
        <w:t> </w:t>
      </w:r>
      <w:r w:rsidRPr="00F34E03">
        <w:rPr>
          <w:rFonts w:ascii="Times New Roman" w:hAnsi="Times New Roman" w:cs="Times New Roman"/>
          <w:bCs/>
          <w:sz w:val="28"/>
          <w:szCs w:val="28"/>
          <w:lang w:val="uk-UA"/>
        </w:rPr>
        <w:t>тимчасового переведення) та встановлено семиденний строк (з дня оголошення про початок процедури відрядження судді) для подання документів, визначених пунктом 6 розділу IV-1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(зі</w:t>
      </w:r>
      <w:r w:rsidR="009350D5" w:rsidRPr="00F34E03">
        <w:rPr>
          <w:rFonts w:ascii="Times New Roman" w:hAnsi="Times New Roman" w:cs="Times New Roman"/>
          <w:bCs/>
          <w:sz w:val="28"/>
          <w:szCs w:val="28"/>
          <w:lang w:val="uk-UA"/>
        </w:rPr>
        <w:t> </w:t>
      </w:r>
      <w:r w:rsidRPr="00F34E03">
        <w:rPr>
          <w:rFonts w:ascii="Times New Roman" w:hAnsi="Times New Roman" w:cs="Times New Roman"/>
          <w:bCs/>
          <w:sz w:val="28"/>
          <w:szCs w:val="28"/>
          <w:lang w:val="uk-UA"/>
        </w:rPr>
        <w:t>змінами, далі – Порядок).</w:t>
      </w:r>
    </w:p>
    <w:p w:rsidR="00F918DA" w:rsidRPr="00F34E03" w:rsidRDefault="00F918DA" w:rsidP="00F918DA">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 xml:space="preserve">Указаний строк закінчився </w:t>
      </w:r>
      <w:r w:rsidR="00766E31">
        <w:rPr>
          <w:rFonts w:ascii="Times New Roman" w:hAnsi="Times New Roman" w:cs="Times New Roman"/>
          <w:bCs/>
          <w:sz w:val="28"/>
          <w:szCs w:val="28"/>
          <w:lang w:val="uk-UA"/>
        </w:rPr>
        <w:t>10 жовтня</w:t>
      </w:r>
      <w:r w:rsidR="00693B98" w:rsidRPr="00F34E03">
        <w:rPr>
          <w:rFonts w:ascii="Times New Roman" w:hAnsi="Times New Roman" w:cs="Times New Roman"/>
          <w:bCs/>
          <w:sz w:val="28"/>
          <w:szCs w:val="28"/>
          <w:lang w:val="uk-UA"/>
        </w:rPr>
        <w:t xml:space="preserve"> </w:t>
      </w:r>
      <w:r w:rsidRPr="00F34E03">
        <w:rPr>
          <w:rFonts w:ascii="Times New Roman" w:hAnsi="Times New Roman" w:cs="Times New Roman"/>
          <w:bCs/>
          <w:sz w:val="28"/>
          <w:szCs w:val="28"/>
          <w:lang w:val="uk-UA"/>
        </w:rPr>
        <w:t>2024</w:t>
      </w:r>
      <w:r w:rsidR="00693B98" w:rsidRPr="00F34E03">
        <w:rPr>
          <w:rFonts w:ascii="Times New Roman" w:hAnsi="Times New Roman" w:cs="Times New Roman"/>
          <w:bCs/>
          <w:sz w:val="28"/>
          <w:szCs w:val="28"/>
          <w:lang w:val="uk-UA"/>
        </w:rPr>
        <w:t xml:space="preserve"> року</w:t>
      </w:r>
      <w:r w:rsidRPr="00F34E03">
        <w:rPr>
          <w:rFonts w:ascii="Times New Roman" w:hAnsi="Times New Roman" w:cs="Times New Roman"/>
          <w:bCs/>
          <w:sz w:val="28"/>
          <w:szCs w:val="28"/>
          <w:lang w:val="uk-UA"/>
        </w:rPr>
        <w:t>.</w:t>
      </w:r>
    </w:p>
    <w:p w:rsidR="00F918DA" w:rsidRPr="00F34E03" w:rsidRDefault="00F918DA" w:rsidP="00F918DA">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Упродовж встановленого строку до Комісії надійшли згоди на</w:t>
      </w:r>
      <w:r w:rsidR="009350D5" w:rsidRPr="00F34E03">
        <w:rPr>
          <w:rFonts w:ascii="Times New Roman" w:hAnsi="Times New Roman" w:cs="Times New Roman"/>
          <w:bCs/>
          <w:sz w:val="28"/>
          <w:szCs w:val="28"/>
          <w:lang w:val="uk-UA"/>
        </w:rPr>
        <w:t> </w:t>
      </w:r>
      <w:r w:rsidRPr="00F34E03">
        <w:rPr>
          <w:rFonts w:ascii="Times New Roman" w:hAnsi="Times New Roman" w:cs="Times New Roman"/>
          <w:bCs/>
          <w:sz w:val="28"/>
          <w:szCs w:val="28"/>
          <w:lang w:val="uk-UA"/>
        </w:rPr>
        <w:t>відрядження</w:t>
      </w:r>
      <w:r w:rsidR="00F34E03">
        <w:rPr>
          <w:rFonts w:ascii="Times New Roman" w:hAnsi="Times New Roman" w:cs="Times New Roman"/>
          <w:bCs/>
          <w:sz w:val="28"/>
          <w:szCs w:val="28"/>
          <w:lang w:val="uk-UA"/>
        </w:rPr>
        <w:t xml:space="preserve"> </w:t>
      </w:r>
      <w:r w:rsidR="00766E31">
        <w:rPr>
          <w:rFonts w:ascii="Times New Roman" w:hAnsi="Times New Roman" w:cs="Times New Roman"/>
          <w:bCs/>
          <w:sz w:val="28"/>
          <w:szCs w:val="28"/>
          <w:lang w:val="uk-UA"/>
        </w:rPr>
        <w:t>двох</w:t>
      </w:r>
      <w:r w:rsidR="00DD2799" w:rsidRPr="00F34E03">
        <w:rPr>
          <w:rFonts w:ascii="Times New Roman" w:hAnsi="Times New Roman" w:cs="Times New Roman"/>
          <w:bCs/>
          <w:sz w:val="28"/>
          <w:szCs w:val="28"/>
          <w:lang w:val="uk-UA"/>
        </w:rPr>
        <w:t xml:space="preserve"> </w:t>
      </w:r>
      <w:r w:rsidRPr="00F34E03">
        <w:rPr>
          <w:rFonts w:ascii="Times New Roman" w:hAnsi="Times New Roman" w:cs="Times New Roman"/>
          <w:bCs/>
          <w:sz w:val="28"/>
          <w:szCs w:val="28"/>
          <w:lang w:val="uk-UA"/>
        </w:rPr>
        <w:t xml:space="preserve">суддів: </w:t>
      </w:r>
    </w:p>
    <w:p w:rsidR="00F918DA" w:rsidRPr="00F34E03" w:rsidRDefault="00F918DA" w:rsidP="00F918DA">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 xml:space="preserve">- </w:t>
      </w:r>
      <w:r w:rsidR="00815E35">
        <w:rPr>
          <w:rFonts w:ascii="Times New Roman" w:hAnsi="Times New Roman" w:cs="Times New Roman"/>
          <w:bCs/>
          <w:sz w:val="28"/>
          <w:szCs w:val="28"/>
          <w:lang w:val="uk-UA"/>
        </w:rPr>
        <w:t xml:space="preserve">Соловйової Ольги Олександрівни, </w:t>
      </w:r>
      <w:r w:rsidRPr="00F34E03">
        <w:rPr>
          <w:rFonts w:ascii="Times New Roman" w:hAnsi="Times New Roman" w:cs="Times New Roman"/>
          <w:bCs/>
          <w:sz w:val="28"/>
          <w:szCs w:val="28"/>
          <w:lang w:val="uk-UA"/>
        </w:rPr>
        <w:t xml:space="preserve">судді </w:t>
      </w:r>
      <w:r w:rsidR="00815E35">
        <w:rPr>
          <w:rFonts w:ascii="Times New Roman" w:hAnsi="Times New Roman" w:cs="Times New Roman"/>
          <w:bCs/>
          <w:sz w:val="28"/>
          <w:szCs w:val="28"/>
          <w:lang w:val="uk-UA"/>
        </w:rPr>
        <w:t>Слов’янського міськрайонного суду Донецької області</w:t>
      </w:r>
      <w:r w:rsidRPr="00F34E03">
        <w:rPr>
          <w:rFonts w:ascii="Times New Roman" w:hAnsi="Times New Roman" w:cs="Times New Roman"/>
          <w:bCs/>
          <w:sz w:val="28"/>
          <w:szCs w:val="28"/>
          <w:lang w:val="uk-UA"/>
        </w:rPr>
        <w:t>;</w:t>
      </w:r>
    </w:p>
    <w:p w:rsidR="00F918DA" w:rsidRPr="00F34E03" w:rsidRDefault="0053472A" w:rsidP="0053472A">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 xml:space="preserve">- </w:t>
      </w:r>
      <w:r w:rsidR="00815E35">
        <w:rPr>
          <w:rFonts w:ascii="Times New Roman" w:hAnsi="Times New Roman" w:cs="Times New Roman"/>
          <w:bCs/>
          <w:sz w:val="28"/>
          <w:szCs w:val="28"/>
          <w:lang w:val="uk-UA"/>
        </w:rPr>
        <w:t>Левчук Ольги Олександрівни, судді Костянтинівського міськрайонного суду Донецької області.</w:t>
      </w:r>
    </w:p>
    <w:p w:rsidR="00F918DA" w:rsidRPr="00F34E03" w:rsidRDefault="00F918DA" w:rsidP="00F918DA">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 xml:space="preserve">Питання щодо відрядження суддів до </w:t>
      </w:r>
      <w:r w:rsidR="00815E35" w:rsidRPr="00815E35">
        <w:rPr>
          <w:rFonts w:ascii="Times New Roman" w:hAnsi="Times New Roman" w:cs="Times New Roman"/>
          <w:sz w:val="28"/>
          <w:szCs w:val="28"/>
          <w:shd w:val="clear" w:color="auto" w:fill="FFFFFF"/>
          <w:lang w:val="uk-UA"/>
        </w:rPr>
        <w:t>Смілянського міськрайонного суду Черкаської області</w:t>
      </w:r>
      <w:r w:rsidR="00E57ACF" w:rsidRPr="00F34E03">
        <w:rPr>
          <w:rFonts w:ascii="Times New Roman" w:hAnsi="Times New Roman" w:cs="Times New Roman"/>
          <w:bCs/>
          <w:sz w:val="28"/>
          <w:szCs w:val="28"/>
          <w:lang w:val="uk-UA"/>
        </w:rPr>
        <w:t xml:space="preserve"> </w:t>
      </w:r>
      <w:r w:rsidRPr="00F34E03">
        <w:rPr>
          <w:rFonts w:ascii="Times New Roman" w:hAnsi="Times New Roman" w:cs="Times New Roman"/>
          <w:bCs/>
          <w:sz w:val="28"/>
          <w:szCs w:val="28"/>
          <w:lang w:val="uk-UA"/>
        </w:rPr>
        <w:t xml:space="preserve">призначено до розгляду на </w:t>
      </w:r>
      <w:r w:rsidR="00815E35">
        <w:rPr>
          <w:rFonts w:ascii="Times New Roman" w:hAnsi="Times New Roman" w:cs="Times New Roman"/>
          <w:bCs/>
          <w:sz w:val="28"/>
          <w:szCs w:val="28"/>
          <w:lang w:val="uk-UA"/>
        </w:rPr>
        <w:t>30</w:t>
      </w:r>
      <w:r w:rsidR="00A533BA" w:rsidRPr="00F34E03">
        <w:rPr>
          <w:rFonts w:ascii="Times New Roman" w:hAnsi="Times New Roman" w:cs="Times New Roman"/>
          <w:bCs/>
          <w:sz w:val="28"/>
          <w:szCs w:val="28"/>
          <w:lang w:val="uk-UA"/>
        </w:rPr>
        <w:t xml:space="preserve"> жовтня </w:t>
      </w:r>
      <w:r w:rsidRPr="00F34E03">
        <w:rPr>
          <w:rFonts w:ascii="Times New Roman" w:hAnsi="Times New Roman" w:cs="Times New Roman"/>
          <w:bCs/>
          <w:sz w:val="28"/>
          <w:szCs w:val="28"/>
          <w:lang w:val="uk-UA"/>
        </w:rPr>
        <w:t>2024</w:t>
      </w:r>
      <w:r w:rsidR="00693B98" w:rsidRPr="00F34E03">
        <w:rPr>
          <w:rFonts w:ascii="Times New Roman" w:hAnsi="Times New Roman" w:cs="Times New Roman"/>
          <w:bCs/>
          <w:sz w:val="28"/>
          <w:szCs w:val="28"/>
          <w:lang w:val="uk-UA"/>
        </w:rPr>
        <w:t xml:space="preserve"> року</w:t>
      </w:r>
      <w:r w:rsidRPr="00F34E03">
        <w:rPr>
          <w:rFonts w:ascii="Times New Roman" w:hAnsi="Times New Roman" w:cs="Times New Roman"/>
          <w:bCs/>
          <w:sz w:val="28"/>
          <w:szCs w:val="28"/>
          <w:lang w:val="uk-UA"/>
        </w:rPr>
        <w:t>.</w:t>
      </w:r>
    </w:p>
    <w:p w:rsidR="00EB0300" w:rsidRPr="00F34E03" w:rsidRDefault="00951AA5" w:rsidP="00EB0300">
      <w:pPr>
        <w:pStyle w:val="a3"/>
        <w:ind w:firstLine="705"/>
        <w:jc w:val="both"/>
        <w:rPr>
          <w:rFonts w:ascii="Times New Roman" w:hAnsi="Times New Roman" w:cs="Times New Roman"/>
          <w:sz w:val="28"/>
          <w:szCs w:val="28"/>
        </w:rPr>
      </w:pPr>
      <w:r>
        <w:rPr>
          <w:rFonts w:ascii="Times New Roman" w:hAnsi="Times New Roman" w:cs="Times New Roman"/>
          <w:sz w:val="28"/>
          <w:szCs w:val="28"/>
        </w:rPr>
        <w:lastRenderedPageBreak/>
        <w:t>У засідання</w:t>
      </w:r>
      <w:r w:rsidR="00EB0300" w:rsidRPr="004E1F4E">
        <w:rPr>
          <w:rFonts w:ascii="Times New Roman" w:hAnsi="Times New Roman" w:cs="Times New Roman"/>
          <w:sz w:val="28"/>
          <w:szCs w:val="28"/>
        </w:rPr>
        <w:t xml:space="preserve"> Комісії </w:t>
      </w:r>
      <w:r w:rsidR="00815E35" w:rsidRPr="004E1F4E">
        <w:rPr>
          <w:rFonts w:ascii="Times New Roman" w:hAnsi="Times New Roman" w:cs="Times New Roman"/>
          <w:sz w:val="28"/>
          <w:szCs w:val="28"/>
        </w:rPr>
        <w:t>30</w:t>
      </w:r>
      <w:r w:rsidR="00EB0300" w:rsidRPr="004E1F4E">
        <w:rPr>
          <w:rFonts w:ascii="Times New Roman" w:hAnsi="Times New Roman" w:cs="Times New Roman"/>
          <w:sz w:val="28"/>
          <w:szCs w:val="28"/>
        </w:rPr>
        <w:t xml:space="preserve"> жовтня 2024 року </w:t>
      </w:r>
      <w:r w:rsidR="004E1F4E" w:rsidRPr="004E1F4E">
        <w:rPr>
          <w:rFonts w:ascii="Times New Roman" w:hAnsi="Times New Roman" w:cs="Times New Roman"/>
          <w:sz w:val="28"/>
          <w:szCs w:val="28"/>
        </w:rPr>
        <w:t xml:space="preserve">судді </w:t>
      </w:r>
      <w:r w:rsidR="00EB0300" w:rsidRPr="004E1F4E">
        <w:rPr>
          <w:rFonts w:ascii="Times New Roman" w:hAnsi="Times New Roman" w:cs="Times New Roman"/>
          <w:bCs/>
          <w:sz w:val="28"/>
          <w:szCs w:val="28"/>
        </w:rPr>
        <w:t>не з’явилися</w:t>
      </w:r>
      <w:r w:rsidR="00EB0300" w:rsidRPr="004E1F4E">
        <w:rPr>
          <w:rFonts w:ascii="Times New Roman" w:hAnsi="Times New Roman" w:cs="Times New Roman"/>
          <w:sz w:val="28"/>
          <w:szCs w:val="28"/>
        </w:rPr>
        <w:t>.</w:t>
      </w:r>
      <w:r w:rsidR="00EB0300" w:rsidRPr="00F34E03">
        <w:rPr>
          <w:rFonts w:ascii="Times New Roman" w:hAnsi="Times New Roman" w:cs="Times New Roman"/>
          <w:sz w:val="28"/>
          <w:szCs w:val="28"/>
        </w:rPr>
        <w:t xml:space="preserve"> </w:t>
      </w:r>
    </w:p>
    <w:p w:rsidR="00F918DA" w:rsidRPr="00F34E03" w:rsidRDefault="00F918DA" w:rsidP="00EB0300">
      <w:pPr>
        <w:autoSpaceDE w:val="0"/>
        <w:autoSpaceDN w:val="0"/>
        <w:adjustRightInd w:val="0"/>
        <w:spacing w:after="0" w:line="240" w:lineRule="auto"/>
        <w:ind w:firstLine="708"/>
        <w:jc w:val="both"/>
        <w:rPr>
          <w:rFonts w:ascii="Times New Roman" w:hAnsi="Times New Roman" w:cs="Times New Roman"/>
          <w:bCs/>
          <w:sz w:val="28"/>
          <w:szCs w:val="28"/>
          <w:highlight w:val="yellow"/>
          <w:lang w:val="uk-UA"/>
        </w:rPr>
      </w:pPr>
      <w:r w:rsidRPr="00F34E03">
        <w:rPr>
          <w:rFonts w:ascii="Times New Roman" w:hAnsi="Times New Roman" w:cs="Times New Roman"/>
          <w:bCs/>
          <w:sz w:val="28"/>
          <w:szCs w:val="28"/>
          <w:lang w:val="uk-UA"/>
        </w:rPr>
        <w:t>Згідно з пунктом 8 розділу ІІІ Порядку неявка судді не перешкоджає розгляду питання щодо внесення подання про відрядження судді за його відсутності.</w:t>
      </w:r>
    </w:p>
    <w:p w:rsidR="00F918DA" w:rsidRPr="00F34E03" w:rsidRDefault="00F918DA" w:rsidP="00F918DA">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Заслухавши доповідача, проаналізувавши матеріали щодо відрядження суддів до</w:t>
      </w:r>
      <w:r w:rsidR="00F34E03">
        <w:rPr>
          <w:rFonts w:ascii="Times New Roman" w:hAnsi="Times New Roman" w:cs="Times New Roman"/>
          <w:bCs/>
          <w:sz w:val="28"/>
          <w:szCs w:val="28"/>
          <w:lang w:val="uk-UA"/>
        </w:rPr>
        <w:t xml:space="preserve"> </w:t>
      </w:r>
      <w:r w:rsidR="00815E35" w:rsidRPr="00815E35">
        <w:rPr>
          <w:rFonts w:ascii="Times New Roman" w:hAnsi="Times New Roman" w:cs="Times New Roman"/>
          <w:sz w:val="28"/>
          <w:szCs w:val="28"/>
          <w:shd w:val="clear" w:color="auto" w:fill="FFFFFF"/>
          <w:lang w:val="uk-UA"/>
        </w:rPr>
        <w:t>Смілянського міськрайонного суду Черкаської області</w:t>
      </w:r>
      <w:r w:rsidRPr="00F34E03">
        <w:rPr>
          <w:rFonts w:ascii="Times New Roman" w:hAnsi="Times New Roman" w:cs="Times New Roman"/>
          <w:bCs/>
          <w:sz w:val="28"/>
          <w:szCs w:val="28"/>
          <w:lang w:val="uk-UA"/>
        </w:rPr>
        <w:t>, Комісія встановила таке.</w:t>
      </w:r>
    </w:p>
    <w:p w:rsidR="00F918DA" w:rsidRPr="00F34E03" w:rsidRDefault="00F918DA" w:rsidP="00F918DA">
      <w:pPr>
        <w:autoSpaceDE w:val="0"/>
        <w:autoSpaceDN w:val="0"/>
        <w:adjustRightInd w:val="0"/>
        <w:spacing w:after="0" w:line="240" w:lineRule="auto"/>
        <w:ind w:firstLine="708"/>
        <w:jc w:val="both"/>
        <w:rPr>
          <w:rFonts w:ascii="Times New Roman" w:hAnsi="Times New Roman" w:cs="Times New Roman"/>
          <w:sz w:val="28"/>
          <w:szCs w:val="28"/>
          <w:shd w:val="clear" w:color="auto" w:fill="FFFFFF"/>
          <w:lang w:val="uk-UA"/>
        </w:rPr>
      </w:pPr>
      <w:r w:rsidRPr="00F34E03">
        <w:rPr>
          <w:rFonts w:ascii="Times New Roman" w:hAnsi="Times New Roman" w:cs="Times New Roman"/>
          <w:bCs/>
          <w:sz w:val="28"/>
          <w:szCs w:val="28"/>
          <w:lang w:val="uk-UA"/>
        </w:rPr>
        <w:t>Відповідно до частини першої статті 55 Закону України «Про судоустрій і</w:t>
      </w:r>
      <w:r w:rsidR="00391BF2" w:rsidRPr="00F34E03">
        <w:rPr>
          <w:rFonts w:ascii="Times New Roman" w:hAnsi="Times New Roman" w:cs="Times New Roman"/>
          <w:bCs/>
          <w:sz w:val="28"/>
          <w:szCs w:val="28"/>
          <w:lang w:val="uk-UA"/>
        </w:rPr>
        <w:t> </w:t>
      </w:r>
      <w:r w:rsidRPr="00F34E03">
        <w:rPr>
          <w:rFonts w:ascii="Times New Roman" w:hAnsi="Times New Roman" w:cs="Times New Roman"/>
          <w:bCs/>
          <w:sz w:val="28"/>
          <w:szCs w:val="28"/>
          <w:lang w:val="uk-UA"/>
        </w:rPr>
        <w:t xml:space="preserve">статус суддів» у </w:t>
      </w:r>
      <w:r w:rsidRPr="00F34E03">
        <w:rPr>
          <w:rFonts w:ascii="Times New Roman" w:hAnsi="Times New Roman" w:cs="Times New Roman"/>
          <w:sz w:val="28"/>
          <w:szCs w:val="28"/>
          <w:shd w:val="clear" w:color="auto" w:fill="FFFFFF"/>
          <w:lang w:val="uk-UA"/>
        </w:rPr>
        <w:t>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815E35" w:rsidRDefault="00F918DA" w:rsidP="004B5A26">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 xml:space="preserve">У повідомленні ДСА України зазначено, </w:t>
      </w:r>
      <w:r w:rsidR="00815E35">
        <w:rPr>
          <w:rFonts w:ascii="Times New Roman" w:hAnsi="Times New Roman" w:cs="Times New Roman"/>
          <w:bCs/>
          <w:sz w:val="28"/>
          <w:szCs w:val="28"/>
          <w:lang w:val="uk-UA"/>
        </w:rPr>
        <w:t>що рішенням Вищої ради правосуддя від 24 серпня 2023 року № 852/0/15-23 «Про визначення кількості суддів у місцевих та апеляційних судах» у Смілянському міськрайонному суді Черкаської</w:t>
      </w:r>
      <w:r w:rsidR="004B5A26">
        <w:rPr>
          <w:rFonts w:ascii="Times New Roman" w:hAnsi="Times New Roman" w:cs="Times New Roman"/>
          <w:bCs/>
          <w:sz w:val="28"/>
          <w:szCs w:val="28"/>
          <w:lang w:val="uk-UA"/>
        </w:rPr>
        <w:t xml:space="preserve"> області визначено 12 посад суддів. Фактично перебувають на посадах 5 суддів. </w:t>
      </w:r>
      <w:r w:rsidR="00082D2E">
        <w:rPr>
          <w:rFonts w:ascii="Times New Roman" w:hAnsi="Times New Roman" w:cs="Times New Roman"/>
          <w:bCs/>
          <w:sz w:val="28"/>
          <w:szCs w:val="28"/>
          <w:lang w:val="uk-UA"/>
        </w:rPr>
        <w:t>В</w:t>
      </w:r>
      <w:r w:rsidR="004B5A26">
        <w:rPr>
          <w:rFonts w:ascii="Times New Roman" w:hAnsi="Times New Roman" w:cs="Times New Roman"/>
          <w:bCs/>
          <w:sz w:val="28"/>
          <w:szCs w:val="28"/>
          <w:lang w:val="uk-UA"/>
        </w:rPr>
        <w:t xml:space="preserve"> </w:t>
      </w:r>
      <w:proofErr w:type="spellStart"/>
      <w:r w:rsidR="004B5A26">
        <w:rPr>
          <w:rFonts w:ascii="Times New Roman" w:hAnsi="Times New Roman" w:cs="Times New Roman"/>
          <w:bCs/>
          <w:sz w:val="28"/>
          <w:szCs w:val="28"/>
          <w:lang w:val="uk-UA"/>
        </w:rPr>
        <w:t>Опалинської</w:t>
      </w:r>
      <w:proofErr w:type="spellEnd"/>
      <w:r w:rsidR="004B5A26">
        <w:rPr>
          <w:rFonts w:ascii="Times New Roman" w:hAnsi="Times New Roman" w:cs="Times New Roman"/>
          <w:bCs/>
          <w:sz w:val="28"/>
          <w:szCs w:val="28"/>
          <w:lang w:val="uk-UA"/>
        </w:rPr>
        <w:t xml:space="preserve"> О.П. повноваження судді припинилися у зв’язку із закінченням терміну її призначення. Таким чином</w:t>
      </w:r>
      <w:r w:rsidR="00082D2E">
        <w:rPr>
          <w:rFonts w:ascii="Times New Roman" w:hAnsi="Times New Roman" w:cs="Times New Roman"/>
          <w:bCs/>
          <w:sz w:val="28"/>
          <w:szCs w:val="28"/>
          <w:lang w:val="uk-UA"/>
        </w:rPr>
        <w:t>,</w:t>
      </w:r>
      <w:r w:rsidR="004B5A26">
        <w:rPr>
          <w:rFonts w:ascii="Times New Roman" w:hAnsi="Times New Roman" w:cs="Times New Roman"/>
          <w:bCs/>
          <w:sz w:val="28"/>
          <w:szCs w:val="28"/>
          <w:lang w:val="uk-UA"/>
        </w:rPr>
        <w:t xml:space="preserve"> правосуддя у </w:t>
      </w:r>
      <w:r w:rsidR="004B5A26" w:rsidRPr="00815E35">
        <w:rPr>
          <w:rFonts w:ascii="Times New Roman" w:hAnsi="Times New Roman" w:cs="Times New Roman"/>
          <w:sz w:val="28"/>
          <w:szCs w:val="28"/>
          <w:shd w:val="clear" w:color="auto" w:fill="FFFFFF"/>
          <w:lang w:val="uk-UA"/>
        </w:rPr>
        <w:t>Смілянсько</w:t>
      </w:r>
      <w:r w:rsidR="004B5A26">
        <w:rPr>
          <w:rFonts w:ascii="Times New Roman" w:hAnsi="Times New Roman" w:cs="Times New Roman"/>
          <w:sz w:val="28"/>
          <w:szCs w:val="28"/>
          <w:shd w:val="clear" w:color="auto" w:fill="FFFFFF"/>
          <w:lang w:val="uk-UA"/>
        </w:rPr>
        <w:t>му</w:t>
      </w:r>
      <w:r w:rsidR="004B5A26" w:rsidRPr="00815E35">
        <w:rPr>
          <w:rFonts w:ascii="Times New Roman" w:hAnsi="Times New Roman" w:cs="Times New Roman"/>
          <w:sz w:val="28"/>
          <w:szCs w:val="28"/>
          <w:shd w:val="clear" w:color="auto" w:fill="FFFFFF"/>
          <w:lang w:val="uk-UA"/>
        </w:rPr>
        <w:t xml:space="preserve"> міськрайонно</w:t>
      </w:r>
      <w:r w:rsidR="004B5A26">
        <w:rPr>
          <w:rFonts w:ascii="Times New Roman" w:hAnsi="Times New Roman" w:cs="Times New Roman"/>
          <w:sz w:val="28"/>
          <w:szCs w:val="28"/>
          <w:shd w:val="clear" w:color="auto" w:fill="FFFFFF"/>
          <w:lang w:val="uk-UA"/>
        </w:rPr>
        <w:t>му</w:t>
      </w:r>
      <w:r w:rsidR="004B5A26" w:rsidRPr="00815E35">
        <w:rPr>
          <w:rFonts w:ascii="Times New Roman" w:hAnsi="Times New Roman" w:cs="Times New Roman"/>
          <w:sz w:val="28"/>
          <w:szCs w:val="28"/>
          <w:shd w:val="clear" w:color="auto" w:fill="FFFFFF"/>
          <w:lang w:val="uk-UA"/>
        </w:rPr>
        <w:t xml:space="preserve"> суд</w:t>
      </w:r>
      <w:r w:rsidR="004B5A26">
        <w:rPr>
          <w:rFonts w:ascii="Times New Roman" w:hAnsi="Times New Roman" w:cs="Times New Roman"/>
          <w:sz w:val="28"/>
          <w:szCs w:val="28"/>
          <w:shd w:val="clear" w:color="auto" w:fill="FFFFFF"/>
          <w:lang w:val="uk-UA"/>
        </w:rPr>
        <w:t>і</w:t>
      </w:r>
      <w:r w:rsidR="004B5A26" w:rsidRPr="00815E35">
        <w:rPr>
          <w:rFonts w:ascii="Times New Roman" w:hAnsi="Times New Roman" w:cs="Times New Roman"/>
          <w:sz w:val="28"/>
          <w:szCs w:val="28"/>
          <w:shd w:val="clear" w:color="auto" w:fill="FFFFFF"/>
          <w:lang w:val="uk-UA"/>
        </w:rPr>
        <w:t xml:space="preserve"> Черкаської області</w:t>
      </w:r>
      <w:r w:rsidR="004B5A26">
        <w:rPr>
          <w:rFonts w:ascii="Times New Roman" w:hAnsi="Times New Roman" w:cs="Times New Roman"/>
          <w:bCs/>
          <w:sz w:val="28"/>
          <w:szCs w:val="28"/>
          <w:lang w:val="uk-UA"/>
        </w:rPr>
        <w:t xml:space="preserve"> здійснюють 4 судді. </w:t>
      </w:r>
    </w:p>
    <w:p w:rsidR="00F918DA" w:rsidRPr="00F34E03" w:rsidRDefault="00F918DA" w:rsidP="00F918DA">
      <w:pPr>
        <w:pStyle w:val="rtejustify"/>
        <w:shd w:val="clear" w:color="auto" w:fill="FFFFFF"/>
        <w:spacing w:before="0" w:beforeAutospacing="0" w:after="0" w:afterAutospacing="0"/>
        <w:ind w:firstLine="709"/>
        <w:jc w:val="both"/>
        <w:rPr>
          <w:rFonts w:eastAsiaTheme="minorHAnsi"/>
          <w:bCs/>
          <w:sz w:val="28"/>
          <w:szCs w:val="28"/>
          <w:lang w:eastAsia="en-US"/>
        </w:rPr>
      </w:pPr>
      <w:r w:rsidRPr="00F34E03">
        <w:rPr>
          <w:rFonts w:eastAsiaTheme="minorHAnsi"/>
          <w:bCs/>
          <w:sz w:val="28"/>
          <w:szCs w:val="28"/>
          <w:lang w:eastAsia="en-US"/>
        </w:rPr>
        <w:t>За даними звітності за перше півріччя 2024 року, нормативний час, потрібний суддям для розгляду справ і матеріалів, що надійшли до місцевих загальних судів, у середньому по Україні становить 213 днів для кожного повноважного судді з урахуванням рекомендованих рішенням Вищої ради правосуддя від 24 листопада 2020 року № 3237/0/15-20 показників середньої тривалості розгляду справ.</w:t>
      </w:r>
    </w:p>
    <w:p w:rsidR="00F918DA" w:rsidRDefault="00F918DA" w:rsidP="00F918DA">
      <w:pPr>
        <w:pStyle w:val="rtejustify"/>
        <w:shd w:val="clear" w:color="auto" w:fill="FFFFFF"/>
        <w:spacing w:before="0" w:beforeAutospacing="0" w:after="0" w:afterAutospacing="0"/>
        <w:ind w:firstLine="709"/>
        <w:jc w:val="both"/>
        <w:rPr>
          <w:rFonts w:eastAsiaTheme="minorHAnsi"/>
          <w:bCs/>
          <w:sz w:val="28"/>
          <w:szCs w:val="28"/>
          <w:lang w:eastAsia="en-US"/>
        </w:rPr>
      </w:pPr>
      <w:r w:rsidRPr="00F34E03">
        <w:rPr>
          <w:rFonts w:eastAsiaTheme="minorHAnsi"/>
          <w:bCs/>
          <w:sz w:val="28"/>
          <w:szCs w:val="28"/>
          <w:lang w:eastAsia="en-US"/>
        </w:rPr>
        <w:t xml:space="preserve">У </w:t>
      </w:r>
      <w:r w:rsidR="004B5A26" w:rsidRPr="004B5A26">
        <w:rPr>
          <w:sz w:val="28"/>
          <w:szCs w:val="28"/>
          <w:shd w:val="clear" w:color="auto" w:fill="FFFFFF"/>
        </w:rPr>
        <w:t xml:space="preserve">Смілянському міськрайонному суді Черкаської області </w:t>
      </w:r>
      <w:r w:rsidRPr="00F34E03">
        <w:rPr>
          <w:rFonts w:eastAsiaTheme="minorHAnsi"/>
          <w:bCs/>
          <w:sz w:val="28"/>
          <w:szCs w:val="28"/>
          <w:lang w:eastAsia="en-US"/>
        </w:rPr>
        <w:t>середня кількість днів, необхідних для розгляду справ і матеріалів, які надійшли за</w:t>
      </w:r>
      <w:r w:rsidR="00391BF2" w:rsidRPr="00F34E03">
        <w:rPr>
          <w:rFonts w:eastAsiaTheme="minorHAnsi"/>
          <w:bCs/>
          <w:sz w:val="28"/>
          <w:szCs w:val="28"/>
          <w:lang w:eastAsia="en-US"/>
        </w:rPr>
        <w:t> </w:t>
      </w:r>
      <w:r w:rsidRPr="00F34E03">
        <w:rPr>
          <w:rFonts w:eastAsiaTheme="minorHAnsi"/>
          <w:bCs/>
          <w:sz w:val="28"/>
          <w:szCs w:val="28"/>
          <w:lang w:eastAsia="en-US"/>
        </w:rPr>
        <w:t>звітний період, одним поважним суддею</w:t>
      </w:r>
      <w:r w:rsidR="00A54104" w:rsidRPr="00F34E03">
        <w:rPr>
          <w:rFonts w:eastAsiaTheme="minorHAnsi"/>
          <w:bCs/>
          <w:sz w:val="28"/>
          <w:szCs w:val="28"/>
          <w:lang w:eastAsia="en-US"/>
        </w:rPr>
        <w:t>,</w:t>
      </w:r>
      <w:r w:rsidRPr="00F34E03">
        <w:rPr>
          <w:rFonts w:eastAsiaTheme="minorHAnsi"/>
          <w:bCs/>
          <w:sz w:val="28"/>
          <w:szCs w:val="28"/>
          <w:lang w:eastAsia="en-US"/>
        </w:rPr>
        <w:t xml:space="preserve"> становить </w:t>
      </w:r>
      <w:r w:rsidR="004B5A26">
        <w:rPr>
          <w:rFonts w:eastAsiaTheme="minorHAnsi"/>
          <w:bCs/>
          <w:sz w:val="28"/>
          <w:szCs w:val="28"/>
          <w:lang w:eastAsia="en-US"/>
        </w:rPr>
        <w:t>341</w:t>
      </w:r>
      <w:r w:rsidR="00176A94">
        <w:rPr>
          <w:rFonts w:eastAsiaTheme="minorHAnsi"/>
          <w:bCs/>
          <w:sz w:val="28"/>
          <w:szCs w:val="28"/>
          <w:lang w:eastAsia="en-US"/>
        </w:rPr>
        <w:t xml:space="preserve"> день</w:t>
      </w:r>
      <w:r w:rsidRPr="00F34E03">
        <w:rPr>
          <w:rFonts w:eastAsiaTheme="minorHAnsi"/>
          <w:bCs/>
          <w:sz w:val="28"/>
          <w:szCs w:val="28"/>
          <w:lang w:eastAsia="en-US"/>
        </w:rPr>
        <w:t>, тобто перевищує середній показник по Україні, що дає ДСА</w:t>
      </w:r>
      <w:r w:rsidR="00F34E03">
        <w:rPr>
          <w:rFonts w:eastAsiaTheme="minorHAnsi"/>
          <w:bCs/>
          <w:sz w:val="28"/>
          <w:szCs w:val="28"/>
          <w:lang w:eastAsia="en-US"/>
        </w:rPr>
        <w:t xml:space="preserve"> </w:t>
      </w:r>
      <w:r w:rsidRPr="00F34E03">
        <w:rPr>
          <w:rFonts w:eastAsiaTheme="minorHAnsi"/>
          <w:bCs/>
          <w:sz w:val="28"/>
          <w:szCs w:val="28"/>
          <w:lang w:eastAsia="en-US"/>
        </w:rPr>
        <w:t>України підстави стверджувати про</w:t>
      </w:r>
      <w:r w:rsidR="00391BF2" w:rsidRPr="00F34E03">
        <w:rPr>
          <w:rFonts w:eastAsiaTheme="minorHAnsi"/>
          <w:bCs/>
          <w:sz w:val="28"/>
          <w:szCs w:val="28"/>
          <w:lang w:eastAsia="en-US"/>
        </w:rPr>
        <w:t> </w:t>
      </w:r>
      <w:r w:rsidRPr="00F34E03">
        <w:rPr>
          <w:rFonts w:eastAsiaTheme="minorHAnsi"/>
          <w:bCs/>
          <w:sz w:val="28"/>
          <w:szCs w:val="28"/>
          <w:lang w:eastAsia="en-US"/>
        </w:rPr>
        <w:t>наявність у суді надмірного рівня судового навантаження та вважа</w:t>
      </w:r>
      <w:r w:rsidR="00A54104" w:rsidRPr="00F34E03">
        <w:rPr>
          <w:rFonts w:eastAsiaTheme="minorHAnsi"/>
          <w:bCs/>
          <w:sz w:val="28"/>
          <w:szCs w:val="28"/>
          <w:lang w:eastAsia="en-US"/>
        </w:rPr>
        <w:t>ти</w:t>
      </w:r>
      <w:r w:rsidRPr="00F34E03">
        <w:rPr>
          <w:rFonts w:eastAsiaTheme="minorHAnsi"/>
          <w:bCs/>
          <w:sz w:val="28"/>
          <w:szCs w:val="28"/>
          <w:lang w:eastAsia="en-US"/>
        </w:rPr>
        <w:t>, що</w:t>
      </w:r>
      <w:r w:rsidR="00391BF2" w:rsidRPr="00F34E03">
        <w:rPr>
          <w:rFonts w:eastAsiaTheme="minorHAnsi"/>
          <w:bCs/>
          <w:sz w:val="28"/>
          <w:szCs w:val="28"/>
          <w:lang w:eastAsia="en-US"/>
        </w:rPr>
        <w:t> </w:t>
      </w:r>
      <w:r w:rsidRPr="00F34E03">
        <w:rPr>
          <w:rFonts w:eastAsiaTheme="minorHAnsi"/>
          <w:bCs/>
          <w:sz w:val="28"/>
          <w:szCs w:val="28"/>
          <w:lang w:eastAsia="en-US"/>
        </w:rPr>
        <w:t xml:space="preserve">вирішення питання надмірного навантаження у цьому суді можливе за умови відрядження до нього </w:t>
      </w:r>
      <w:r w:rsidR="00A35B5F" w:rsidRPr="00F34E03">
        <w:rPr>
          <w:rFonts w:eastAsiaTheme="minorHAnsi"/>
          <w:bCs/>
          <w:sz w:val="28"/>
          <w:szCs w:val="28"/>
          <w:lang w:eastAsia="en-US"/>
        </w:rPr>
        <w:t>двох</w:t>
      </w:r>
      <w:r w:rsidRPr="00F34E03">
        <w:rPr>
          <w:rFonts w:eastAsiaTheme="minorHAnsi"/>
          <w:bCs/>
          <w:sz w:val="28"/>
          <w:szCs w:val="28"/>
          <w:lang w:eastAsia="en-US"/>
        </w:rPr>
        <w:t xml:space="preserve"> судді</w:t>
      </w:r>
      <w:r w:rsidR="00A35B5F" w:rsidRPr="00F34E03">
        <w:rPr>
          <w:rFonts w:eastAsiaTheme="minorHAnsi"/>
          <w:bCs/>
          <w:sz w:val="28"/>
          <w:szCs w:val="28"/>
          <w:lang w:eastAsia="en-US"/>
        </w:rPr>
        <w:t>в</w:t>
      </w:r>
      <w:r w:rsidRPr="00F34E03">
        <w:rPr>
          <w:rFonts w:eastAsiaTheme="minorHAnsi"/>
          <w:bCs/>
          <w:sz w:val="28"/>
          <w:szCs w:val="28"/>
          <w:lang w:eastAsia="en-US"/>
        </w:rPr>
        <w:t>.</w:t>
      </w:r>
      <w:r w:rsidR="00084500">
        <w:rPr>
          <w:rFonts w:eastAsiaTheme="minorHAnsi"/>
          <w:bCs/>
          <w:sz w:val="28"/>
          <w:szCs w:val="28"/>
          <w:lang w:eastAsia="en-US"/>
        </w:rPr>
        <w:t xml:space="preserve"> </w:t>
      </w:r>
      <w:r w:rsidR="00176A94">
        <w:rPr>
          <w:rFonts w:eastAsiaTheme="minorHAnsi"/>
          <w:bCs/>
          <w:sz w:val="28"/>
          <w:szCs w:val="28"/>
          <w:lang w:eastAsia="en-US"/>
        </w:rPr>
        <w:t>Водночас</w:t>
      </w:r>
      <w:r w:rsidR="00084500">
        <w:rPr>
          <w:rFonts w:eastAsiaTheme="minorHAnsi"/>
          <w:bCs/>
          <w:sz w:val="28"/>
          <w:szCs w:val="28"/>
          <w:lang w:eastAsia="en-US"/>
        </w:rPr>
        <w:t xml:space="preserve"> середня кількість днів, необхідних для </w:t>
      </w:r>
      <w:r w:rsidR="008D7B1A">
        <w:rPr>
          <w:rFonts w:eastAsiaTheme="minorHAnsi"/>
          <w:bCs/>
          <w:sz w:val="28"/>
          <w:szCs w:val="28"/>
          <w:lang w:eastAsia="en-US"/>
        </w:rPr>
        <w:t>розгляду справ і матеріалів, становитиме 227 днів.</w:t>
      </w:r>
    </w:p>
    <w:p w:rsidR="00256F33" w:rsidRDefault="00176A94" w:rsidP="00F918DA">
      <w:pPr>
        <w:pStyle w:val="rtejustify"/>
        <w:shd w:val="clear" w:color="auto" w:fill="FFFFFF"/>
        <w:spacing w:before="0" w:beforeAutospacing="0" w:after="0" w:afterAutospacing="0"/>
        <w:ind w:firstLine="709"/>
        <w:jc w:val="both"/>
        <w:rPr>
          <w:rFonts w:eastAsiaTheme="minorHAnsi"/>
          <w:bCs/>
          <w:sz w:val="28"/>
          <w:szCs w:val="28"/>
          <w:lang w:eastAsia="en-US"/>
        </w:rPr>
      </w:pPr>
      <w:r>
        <w:rPr>
          <w:rFonts w:eastAsiaTheme="minorHAnsi"/>
          <w:bCs/>
          <w:sz w:val="28"/>
          <w:szCs w:val="28"/>
          <w:lang w:eastAsia="en-US"/>
        </w:rPr>
        <w:t xml:space="preserve">ДСА України пропонує Комісії </w:t>
      </w:r>
      <w:r w:rsidR="00256F33">
        <w:rPr>
          <w:rFonts w:eastAsiaTheme="minorHAnsi"/>
          <w:bCs/>
          <w:sz w:val="28"/>
          <w:szCs w:val="28"/>
          <w:lang w:eastAsia="en-US"/>
        </w:rPr>
        <w:t xml:space="preserve">під час розгляду питання щодо внесення подання про відрядження суддів до </w:t>
      </w:r>
      <w:r w:rsidR="00256F33" w:rsidRPr="00256F33">
        <w:rPr>
          <w:rFonts w:eastAsiaTheme="minorHAnsi"/>
          <w:bCs/>
          <w:sz w:val="28"/>
          <w:szCs w:val="28"/>
          <w:lang w:eastAsia="en-US"/>
        </w:rPr>
        <w:t>Смілянсько</w:t>
      </w:r>
      <w:r w:rsidR="00256F33">
        <w:rPr>
          <w:rFonts w:eastAsiaTheme="minorHAnsi"/>
          <w:bCs/>
          <w:sz w:val="28"/>
          <w:szCs w:val="28"/>
          <w:lang w:eastAsia="en-US"/>
        </w:rPr>
        <w:t>го</w:t>
      </w:r>
      <w:r w:rsidR="00256F33" w:rsidRPr="00256F33">
        <w:rPr>
          <w:rFonts w:eastAsiaTheme="minorHAnsi"/>
          <w:bCs/>
          <w:sz w:val="28"/>
          <w:szCs w:val="28"/>
          <w:lang w:eastAsia="en-US"/>
        </w:rPr>
        <w:t xml:space="preserve"> міськрайонно</w:t>
      </w:r>
      <w:r w:rsidR="00256F33">
        <w:rPr>
          <w:rFonts w:eastAsiaTheme="minorHAnsi"/>
          <w:bCs/>
          <w:sz w:val="28"/>
          <w:szCs w:val="28"/>
          <w:lang w:eastAsia="en-US"/>
        </w:rPr>
        <w:t>го</w:t>
      </w:r>
      <w:r w:rsidR="00256F33" w:rsidRPr="00256F33">
        <w:rPr>
          <w:rFonts w:eastAsiaTheme="minorHAnsi"/>
          <w:bCs/>
          <w:sz w:val="28"/>
          <w:szCs w:val="28"/>
          <w:lang w:eastAsia="en-US"/>
        </w:rPr>
        <w:t xml:space="preserve"> суд</w:t>
      </w:r>
      <w:r w:rsidR="00256F33">
        <w:rPr>
          <w:rFonts w:eastAsiaTheme="minorHAnsi"/>
          <w:bCs/>
          <w:sz w:val="28"/>
          <w:szCs w:val="28"/>
          <w:lang w:eastAsia="en-US"/>
        </w:rPr>
        <w:t xml:space="preserve">у </w:t>
      </w:r>
      <w:r w:rsidR="00256F33" w:rsidRPr="00256F33">
        <w:rPr>
          <w:rFonts w:eastAsiaTheme="minorHAnsi"/>
          <w:bCs/>
          <w:sz w:val="28"/>
          <w:szCs w:val="28"/>
          <w:lang w:eastAsia="en-US"/>
        </w:rPr>
        <w:t>Черкаської області</w:t>
      </w:r>
      <w:r w:rsidR="00256F33">
        <w:rPr>
          <w:rFonts w:eastAsiaTheme="minorHAnsi"/>
          <w:bCs/>
          <w:sz w:val="28"/>
          <w:szCs w:val="28"/>
          <w:lang w:eastAsia="en-US"/>
        </w:rPr>
        <w:t xml:space="preserve"> врахувати, що відрядження суддів із судів, які припинили роботу, територіальну підсудність яких змінено, внаслідок неможливості здійснення правосуддя судом з об’єктивних причин під час воєнного стану, у зв’язку зі стихійним лихом, військовими діями, заходами щодо боротьби з тероризмом або іншими надзвичайними обставинами</w:t>
      </w:r>
      <w:r>
        <w:rPr>
          <w:rFonts w:eastAsiaTheme="minorHAnsi"/>
          <w:bCs/>
          <w:sz w:val="28"/>
          <w:szCs w:val="28"/>
          <w:lang w:eastAsia="en-US"/>
        </w:rPr>
        <w:t>,</w:t>
      </w:r>
      <w:r w:rsidR="00256F33">
        <w:rPr>
          <w:rFonts w:eastAsiaTheme="minorHAnsi"/>
          <w:bCs/>
          <w:sz w:val="28"/>
          <w:szCs w:val="28"/>
          <w:lang w:eastAsia="en-US"/>
        </w:rPr>
        <w:t xml:space="preserve"> не вплине на доступ до правосуддя в цих судах.</w:t>
      </w:r>
    </w:p>
    <w:p w:rsidR="00256F33" w:rsidRDefault="00256F33" w:rsidP="00F918DA">
      <w:pPr>
        <w:pStyle w:val="rtejustify"/>
        <w:shd w:val="clear" w:color="auto" w:fill="FFFFFF"/>
        <w:spacing w:before="0" w:beforeAutospacing="0" w:after="0" w:afterAutospacing="0"/>
        <w:ind w:firstLine="709"/>
        <w:jc w:val="both"/>
        <w:rPr>
          <w:rFonts w:eastAsiaTheme="minorHAnsi"/>
          <w:bCs/>
          <w:sz w:val="28"/>
          <w:szCs w:val="28"/>
          <w:lang w:eastAsia="en-US"/>
        </w:rPr>
      </w:pPr>
      <w:r>
        <w:rPr>
          <w:rFonts w:eastAsiaTheme="minorHAnsi"/>
          <w:bCs/>
          <w:sz w:val="28"/>
          <w:szCs w:val="28"/>
          <w:lang w:eastAsia="en-US"/>
        </w:rPr>
        <w:lastRenderedPageBreak/>
        <w:t>Також суттєво не вплине на середній рівень судового навантаження та доступ до правосуддя відрядження суддів із судів, у яких середня кількість днів, необхідна для розгляду справ одним повноважним суддею, менша ніж прогнозована середня кількість днів по України.</w:t>
      </w:r>
    </w:p>
    <w:p w:rsidR="004D7BB1" w:rsidRDefault="00177E31" w:rsidP="004D7BB1">
      <w:pPr>
        <w:pStyle w:val="rtejustify"/>
        <w:shd w:val="clear" w:color="auto" w:fill="FFFFFF"/>
        <w:spacing w:before="0" w:beforeAutospacing="0" w:after="0" w:afterAutospacing="0"/>
        <w:ind w:firstLine="709"/>
        <w:jc w:val="both"/>
        <w:rPr>
          <w:rFonts w:eastAsiaTheme="minorHAnsi"/>
          <w:bCs/>
          <w:sz w:val="28"/>
          <w:szCs w:val="28"/>
          <w:lang w:eastAsia="en-US"/>
        </w:rPr>
      </w:pPr>
      <w:r>
        <w:rPr>
          <w:rFonts w:eastAsiaTheme="minorHAnsi"/>
          <w:bCs/>
          <w:sz w:val="28"/>
          <w:szCs w:val="28"/>
          <w:lang w:eastAsia="en-US"/>
        </w:rPr>
        <w:t>У</w:t>
      </w:r>
      <w:r w:rsidR="004D7BB1">
        <w:rPr>
          <w:rFonts w:eastAsiaTheme="minorHAnsi"/>
          <w:bCs/>
          <w:sz w:val="28"/>
          <w:szCs w:val="28"/>
          <w:lang w:eastAsia="en-US"/>
        </w:rPr>
        <w:t xml:space="preserve"> листі голови </w:t>
      </w:r>
      <w:r w:rsidR="004D7BB1" w:rsidRPr="00D315B5">
        <w:rPr>
          <w:rFonts w:eastAsiaTheme="minorHAnsi"/>
          <w:bCs/>
          <w:sz w:val="28"/>
          <w:szCs w:val="28"/>
          <w:lang w:eastAsia="en-US"/>
        </w:rPr>
        <w:t>Смілянсько</w:t>
      </w:r>
      <w:r w:rsidR="004D7BB1">
        <w:rPr>
          <w:rFonts w:eastAsiaTheme="minorHAnsi"/>
          <w:bCs/>
          <w:sz w:val="28"/>
          <w:szCs w:val="28"/>
          <w:lang w:eastAsia="en-US"/>
        </w:rPr>
        <w:t>го</w:t>
      </w:r>
      <w:r w:rsidR="004D7BB1" w:rsidRPr="00D315B5">
        <w:rPr>
          <w:rFonts w:eastAsiaTheme="minorHAnsi"/>
          <w:bCs/>
          <w:sz w:val="28"/>
          <w:szCs w:val="28"/>
          <w:lang w:eastAsia="en-US"/>
        </w:rPr>
        <w:t xml:space="preserve"> міськрайонно</w:t>
      </w:r>
      <w:r w:rsidR="004D7BB1">
        <w:rPr>
          <w:rFonts w:eastAsiaTheme="minorHAnsi"/>
          <w:bCs/>
          <w:sz w:val="28"/>
          <w:szCs w:val="28"/>
          <w:lang w:eastAsia="en-US"/>
        </w:rPr>
        <w:t>го</w:t>
      </w:r>
      <w:r w:rsidR="004D7BB1" w:rsidRPr="00D315B5">
        <w:rPr>
          <w:rFonts w:eastAsiaTheme="minorHAnsi"/>
          <w:bCs/>
          <w:sz w:val="28"/>
          <w:szCs w:val="28"/>
          <w:lang w:eastAsia="en-US"/>
        </w:rPr>
        <w:t xml:space="preserve"> суд</w:t>
      </w:r>
      <w:r w:rsidR="004D7BB1">
        <w:rPr>
          <w:rFonts w:eastAsiaTheme="minorHAnsi"/>
          <w:bCs/>
          <w:sz w:val="28"/>
          <w:szCs w:val="28"/>
          <w:lang w:eastAsia="en-US"/>
        </w:rPr>
        <w:t>у</w:t>
      </w:r>
      <w:r w:rsidR="004D7BB1" w:rsidRPr="00D315B5">
        <w:rPr>
          <w:rFonts w:eastAsiaTheme="minorHAnsi"/>
          <w:bCs/>
          <w:sz w:val="28"/>
          <w:szCs w:val="28"/>
          <w:lang w:eastAsia="en-US"/>
        </w:rPr>
        <w:t xml:space="preserve"> Черкаської області</w:t>
      </w:r>
      <w:r w:rsidR="00176A94">
        <w:rPr>
          <w:rFonts w:eastAsiaTheme="minorHAnsi"/>
          <w:bCs/>
          <w:sz w:val="28"/>
          <w:szCs w:val="28"/>
          <w:lang w:eastAsia="en-US"/>
        </w:rPr>
        <w:t>,</w:t>
      </w:r>
      <w:r w:rsidR="004D7BB1">
        <w:rPr>
          <w:rFonts w:eastAsiaTheme="minorHAnsi"/>
          <w:bCs/>
          <w:sz w:val="28"/>
          <w:szCs w:val="28"/>
          <w:lang w:eastAsia="en-US"/>
        </w:rPr>
        <w:t xml:space="preserve"> на</w:t>
      </w:r>
      <w:r w:rsidR="00176A94">
        <w:rPr>
          <w:rFonts w:eastAsiaTheme="minorHAnsi"/>
          <w:bCs/>
          <w:sz w:val="28"/>
          <w:szCs w:val="28"/>
          <w:lang w:eastAsia="en-US"/>
        </w:rPr>
        <w:t>дісланому</w:t>
      </w:r>
      <w:r w:rsidR="004D7BB1">
        <w:rPr>
          <w:rFonts w:eastAsiaTheme="minorHAnsi"/>
          <w:bCs/>
          <w:sz w:val="28"/>
          <w:szCs w:val="28"/>
          <w:lang w:eastAsia="en-US"/>
        </w:rPr>
        <w:t xml:space="preserve"> до ТУ ДСА України </w:t>
      </w:r>
      <w:r w:rsidR="00176A94">
        <w:rPr>
          <w:rFonts w:eastAsiaTheme="minorHAnsi"/>
          <w:bCs/>
          <w:sz w:val="28"/>
          <w:szCs w:val="28"/>
          <w:lang w:eastAsia="en-US"/>
        </w:rPr>
        <w:t>в</w:t>
      </w:r>
      <w:r w:rsidR="004D7BB1">
        <w:rPr>
          <w:rFonts w:eastAsiaTheme="minorHAnsi"/>
          <w:bCs/>
          <w:sz w:val="28"/>
          <w:szCs w:val="28"/>
          <w:lang w:eastAsia="en-US"/>
        </w:rPr>
        <w:t xml:space="preserve"> Черкаській області</w:t>
      </w:r>
      <w:r w:rsidR="00176A94">
        <w:rPr>
          <w:rFonts w:eastAsiaTheme="minorHAnsi"/>
          <w:bCs/>
          <w:sz w:val="28"/>
          <w:szCs w:val="28"/>
          <w:lang w:eastAsia="en-US"/>
        </w:rPr>
        <w:t>,</w:t>
      </w:r>
      <w:r w:rsidR="004D7BB1">
        <w:rPr>
          <w:rFonts w:eastAsiaTheme="minorHAnsi"/>
          <w:bCs/>
          <w:sz w:val="28"/>
          <w:szCs w:val="28"/>
          <w:lang w:eastAsia="en-US"/>
        </w:rPr>
        <w:t xml:space="preserve"> зазначено, що судове навантаження на одног</w:t>
      </w:r>
      <w:r w:rsidR="00176A94">
        <w:rPr>
          <w:rFonts w:eastAsiaTheme="minorHAnsi"/>
          <w:bCs/>
          <w:sz w:val="28"/>
          <w:szCs w:val="28"/>
          <w:lang w:eastAsia="en-US"/>
        </w:rPr>
        <w:t xml:space="preserve">о суддю цього суду є надмірним з огляду </w:t>
      </w:r>
      <w:r w:rsidR="004D7BB1">
        <w:rPr>
          <w:rFonts w:eastAsiaTheme="minorHAnsi"/>
          <w:bCs/>
          <w:sz w:val="28"/>
          <w:szCs w:val="28"/>
          <w:lang w:eastAsia="en-US"/>
        </w:rPr>
        <w:t xml:space="preserve">на те, що упродовж 2023 року в провадженні </w:t>
      </w:r>
      <w:r w:rsidR="004D7BB1" w:rsidRPr="00DA4CD1">
        <w:rPr>
          <w:rFonts w:eastAsiaTheme="minorHAnsi"/>
          <w:bCs/>
          <w:sz w:val="28"/>
          <w:szCs w:val="28"/>
          <w:lang w:eastAsia="en-US"/>
        </w:rPr>
        <w:t>Смілянського міськрайонного суду Черкаської області</w:t>
      </w:r>
      <w:r w:rsidR="004D7BB1">
        <w:rPr>
          <w:rFonts w:eastAsiaTheme="minorHAnsi"/>
          <w:bCs/>
          <w:sz w:val="28"/>
          <w:szCs w:val="28"/>
          <w:lang w:eastAsia="en-US"/>
        </w:rPr>
        <w:t xml:space="preserve"> перебувало 7</w:t>
      </w:r>
      <w:r w:rsidR="00176A94">
        <w:rPr>
          <w:rFonts w:eastAsiaTheme="minorHAnsi"/>
          <w:bCs/>
          <w:sz w:val="28"/>
          <w:szCs w:val="28"/>
          <w:lang w:eastAsia="en-US"/>
        </w:rPr>
        <w:t xml:space="preserve"> </w:t>
      </w:r>
      <w:r w:rsidR="004D7BB1">
        <w:rPr>
          <w:rFonts w:eastAsiaTheme="minorHAnsi"/>
          <w:bCs/>
          <w:sz w:val="28"/>
          <w:szCs w:val="28"/>
          <w:lang w:eastAsia="en-US"/>
        </w:rPr>
        <w:t xml:space="preserve">812 справ та матеріалів, з яких </w:t>
      </w:r>
      <w:r w:rsidR="00176A94">
        <w:rPr>
          <w:rFonts w:eastAsiaTheme="minorHAnsi"/>
          <w:bCs/>
          <w:sz w:val="28"/>
          <w:szCs w:val="28"/>
          <w:lang w:eastAsia="en-US"/>
        </w:rPr>
        <w:t xml:space="preserve">у 2023 році </w:t>
      </w:r>
      <w:r w:rsidR="004D7BB1">
        <w:rPr>
          <w:rFonts w:eastAsiaTheme="minorHAnsi"/>
          <w:bCs/>
          <w:sz w:val="28"/>
          <w:szCs w:val="28"/>
          <w:lang w:eastAsia="en-US"/>
        </w:rPr>
        <w:t>надійшло 6</w:t>
      </w:r>
      <w:r w:rsidR="00176A94">
        <w:rPr>
          <w:rFonts w:eastAsiaTheme="minorHAnsi"/>
          <w:bCs/>
          <w:sz w:val="28"/>
          <w:szCs w:val="28"/>
          <w:lang w:eastAsia="en-US"/>
        </w:rPr>
        <w:t xml:space="preserve"> </w:t>
      </w:r>
      <w:r w:rsidR="004D7BB1">
        <w:rPr>
          <w:rFonts w:eastAsiaTheme="minorHAnsi"/>
          <w:bCs/>
          <w:sz w:val="28"/>
          <w:szCs w:val="28"/>
          <w:lang w:eastAsia="en-US"/>
        </w:rPr>
        <w:t>955 справ, навантаження на одного суддю в місяць станови</w:t>
      </w:r>
      <w:r w:rsidR="00176A94">
        <w:rPr>
          <w:rFonts w:eastAsiaTheme="minorHAnsi"/>
          <w:bCs/>
          <w:sz w:val="28"/>
          <w:szCs w:val="28"/>
          <w:lang w:eastAsia="en-US"/>
        </w:rPr>
        <w:t>ло</w:t>
      </w:r>
      <w:r w:rsidR="004D7BB1">
        <w:rPr>
          <w:rFonts w:eastAsiaTheme="minorHAnsi"/>
          <w:bCs/>
          <w:sz w:val="28"/>
          <w:szCs w:val="28"/>
          <w:lang w:eastAsia="en-US"/>
        </w:rPr>
        <w:t>190</w:t>
      </w:r>
      <w:r w:rsidR="00351C3A">
        <w:rPr>
          <w:rFonts w:eastAsiaTheme="minorHAnsi"/>
          <w:bCs/>
          <w:sz w:val="28"/>
          <w:szCs w:val="28"/>
          <w:lang w:eastAsia="en-US"/>
        </w:rPr>
        <w:t> </w:t>
      </w:r>
      <w:r w:rsidR="004D7BB1">
        <w:rPr>
          <w:rFonts w:eastAsiaTheme="minorHAnsi"/>
          <w:bCs/>
          <w:sz w:val="28"/>
          <w:szCs w:val="28"/>
          <w:lang w:eastAsia="en-US"/>
        </w:rPr>
        <w:t xml:space="preserve">справ та матеріалів. </w:t>
      </w:r>
    </w:p>
    <w:p w:rsidR="004D7BB1" w:rsidRDefault="004D7BB1" w:rsidP="004D7BB1">
      <w:pPr>
        <w:pStyle w:val="rtejustify"/>
        <w:shd w:val="clear" w:color="auto" w:fill="FFFFFF"/>
        <w:spacing w:before="0" w:beforeAutospacing="0" w:after="0" w:afterAutospacing="0"/>
        <w:ind w:firstLine="709"/>
        <w:jc w:val="both"/>
        <w:rPr>
          <w:rFonts w:eastAsiaTheme="minorHAnsi"/>
          <w:bCs/>
          <w:sz w:val="28"/>
          <w:szCs w:val="28"/>
          <w:lang w:eastAsia="en-US"/>
        </w:rPr>
      </w:pPr>
      <w:r>
        <w:rPr>
          <w:rFonts w:eastAsiaTheme="minorHAnsi"/>
          <w:bCs/>
          <w:sz w:val="28"/>
          <w:szCs w:val="28"/>
          <w:lang w:eastAsia="en-US"/>
        </w:rPr>
        <w:t>Середньомісячне навантаження на одного суддю місцевого загального суду в Черкаській області в 2023 році становить 75,13 справ та матеріалів.</w:t>
      </w:r>
    </w:p>
    <w:p w:rsidR="004D7BB1" w:rsidRDefault="004D7BB1" w:rsidP="00177E31">
      <w:pPr>
        <w:pStyle w:val="rtejustify"/>
        <w:shd w:val="clear" w:color="auto" w:fill="FFFFFF"/>
        <w:spacing w:before="0" w:beforeAutospacing="0" w:after="0" w:afterAutospacing="0"/>
        <w:ind w:firstLine="709"/>
        <w:jc w:val="both"/>
        <w:rPr>
          <w:rFonts w:eastAsiaTheme="minorHAnsi"/>
          <w:bCs/>
          <w:sz w:val="28"/>
          <w:szCs w:val="28"/>
          <w:lang w:eastAsia="en-US"/>
        </w:rPr>
      </w:pPr>
      <w:r>
        <w:rPr>
          <w:rFonts w:eastAsiaTheme="minorHAnsi"/>
          <w:bCs/>
          <w:sz w:val="28"/>
          <w:szCs w:val="28"/>
          <w:lang w:eastAsia="en-US"/>
        </w:rPr>
        <w:t>Таким чином, ситуація</w:t>
      </w:r>
      <w:r w:rsidR="00176A94">
        <w:rPr>
          <w:rFonts w:eastAsiaTheme="minorHAnsi"/>
          <w:bCs/>
          <w:sz w:val="28"/>
          <w:szCs w:val="28"/>
          <w:lang w:eastAsia="en-US"/>
        </w:rPr>
        <w:t>,</w:t>
      </w:r>
      <w:r>
        <w:rPr>
          <w:rFonts w:eastAsiaTheme="minorHAnsi"/>
          <w:bCs/>
          <w:sz w:val="28"/>
          <w:szCs w:val="28"/>
          <w:lang w:eastAsia="en-US"/>
        </w:rPr>
        <w:t xml:space="preserve"> яка виникла </w:t>
      </w:r>
      <w:r w:rsidR="00176A94">
        <w:rPr>
          <w:rFonts w:eastAsiaTheme="minorHAnsi"/>
          <w:bCs/>
          <w:sz w:val="28"/>
          <w:szCs w:val="28"/>
          <w:lang w:eastAsia="en-US"/>
        </w:rPr>
        <w:t>у</w:t>
      </w:r>
      <w:r>
        <w:rPr>
          <w:rFonts w:eastAsiaTheme="minorHAnsi"/>
          <w:bCs/>
          <w:sz w:val="28"/>
          <w:szCs w:val="28"/>
          <w:lang w:eastAsia="en-US"/>
        </w:rPr>
        <w:t xml:space="preserve"> Смілянському міськрайонному суді Черкаської області</w:t>
      </w:r>
      <w:r w:rsidR="00176A94">
        <w:rPr>
          <w:rFonts w:eastAsiaTheme="minorHAnsi"/>
          <w:bCs/>
          <w:sz w:val="28"/>
          <w:szCs w:val="28"/>
          <w:lang w:eastAsia="en-US"/>
        </w:rPr>
        <w:t>,</w:t>
      </w:r>
      <w:r>
        <w:rPr>
          <w:rFonts w:eastAsiaTheme="minorHAnsi"/>
          <w:bCs/>
          <w:sz w:val="28"/>
          <w:szCs w:val="28"/>
          <w:lang w:eastAsia="en-US"/>
        </w:rPr>
        <w:t xml:space="preserve"> створює передумови зростання навантаження на суддів.</w:t>
      </w:r>
    </w:p>
    <w:p w:rsidR="00D315B5" w:rsidRDefault="00D315B5" w:rsidP="00F918DA">
      <w:pPr>
        <w:pStyle w:val="rtejustify"/>
        <w:shd w:val="clear" w:color="auto" w:fill="FFFFFF"/>
        <w:spacing w:before="0" w:beforeAutospacing="0" w:after="0" w:afterAutospacing="0"/>
        <w:ind w:firstLine="709"/>
        <w:jc w:val="both"/>
        <w:rPr>
          <w:rFonts w:eastAsiaTheme="minorHAnsi"/>
          <w:bCs/>
          <w:sz w:val="28"/>
          <w:szCs w:val="28"/>
          <w:lang w:eastAsia="en-US"/>
        </w:rPr>
      </w:pPr>
      <w:r>
        <w:rPr>
          <w:rFonts w:eastAsiaTheme="minorHAnsi"/>
          <w:bCs/>
          <w:sz w:val="28"/>
          <w:szCs w:val="28"/>
          <w:lang w:eastAsia="en-US"/>
        </w:rPr>
        <w:t>Комісією враховано, що Указом Президента України від 16 жовтня 2024</w:t>
      </w:r>
      <w:r w:rsidR="00351C3A">
        <w:rPr>
          <w:rFonts w:eastAsiaTheme="minorHAnsi"/>
          <w:bCs/>
          <w:sz w:val="28"/>
          <w:szCs w:val="28"/>
          <w:lang w:eastAsia="en-US"/>
        </w:rPr>
        <w:t> </w:t>
      </w:r>
      <w:r>
        <w:rPr>
          <w:rFonts w:eastAsiaTheme="minorHAnsi"/>
          <w:bCs/>
          <w:sz w:val="28"/>
          <w:szCs w:val="28"/>
          <w:lang w:eastAsia="en-US"/>
        </w:rPr>
        <w:t xml:space="preserve">року </w:t>
      </w:r>
      <w:r w:rsidR="00176A94">
        <w:rPr>
          <w:rFonts w:eastAsiaTheme="minorHAnsi"/>
          <w:bCs/>
          <w:sz w:val="28"/>
          <w:szCs w:val="28"/>
          <w:lang w:eastAsia="en-US"/>
        </w:rPr>
        <w:t xml:space="preserve">№ 715/2024 </w:t>
      </w:r>
      <w:r>
        <w:rPr>
          <w:rFonts w:eastAsiaTheme="minorHAnsi"/>
          <w:bCs/>
          <w:sz w:val="28"/>
          <w:szCs w:val="28"/>
          <w:lang w:eastAsia="en-US"/>
        </w:rPr>
        <w:t xml:space="preserve">Волоського В.В. та Овсієнка І.В. призначено на посади суддів </w:t>
      </w:r>
      <w:r w:rsidRPr="00D315B5">
        <w:rPr>
          <w:rFonts w:eastAsiaTheme="minorHAnsi"/>
          <w:bCs/>
          <w:sz w:val="28"/>
          <w:szCs w:val="28"/>
          <w:lang w:eastAsia="en-US"/>
        </w:rPr>
        <w:t>Смілянськ</w:t>
      </w:r>
      <w:r>
        <w:rPr>
          <w:rFonts w:eastAsiaTheme="minorHAnsi"/>
          <w:bCs/>
          <w:sz w:val="28"/>
          <w:szCs w:val="28"/>
          <w:lang w:eastAsia="en-US"/>
        </w:rPr>
        <w:t>ого</w:t>
      </w:r>
      <w:r w:rsidRPr="00D315B5">
        <w:rPr>
          <w:rFonts w:eastAsiaTheme="minorHAnsi"/>
          <w:bCs/>
          <w:sz w:val="28"/>
          <w:szCs w:val="28"/>
          <w:lang w:eastAsia="en-US"/>
        </w:rPr>
        <w:t xml:space="preserve"> міськрайонно</w:t>
      </w:r>
      <w:r>
        <w:rPr>
          <w:rFonts w:eastAsiaTheme="minorHAnsi"/>
          <w:bCs/>
          <w:sz w:val="28"/>
          <w:szCs w:val="28"/>
          <w:lang w:eastAsia="en-US"/>
        </w:rPr>
        <w:t>го</w:t>
      </w:r>
      <w:r w:rsidRPr="00D315B5">
        <w:rPr>
          <w:rFonts w:eastAsiaTheme="minorHAnsi"/>
          <w:bCs/>
          <w:sz w:val="28"/>
          <w:szCs w:val="28"/>
          <w:lang w:eastAsia="en-US"/>
        </w:rPr>
        <w:t xml:space="preserve"> суд</w:t>
      </w:r>
      <w:r>
        <w:rPr>
          <w:rFonts w:eastAsiaTheme="minorHAnsi"/>
          <w:bCs/>
          <w:sz w:val="28"/>
          <w:szCs w:val="28"/>
          <w:lang w:eastAsia="en-US"/>
        </w:rPr>
        <w:t>у</w:t>
      </w:r>
      <w:r w:rsidRPr="00D315B5">
        <w:rPr>
          <w:rFonts w:eastAsiaTheme="minorHAnsi"/>
          <w:bCs/>
          <w:sz w:val="28"/>
          <w:szCs w:val="28"/>
          <w:lang w:eastAsia="en-US"/>
        </w:rPr>
        <w:t xml:space="preserve"> Черкаської області</w:t>
      </w:r>
      <w:r>
        <w:rPr>
          <w:rFonts w:eastAsiaTheme="minorHAnsi"/>
          <w:bCs/>
          <w:sz w:val="28"/>
          <w:szCs w:val="28"/>
          <w:lang w:eastAsia="en-US"/>
        </w:rPr>
        <w:t>.</w:t>
      </w:r>
    </w:p>
    <w:p w:rsidR="004B5A26" w:rsidRDefault="00D315B5" w:rsidP="00F918DA">
      <w:pPr>
        <w:pStyle w:val="rtejustify"/>
        <w:shd w:val="clear" w:color="auto" w:fill="FFFFFF"/>
        <w:spacing w:before="0" w:beforeAutospacing="0" w:after="0" w:afterAutospacing="0"/>
        <w:ind w:firstLine="709"/>
        <w:jc w:val="both"/>
        <w:rPr>
          <w:rFonts w:eastAsiaTheme="minorHAnsi"/>
          <w:bCs/>
          <w:sz w:val="28"/>
          <w:szCs w:val="28"/>
          <w:lang w:eastAsia="en-US"/>
        </w:rPr>
      </w:pPr>
      <w:r>
        <w:rPr>
          <w:rFonts w:eastAsiaTheme="minorHAnsi"/>
          <w:bCs/>
          <w:sz w:val="28"/>
          <w:szCs w:val="28"/>
          <w:lang w:eastAsia="en-US"/>
        </w:rPr>
        <w:t>Водночас, з</w:t>
      </w:r>
      <w:r w:rsidRPr="00D315B5">
        <w:rPr>
          <w:rFonts w:eastAsiaTheme="minorHAnsi"/>
          <w:bCs/>
          <w:sz w:val="28"/>
          <w:szCs w:val="28"/>
          <w:lang w:eastAsia="en-US"/>
        </w:rPr>
        <w:t xml:space="preserve">а даними звітності за </w:t>
      </w:r>
      <w:r>
        <w:rPr>
          <w:rFonts w:eastAsiaTheme="minorHAnsi"/>
          <w:bCs/>
          <w:sz w:val="28"/>
          <w:szCs w:val="28"/>
          <w:lang w:eastAsia="en-US"/>
        </w:rPr>
        <w:t>дев’ять місяців</w:t>
      </w:r>
      <w:r w:rsidRPr="00D315B5">
        <w:rPr>
          <w:rFonts w:eastAsiaTheme="minorHAnsi"/>
          <w:bCs/>
          <w:sz w:val="28"/>
          <w:szCs w:val="28"/>
          <w:lang w:eastAsia="en-US"/>
        </w:rPr>
        <w:t xml:space="preserve"> 2024 року, нормативний час, потрібний суддям для розгляду справ і матеріалів, що надійшли до місцевих загальних судів, у середньому по Україні становить 2</w:t>
      </w:r>
      <w:r>
        <w:rPr>
          <w:rFonts w:eastAsiaTheme="minorHAnsi"/>
          <w:bCs/>
          <w:sz w:val="28"/>
          <w:szCs w:val="28"/>
          <w:lang w:eastAsia="en-US"/>
        </w:rPr>
        <w:t>99</w:t>
      </w:r>
      <w:r w:rsidRPr="00D315B5">
        <w:rPr>
          <w:rFonts w:eastAsiaTheme="minorHAnsi"/>
          <w:bCs/>
          <w:sz w:val="28"/>
          <w:szCs w:val="28"/>
          <w:lang w:eastAsia="en-US"/>
        </w:rPr>
        <w:t xml:space="preserve"> днів для кожного повноважного судді з урахуванням рекомендованих рішенням Вищої ради правосуддя від 24 листопада 2020 року № 3237/0/15-20 показників середньої тривалості розгляду справ.</w:t>
      </w:r>
    </w:p>
    <w:p w:rsidR="004B5A26" w:rsidRDefault="00D315B5" w:rsidP="00F918DA">
      <w:pPr>
        <w:pStyle w:val="rtejustify"/>
        <w:shd w:val="clear" w:color="auto" w:fill="FFFFFF"/>
        <w:spacing w:before="0" w:beforeAutospacing="0" w:after="0" w:afterAutospacing="0"/>
        <w:ind w:firstLine="709"/>
        <w:jc w:val="both"/>
        <w:rPr>
          <w:rFonts w:eastAsiaTheme="minorHAnsi"/>
          <w:bCs/>
          <w:sz w:val="28"/>
          <w:szCs w:val="28"/>
          <w:lang w:eastAsia="en-US"/>
        </w:rPr>
      </w:pPr>
      <w:r w:rsidRPr="00D315B5">
        <w:rPr>
          <w:rFonts w:eastAsiaTheme="minorHAnsi"/>
          <w:bCs/>
          <w:sz w:val="28"/>
          <w:szCs w:val="28"/>
          <w:lang w:eastAsia="en-US"/>
        </w:rPr>
        <w:t xml:space="preserve">У Смілянському міськрайонному суді Черкаської області середня кількість днів, необхідних для розгляду справ і матеріалів, які надійшли за звітний період, одним поважним суддею, становить </w:t>
      </w:r>
      <w:r>
        <w:rPr>
          <w:rFonts w:eastAsiaTheme="minorHAnsi"/>
          <w:bCs/>
          <w:sz w:val="28"/>
          <w:szCs w:val="28"/>
          <w:lang w:eastAsia="en-US"/>
        </w:rPr>
        <w:t>535 дні</w:t>
      </w:r>
      <w:r w:rsidR="00176A94">
        <w:rPr>
          <w:rFonts w:eastAsiaTheme="minorHAnsi"/>
          <w:bCs/>
          <w:sz w:val="28"/>
          <w:szCs w:val="28"/>
          <w:lang w:eastAsia="en-US"/>
        </w:rPr>
        <w:t>в</w:t>
      </w:r>
      <w:r w:rsidRPr="00D315B5">
        <w:rPr>
          <w:rFonts w:eastAsiaTheme="minorHAnsi"/>
          <w:bCs/>
          <w:sz w:val="28"/>
          <w:szCs w:val="28"/>
          <w:lang w:eastAsia="en-US"/>
        </w:rPr>
        <w:t>, тобто перевищує середній показник п</w:t>
      </w:r>
      <w:r>
        <w:rPr>
          <w:rFonts w:eastAsiaTheme="minorHAnsi"/>
          <w:bCs/>
          <w:sz w:val="28"/>
          <w:szCs w:val="28"/>
          <w:lang w:eastAsia="en-US"/>
        </w:rPr>
        <w:t>о Україні</w:t>
      </w:r>
      <w:r w:rsidRPr="00D315B5">
        <w:rPr>
          <w:rFonts w:eastAsiaTheme="minorHAnsi"/>
          <w:bCs/>
          <w:sz w:val="28"/>
          <w:szCs w:val="28"/>
          <w:lang w:eastAsia="en-US"/>
        </w:rPr>
        <w:t>.</w:t>
      </w:r>
    </w:p>
    <w:p w:rsidR="004D7BB1" w:rsidRDefault="00176A94" w:rsidP="00F918DA">
      <w:pPr>
        <w:pStyle w:val="rtejustify"/>
        <w:shd w:val="clear" w:color="auto" w:fill="FFFFFF"/>
        <w:spacing w:before="0" w:beforeAutospacing="0" w:after="0" w:afterAutospacing="0"/>
        <w:ind w:firstLine="709"/>
        <w:jc w:val="both"/>
        <w:rPr>
          <w:rFonts w:eastAsiaTheme="minorHAnsi"/>
          <w:bCs/>
          <w:sz w:val="28"/>
          <w:szCs w:val="28"/>
          <w:lang w:eastAsia="en-US"/>
        </w:rPr>
      </w:pPr>
      <w:r>
        <w:rPr>
          <w:rFonts w:eastAsiaTheme="minorHAnsi"/>
          <w:bCs/>
          <w:sz w:val="28"/>
          <w:szCs w:val="28"/>
          <w:lang w:eastAsia="en-US"/>
        </w:rPr>
        <w:t>Прогнозуючи навантаження у</w:t>
      </w:r>
      <w:r w:rsidR="00177E31">
        <w:rPr>
          <w:rFonts w:eastAsiaTheme="minorHAnsi"/>
          <w:bCs/>
          <w:sz w:val="28"/>
          <w:szCs w:val="28"/>
          <w:lang w:eastAsia="en-US"/>
        </w:rPr>
        <w:t xml:space="preserve"> </w:t>
      </w:r>
      <w:r w:rsidR="00177E31" w:rsidRPr="00177E31">
        <w:rPr>
          <w:rFonts w:eastAsiaTheme="minorHAnsi"/>
          <w:bCs/>
          <w:sz w:val="28"/>
          <w:szCs w:val="28"/>
          <w:lang w:eastAsia="en-US"/>
        </w:rPr>
        <w:t>Смілянському міськрайонному суді Черкаської області</w:t>
      </w:r>
      <w:r w:rsidR="00177E31">
        <w:rPr>
          <w:rFonts w:eastAsiaTheme="minorHAnsi"/>
          <w:bCs/>
          <w:sz w:val="28"/>
          <w:szCs w:val="28"/>
          <w:lang w:eastAsia="en-US"/>
        </w:rPr>
        <w:t xml:space="preserve">, з урахуванням новопризначених двох суддів, </w:t>
      </w:r>
      <w:r w:rsidR="00177E31" w:rsidRPr="00177E31">
        <w:rPr>
          <w:rFonts w:eastAsiaTheme="minorHAnsi"/>
          <w:bCs/>
          <w:sz w:val="28"/>
          <w:szCs w:val="28"/>
          <w:lang w:eastAsia="en-US"/>
        </w:rPr>
        <w:t xml:space="preserve">середня кількість днів, необхідних для розгляду справ і матеріалів, які надійшли за звітний період, </w:t>
      </w:r>
      <w:r w:rsidR="00177E31">
        <w:rPr>
          <w:rFonts w:eastAsiaTheme="minorHAnsi"/>
          <w:bCs/>
          <w:sz w:val="28"/>
          <w:szCs w:val="28"/>
          <w:lang w:eastAsia="en-US"/>
        </w:rPr>
        <w:t>одним поважним суддею, становитиме 357 днів, тобто перевищуватиме</w:t>
      </w:r>
      <w:r w:rsidR="00177E31" w:rsidRPr="00177E31">
        <w:rPr>
          <w:rFonts w:eastAsiaTheme="minorHAnsi"/>
          <w:bCs/>
          <w:sz w:val="28"/>
          <w:szCs w:val="28"/>
          <w:lang w:eastAsia="en-US"/>
        </w:rPr>
        <w:t xml:space="preserve"> середній показник по Україні.</w:t>
      </w:r>
    </w:p>
    <w:p w:rsidR="004B5A26" w:rsidRPr="00F34E03" w:rsidRDefault="00177E31" w:rsidP="00177E31">
      <w:pPr>
        <w:pStyle w:val="rtejustify"/>
        <w:shd w:val="clear" w:color="auto" w:fill="FFFFFF"/>
        <w:spacing w:before="0" w:beforeAutospacing="0" w:after="0" w:afterAutospacing="0"/>
        <w:ind w:firstLine="709"/>
        <w:jc w:val="both"/>
        <w:rPr>
          <w:rFonts w:eastAsiaTheme="minorHAnsi"/>
          <w:bCs/>
          <w:sz w:val="28"/>
          <w:szCs w:val="28"/>
          <w:lang w:eastAsia="en-US"/>
        </w:rPr>
      </w:pPr>
      <w:r>
        <w:rPr>
          <w:rFonts w:eastAsiaTheme="minorHAnsi"/>
          <w:bCs/>
          <w:sz w:val="28"/>
          <w:szCs w:val="28"/>
          <w:lang w:eastAsia="en-US"/>
        </w:rPr>
        <w:t xml:space="preserve">Відтак, на думку Комісії, залишається актуальним вирішення питання </w:t>
      </w:r>
      <w:r w:rsidRPr="00177E31">
        <w:rPr>
          <w:rFonts w:eastAsiaTheme="minorHAnsi"/>
          <w:bCs/>
          <w:sz w:val="28"/>
          <w:szCs w:val="28"/>
          <w:lang w:eastAsia="en-US"/>
        </w:rPr>
        <w:t>відрядження суддів до Смілянського міськрайонного суду Черкаської області</w:t>
      </w:r>
      <w:r>
        <w:rPr>
          <w:rFonts w:eastAsiaTheme="minorHAnsi"/>
          <w:bCs/>
          <w:sz w:val="28"/>
          <w:szCs w:val="28"/>
          <w:lang w:eastAsia="en-US"/>
        </w:rPr>
        <w:t xml:space="preserve"> у зв’язку з виявленим та прогнозованим</w:t>
      </w:r>
      <w:r w:rsidRPr="00177E31">
        <w:rPr>
          <w:rFonts w:eastAsiaTheme="minorHAnsi"/>
          <w:bCs/>
          <w:sz w:val="28"/>
          <w:szCs w:val="28"/>
          <w:lang w:eastAsia="en-US"/>
        </w:rPr>
        <w:t xml:space="preserve"> надмірн</w:t>
      </w:r>
      <w:r>
        <w:rPr>
          <w:rFonts w:eastAsiaTheme="minorHAnsi"/>
          <w:bCs/>
          <w:sz w:val="28"/>
          <w:szCs w:val="28"/>
          <w:lang w:eastAsia="en-US"/>
        </w:rPr>
        <w:t>им</w:t>
      </w:r>
      <w:r w:rsidRPr="00177E31">
        <w:rPr>
          <w:rFonts w:eastAsiaTheme="minorHAnsi"/>
          <w:bCs/>
          <w:sz w:val="28"/>
          <w:szCs w:val="28"/>
          <w:lang w:eastAsia="en-US"/>
        </w:rPr>
        <w:t xml:space="preserve"> рівн</w:t>
      </w:r>
      <w:r>
        <w:rPr>
          <w:rFonts w:eastAsiaTheme="minorHAnsi"/>
          <w:bCs/>
          <w:sz w:val="28"/>
          <w:szCs w:val="28"/>
          <w:lang w:eastAsia="en-US"/>
        </w:rPr>
        <w:t>ем</w:t>
      </w:r>
      <w:r w:rsidRPr="00177E31">
        <w:rPr>
          <w:rFonts w:eastAsiaTheme="minorHAnsi"/>
          <w:bCs/>
          <w:sz w:val="28"/>
          <w:szCs w:val="28"/>
          <w:lang w:eastAsia="en-US"/>
        </w:rPr>
        <w:t xml:space="preserve"> судового навантаження в цьому суді.</w:t>
      </w:r>
    </w:p>
    <w:p w:rsidR="00F918DA" w:rsidRPr="00F34E03" w:rsidRDefault="00F918DA" w:rsidP="00740DC5">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Відповідно до пункту 10</w:t>
      </w:r>
      <w:r w:rsidRPr="00F34E03">
        <w:rPr>
          <w:rFonts w:ascii="Times New Roman" w:hAnsi="Times New Roman" w:cs="Times New Roman"/>
          <w:sz w:val="28"/>
          <w:szCs w:val="28"/>
          <w:lang w:val="uk-UA"/>
        </w:rPr>
        <w:t xml:space="preserve"> </w:t>
      </w:r>
      <w:r w:rsidRPr="00F34E03">
        <w:rPr>
          <w:rFonts w:ascii="Times New Roman" w:hAnsi="Times New Roman" w:cs="Times New Roman"/>
          <w:bCs/>
          <w:sz w:val="28"/>
          <w:szCs w:val="28"/>
          <w:lang w:val="uk-UA"/>
        </w:rPr>
        <w:t>розділу ІІІ Порядку при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 якість розгляду справ суддею, стаж роботи на посаді судді, інформація про стан здійснення правосуддя в суді, в якому суддя обіймає штатну посаду. Комісією можуть бути враховані й</w:t>
      </w:r>
      <w:r w:rsidR="00391BF2" w:rsidRPr="00F34E03">
        <w:rPr>
          <w:rFonts w:ascii="Times New Roman" w:hAnsi="Times New Roman" w:cs="Times New Roman"/>
          <w:bCs/>
          <w:sz w:val="28"/>
          <w:szCs w:val="28"/>
          <w:lang w:val="uk-UA"/>
        </w:rPr>
        <w:t> </w:t>
      </w:r>
      <w:r w:rsidRPr="00F34E03">
        <w:rPr>
          <w:rFonts w:ascii="Times New Roman" w:hAnsi="Times New Roman" w:cs="Times New Roman"/>
          <w:bCs/>
          <w:sz w:val="28"/>
          <w:szCs w:val="28"/>
          <w:lang w:val="uk-UA"/>
        </w:rPr>
        <w:t>інші обставини, встановлені під час розгляду питання щодо відрядження судді.</w:t>
      </w:r>
    </w:p>
    <w:p w:rsidR="00F918DA" w:rsidRPr="00F34E03" w:rsidRDefault="00F918DA" w:rsidP="00740DC5">
      <w:pPr>
        <w:autoSpaceDE w:val="0"/>
        <w:autoSpaceDN w:val="0"/>
        <w:adjustRightInd w:val="0"/>
        <w:spacing w:after="0" w:line="240" w:lineRule="auto"/>
        <w:ind w:firstLine="708"/>
        <w:jc w:val="both"/>
        <w:rPr>
          <w:rFonts w:ascii="Times New Roman" w:hAnsi="Times New Roman" w:cs="Times New Roman"/>
          <w:sz w:val="28"/>
          <w:szCs w:val="28"/>
          <w:lang w:val="uk-UA"/>
        </w:rPr>
      </w:pPr>
      <w:r w:rsidRPr="00F34E03">
        <w:rPr>
          <w:rFonts w:ascii="Times New Roman" w:hAnsi="Times New Roman" w:cs="Times New Roman"/>
          <w:bCs/>
          <w:sz w:val="28"/>
          <w:szCs w:val="28"/>
          <w:lang w:val="uk-UA"/>
        </w:rPr>
        <w:lastRenderedPageBreak/>
        <w:t>Крім</w:t>
      </w:r>
      <w:r w:rsidRPr="00F34E03">
        <w:rPr>
          <w:rFonts w:ascii="Times New Roman" w:hAnsi="Times New Roman" w:cs="Times New Roman"/>
          <w:bCs/>
          <w:sz w:val="44"/>
          <w:szCs w:val="44"/>
          <w:lang w:val="uk-UA"/>
        </w:rPr>
        <w:t xml:space="preserve"> </w:t>
      </w:r>
      <w:r w:rsidRPr="00F34E03">
        <w:rPr>
          <w:rFonts w:ascii="Times New Roman" w:hAnsi="Times New Roman" w:cs="Times New Roman"/>
          <w:bCs/>
          <w:sz w:val="28"/>
          <w:szCs w:val="28"/>
          <w:lang w:val="uk-UA"/>
        </w:rPr>
        <w:t>того,</w:t>
      </w:r>
      <w:r w:rsidRPr="00F34E03">
        <w:rPr>
          <w:rFonts w:ascii="Times New Roman" w:hAnsi="Times New Roman" w:cs="Times New Roman"/>
          <w:bCs/>
          <w:sz w:val="44"/>
          <w:szCs w:val="44"/>
          <w:lang w:val="uk-UA"/>
        </w:rPr>
        <w:t xml:space="preserve"> </w:t>
      </w:r>
      <w:r w:rsidRPr="00F34E03">
        <w:rPr>
          <w:rFonts w:ascii="Times New Roman" w:hAnsi="Times New Roman" w:cs="Times New Roman"/>
          <w:bCs/>
          <w:sz w:val="28"/>
          <w:szCs w:val="28"/>
          <w:lang w:val="uk-UA"/>
        </w:rPr>
        <w:t>за</w:t>
      </w:r>
      <w:r w:rsidRPr="00F34E03">
        <w:rPr>
          <w:rFonts w:ascii="Times New Roman" w:hAnsi="Times New Roman" w:cs="Times New Roman"/>
          <w:bCs/>
          <w:sz w:val="44"/>
          <w:szCs w:val="44"/>
          <w:lang w:val="uk-UA"/>
        </w:rPr>
        <w:t xml:space="preserve"> </w:t>
      </w:r>
      <w:r w:rsidRPr="00F34E03">
        <w:rPr>
          <w:rFonts w:ascii="Times New Roman" w:hAnsi="Times New Roman" w:cs="Times New Roman"/>
          <w:bCs/>
          <w:sz w:val="28"/>
          <w:szCs w:val="28"/>
          <w:lang w:val="uk-UA"/>
        </w:rPr>
        <w:t>загальним</w:t>
      </w:r>
      <w:r w:rsidRPr="00F34E03">
        <w:rPr>
          <w:rFonts w:ascii="Times New Roman" w:hAnsi="Times New Roman" w:cs="Times New Roman"/>
          <w:bCs/>
          <w:sz w:val="44"/>
          <w:szCs w:val="44"/>
          <w:lang w:val="uk-UA"/>
        </w:rPr>
        <w:t xml:space="preserve"> </w:t>
      </w:r>
      <w:r w:rsidRPr="00F34E03">
        <w:rPr>
          <w:rFonts w:ascii="Times New Roman" w:hAnsi="Times New Roman" w:cs="Times New Roman"/>
          <w:bCs/>
          <w:sz w:val="28"/>
          <w:szCs w:val="28"/>
          <w:lang w:val="uk-UA"/>
        </w:rPr>
        <w:t>правилом,</w:t>
      </w:r>
      <w:r w:rsidRPr="00F34E03">
        <w:rPr>
          <w:rFonts w:ascii="Times New Roman" w:hAnsi="Times New Roman" w:cs="Times New Roman"/>
          <w:bCs/>
          <w:sz w:val="44"/>
          <w:szCs w:val="44"/>
          <w:lang w:val="uk-UA"/>
        </w:rPr>
        <w:t xml:space="preserve"> </w:t>
      </w:r>
      <w:r w:rsidRPr="00F34E03">
        <w:rPr>
          <w:rFonts w:ascii="Times New Roman" w:hAnsi="Times New Roman" w:cs="Times New Roman"/>
          <w:bCs/>
          <w:sz w:val="28"/>
          <w:szCs w:val="28"/>
          <w:lang w:val="uk-UA"/>
        </w:rPr>
        <w:t>визначеним</w:t>
      </w:r>
      <w:r w:rsidRPr="00F34E03">
        <w:rPr>
          <w:rFonts w:ascii="Times New Roman" w:hAnsi="Times New Roman" w:cs="Times New Roman"/>
          <w:bCs/>
          <w:sz w:val="44"/>
          <w:szCs w:val="44"/>
          <w:lang w:val="uk-UA"/>
        </w:rPr>
        <w:t xml:space="preserve"> </w:t>
      </w:r>
      <w:r w:rsidRPr="00F34E03">
        <w:rPr>
          <w:rFonts w:ascii="Times New Roman" w:hAnsi="Times New Roman" w:cs="Times New Roman"/>
          <w:bCs/>
          <w:sz w:val="28"/>
          <w:szCs w:val="28"/>
          <w:lang w:val="uk-UA"/>
        </w:rPr>
        <w:t>абзацом</w:t>
      </w:r>
      <w:r w:rsidRPr="00F34E03">
        <w:rPr>
          <w:rFonts w:ascii="Times New Roman" w:hAnsi="Times New Roman" w:cs="Times New Roman"/>
          <w:bCs/>
          <w:sz w:val="44"/>
          <w:szCs w:val="44"/>
          <w:lang w:val="uk-UA"/>
        </w:rPr>
        <w:t xml:space="preserve"> </w:t>
      </w:r>
      <w:r w:rsidRPr="00F34E03">
        <w:rPr>
          <w:rFonts w:ascii="Times New Roman" w:hAnsi="Times New Roman" w:cs="Times New Roman"/>
          <w:bCs/>
          <w:sz w:val="28"/>
          <w:szCs w:val="28"/>
          <w:lang w:val="uk-UA"/>
        </w:rPr>
        <w:t>четвертим</w:t>
      </w:r>
      <w:r w:rsidRPr="00F34E03">
        <w:rPr>
          <w:rFonts w:ascii="Times New Roman" w:hAnsi="Times New Roman" w:cs="Times New Roman"/>
          <w:bCs/>
          <w:sz w:val="44"/>
          <w:szCs w:val="44"/>
          <w:lang w:val="uk-UA"/>
        </w:rPr>
        <w:t xml:space="preserve"> </w:t>
      </w:r>
      <w:r w:rsidRPr="00F34E03">
        <w:rPr>
          <w:rFonts w:ascii="Times New Roman" w:hAnsi="Times New Roman" w:cs="Times New Roman"/>
          <w:bCs/>
          <w:sz w:val="28"/>
          <w:szCs w:val="28"/>
          <w:lang w:val="uk-UA"/>
        </w:rPr>
        <w:t>пункту</w:t>
      </w:r>
      <w:r w:rsidR="00F34E03">
        <w:rPr>
          <w:rFonts w:ascii="Times New Roman" w:hAnsi="Times New Roman" w:cs="Times New Roman"/>
          <w:bCs/>
          <w:sz w:val="28"/>
          <w:szCs w:val="28"/>
          <w:lang w:val="uk-UA"/>
        </w:rPr>
        <w:t xml:space="preserve"> </w:t>
      </w:r>
      <w:r w:rsidRPr="00F34E03">
        <w:rPr>
          <w:rFonts w:ascii="Times New Roman" w:hAnsi="Times New Roman" w:cs="Times New Roman"/>
          <w:bCs/>
          <w:sz w:val="28"/>
          <w:szCs w:val="28"/>
          <w:lang w:val="uk-UA"/>
        </w:rPr>
        <w:t>1</w:t>
      </w:r>
      <w:r w:rsidR="00F34E03">
        <w:rPr>
          <w:rFonts w:ascii="Times New Roman" w:hAnsi="Times New Roman" w:cs="Times New Roman"/>
          <w:bCs/>
          <w:sz w:val="28"/>
          <w:szCs w:val="28"/>
          <w:lang w:val="uk-UA"/>
        </w:rPr>
        <w:t xml:space="preserve"> </w:t>
      </w:r>
      <w:r w:rsidRPr="00F34E03">
        <w:rPr>
          <w:rFonts w:ascii="Times New Roman" w:hAnsi="Times New Roman" w:cs="Times New Roman"/>
          <w:bCs/>
          <w:sz w:val="28"/>
          <w:szCs w:val="28"/>
          <w:lang w:val="uk-UA"/>
        </w:rPr>
        <w:t>розділу</w:t>
      </w:r>
      <w:r w:rsidR="00F34E03">
        <w:rPr>
          <w:rFonts w:ascii="Times New Roman" w:hAnsi="Times New Roman" w:cs="Times New Roman"/>
          <w:bCs/>
          <w:sz w:val="28"/>
          <w:szCs w:val="28"/>
          <w:lang w:val="uk-UA"/>
        </w:rPr>
        <w:t xml:space="preserve"> </w:t>
      </w:r>
      <w:r w:rsidRPr="00F34E03">
        <w:rPr>
          <w:rFonts w:ascii="Times New Roman" w:hAnsi="Times New Roman" w:cs="Times New Roman"/>
          <w:bCs/>
          <w:sz w:val="28"/>
          <w:szCs w:val="28"/>
          <w:lang w:val="uk-UA"/>
        </w:rPr>
        <w:t>І</w:t>
      </w:r>
      <w:r w:rsidR="00F34E03">
        <w:rPr>
          <w:rFonts w:ascii="Times New Roman" w:hAnsi="Times New Roman" w:cs="Times New Roman"/>
          <w:bCs/>
          <w:sz w:val="28"/>
          <w:szCs w:val="28"/>
          <w:lang w:val="uk-UA"/>
        </w:rPr>
        <w:t xml:space="preserve"> </w:t>
      </w:r>
      <w:r w:rsidRPr="00F34E03">
        <w:rPr>
          <w:rFonts w:ascii="Times New Roman" w:hAnsi="Times New Roman" w:cs="Times New Roman"/>
          <w:bCs/>
          <w:sz w:val="28"/>
          <w:szCs w:val="28"/>
          <w:lang w:val="uk-UA"/>
        </w:rPr>
        <w:t>Порядку, відрядження судді до іншого суду того самого рівня і спеціалізації (як тимчасового переведення)</w:t>
      </w:r>
      <w:r w:rsidRPr="00F34E03">
        <w:rPr>
          <w:rFonts w:ascii="Times New Roman" w:hAnsi="Times New Roman" w:cs="Times New Roman"/>
          <w:sz w:val="28"/>
          <w:szCs w:val="28"/>
          <w:lang w:val="uk-UA"/>
        </w:rPr>
        <w:t>, відрядження суддів із судів, у яких вони обіймають штатні посади, не повинно суттєво впливати на середній рівень судового навантаження та доступ до правосуддя в цих судах.</w:t>
      </w:r>
    </w:p>
    <w:p w:rsidR="00177E31" w:rsidRPr="00F34E03" w:rsidRDefault="00F918DA" w:rsidP="00F214A2">
      <w:pPr>
        <w:autoSpaceDE w:val="0"/>
        <w:autoSpaceDN w:val="0"/>
        <w:adjustRightInd w:val="0"/>
        <w:spacing w:after="0" w:line="240" w:lineRule="auto"/>
        <w:ind w:firstLine="708"/>
        <w:jc w:val="both"/>
        <w:rPr>
          <w:rFonts w:ascii="Times New Roman" w:hAnsi="Times New Roman" w:cs="Times New Roman"/>
          <w:sz w:val="28"/>
          <w:szCs w:val="28"/>
          <w:lang w:val="uk-UA"/>
        </w:rPr>
      </w:pPr>
      <w:r w:rsidRPr="00F34E03">
        <w:rPr>
          <w:rFonts w:ascii="Times New Roman" w:hAnsi="Times New Roman" w:cs="Times New Roman"/>
          <w:sz w:val="28"/>
          <w:szCs w:val="28"/>
          <w:lang w:val="uk-UA"/>
        </w:rPr>
        <w:t xml:space="preserve">Розглянувши </w:t>
      </w:r>
      <w:r w:rsidR="00177E31">
        <w:rPr>
          <w:rFonts w:ascii="Times New Roman" w:hAnsi="Times New Roman" w:cs="Times New Roman"/>
          <w:sz w:val="28"/>
          <w:szCs w:val="28"/>
          <w:lang w:val="uk-UA"/>
        </w:rPr>
        <w:t>згоди</w:t>
      </w:r>
      <w:r w:rsidRPr="00F34E03">
        <w:rPr>
          <w:rFonts w:ascii="Times New Roman" w:hAnsi="Times New Roman" w:cs="Times New Roman"/>
          <w:sz w:val="28"/>
          <w:szCs w:val="28"/>
          <w:lang w:val="uk-UA"/>
        </w:rPr>
        <w:t xml:space="preserve"> суддів, які виявили бажання бути відрядженими до </w:t>
      </w:r>
      <w:r w:rsidR="00177E31" w:rsidRPr="00177E31">
        <w:rPr>
          <w:rFonts w:ascii="Times New Roman" w:hAnsi="Times New Roman" w:cs="Times New Roman"/>
          <w:sz w:val="28"/>
          <w:szCs w:val="28"/>
          <w:shd w:val="clear" w:color="auto" w:fill="FFFFFF"/>
          <w:lang w:val="uk-UA"/>
        </w:rPr>
        <w:t>Смілянського міськрайонного суду Черкаської області</w:t>
      </w:r>
      <w:r w:rsidRPr="00F34E03">
        <w:rPr>
          <w:rFonts w:ascii="Times New Roman" w:hAnsi="Times New Roman" w:cs="Times New Roman"/>
          <w:sz w:val="28"/>
          <w:szCs w:val="28"/>
          <w:lang w:val="uk-UA"/>
        </w:rPr>
        <w:t>, Комісією встановлено таке.</w:t>
      </w:r>
    </w:p>
    <w:p w:rsidR="00F918DA" w:rsidRDefault="00C35B88" w:rsidP="00F918DA">
      <w:pPr>
        <w:autoSpaceDE w:val="0"/>
        <w:autoSpaceDN w:val="0"/>
        <w:adjustRightInd w:val="0"/>
        <w:spacing w:after="0" w:line="240" w:lineRule="auto"/>
        <w:ind w:firstLine="708"/>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1. </w:t>
      </w:r>
      <w:r w:rsidR="00693B98" w:rsidRPr="00F34E03">
        <w:rPr>
          <w:rFonts w:ascii="Times New Roman" w:hAnsi="Times New Roman" w:cs="Times New Roman"/>
          <w:bCs/>
          <w:sz w:val="28"/>
          <w:szCs w:val="28"/>
          <w:lang w:val="uk-UA"/>
        </w:rPr>
        <w:t xml:space="preserve">Указом </w:t>
      </w:r>
      <w:r w:rsidR="00F918DA" w:rsidRPr="00F34E03">
        <w:rPr>
          <w:rFonts w:ascii="Times New Roman" w:hAnsi="Times New Roman" w:cs="Times New Roman"/>
          <w:bCs/>
          <w:sz w:val="28"/>
          <w:szCs w:val="28"/>
          <w:lang w:val="uk-UA"/>
        </w:rPr>
        <w:t>Президент</w:t>
      </w:r>
      <w:r w:rsidR="00693B98" w:rsidRPr="00F34E03">
        <w:rPr>
          <w:rFonts w:ascii="Times New Roman" w:hAnsi="Times New Roman" w:cs="Times New Roman"/>
          <w:bCs/>
          <w:sz w:val="28"/>
          <w:szCs w:val="28"/>
          <w:lang w:val="uk-UA"/>
        </w:rPr>
        <w:t>а</w:t>
      </w:r>
      <w:r w:rsidR="00F918DA" w:rsidRPr="00F34E03">
        <w:rPr>
          <w:rFonts w:ascii="Times New Roman" w:hAnsi="Times New Roman" w:cs="Times New Roman"/>
          <w:bCs/>
          <w:sz w:val="28"/>
          <w:szCs w:val="28"/>
          <w:lang w:val="uk-UA"/>
        </w:rPr>
        <w:t xml:space="preserve"> України від </w:t>
      </w:r>
      <w:r w:rsidR="00F214A2">
        <w:rPr>
          <w:rFonts w:ascii="Times New Roman" w:hAnsi="Times New Roman" w:cs="Times New Roman"/>
          <w:bCs/>
          <w:sz w:val="28"/>
          <w:szCs w:val="28"/>
          <w:lang w:val="uk-UA"/>
        </w:rPr>
        <w:t>16 липня 2020</w:t>
      </w:r>
      <w:r w:rsidR="00F918DA" w:rsidRPr="00F34E03">
        <w:rPr>
          <w:rFonts w:ascii="Times New Roman" w:hAnsi="Times New Roman" w:cs="Times New Roman"/>
          <w:bCs/>
          <w:sz w:val="28"/>
          <w:szCs w:val="28"/>
          <w:lang w:val="uk-UA"/>
        </w:rPr>
        <w:t xml:space="preserve"> </w:t>
      </w:r>
      <w:r w:rsidR="00693B98" w:rsidRPr="00F34E03">
        <w:rPr>
          <w:rFonts w:ascii="Times New Roman" w:hAnsi="Times New Roman" w:cs="Times New Roman"/>
          <w:bCs/>
          <w:sz w:val="28"/>
          <w:szCs w:val="28"/>
          <w:lang w:val="uk-UA"/>
        </w:rPr>
        <w:t xml:space="preserve">року </w:t>
      </w:r>
      <w:r w:rsidR="00F918DA" w:rsidRPr="00F34E03">
        <w:rPr>
          <w:rFonts w:ascii="Times New Roman" w:hAnsi="Times New Roman" w:cs="Times New Roman"/>
          <w:bCs/>
          <w:sz w:val="28"/>
          <w:szCs w:val="28"/>
          <w:lang w:val="uk-UA"/>
        </w:rPr>
        <w:t>№ </w:t>
      </w:r>
      <w:r w:rsidR="00A35B5F" w:rsidRPr="00F34E03">
        <w:rPr>
          <w:rFonts w:ascii="Times New Roman" w:hAnsi="Times New Roman" w:cs="Times New Roman"/>
          <w:bCs/>
          <w:sz w:val="28"/>
          <w:szCs w:val="28"/>
          <w:lang w:val="uk-UA"/>
        </w:rPr>
        <w:t>2</w:t>
      </w:r>
      <w:r w:rsidR="00F214A2">
        <w:rPr>
          <w:rFonts w:ascii="Times New Roman" w:hAnsi="Times New Roman" w:cs="Times New Roman"/>
          <w:bCs/>
          <w:sz w:val="28"/>
          <w:szCs w:val="28"/>
          <w:lang w:val="uk-UA"/>
        </w:rPr>
        <w:t>78</w:t>
      </w:r>
      <w:r w:rsidR="00F918DA" w:rsidRPr="00F34E03">
        <w:rPr>
          <w:rFonts w:ascii="Times New Roman" w:hAnsi="Times New Roman" w:cs="Times New Roman"/>
          <w:bCs/>
          <w:sz w:val="28"/>
          <w:szCs w:val="28"/>
          <w:lang w:val="uk-UA"/>
        </w:rPr>
        <w:t>/20</w:t>
      </w:r>
      <w:r w:rsidR="00A35B5F" w:rsidRPr="00F34E03">
        <w:rPr>
          <w:rFonts w:ascii="Times New Roman" w:hAnsi="Times New Roman" w:cs="Times New Roman"/>
          <w:bCs/>
          <w:sz w:val="28"/>
          <w:szCs w:val="28"/>
          <w:lang w:val="uk-UA"/>
        </w:rPr>
        <w:t>2</w:t>
      </w:r>
      <w:r w:rsidR="00F214A2">
        <w:rPr>
          <w:rFonts w:ascii="Times New Roman" w:hAnsi="Times New Roman" w:cs="Times New Roman"/>
          <w:bCs/>
          <w:sz w:val="28"/>
          <w:szCs w:val="28"/>
          <w:lang w:val="uk-UA"/>
        </w:rPr>
        <w:t>0</w:t>
      </w:r>
      <w:r w:rsidR="00F918DA" w:rsidRPr="00F34E03">
        <w:rPr>
          <w:rFonts w:ascii="Times New Roman" w:hAnsi="Times New Roman" w:cs="Times New Roman"/>
          <w:bCs/>
          <w:sz w:val="28"/>
          <w:szCs w:val="28"/>
          <w:lang w:val="uk-UA"/>
        </w:rPr>
        <w:t xml:space="preserve"> «Про</w:t>
      </w:r>
      <w:r w:rsidR="00391BF2" w:rsidRPr="00F34E03">
        <w:rPr>
          <w:rFonts w:ascii="Times New Roman" w:hAnsi="Times New Roman" w:cs="Times New Roman"/>
          <w:bCs/>
          <w:sz w:val="28"/>
          <w:szCs w:val="28"/>
          <w:lang w:val="uk-UA"/>
        </w:rPr>
        <w:t> </w:t>
      </w:r>
      <w:r w:rsidR="00F918DA" w:rsidRPr="00F34E03">
        <w:rPr>
          <w:rFonts w:ascii="Times New Roman" w:hAnsi="Times New Roman" w:cs="Times New Roman"/>
          <w:bCs/>
          <w:sz w:val="28"/>
          <w:szCs w:val="28"/>
          <w:lang w:val="uk-UA"/>
        </w:rPr>
        <w:t xml:space="preserve">призначення суддів» </w:t>
      </w:r>
      <w:r w:rsidR="00F214A2">
        <w:rPr>
          <w:rFonts w:ascii="Times New Roman" w:hAnsi="Times New Roman" w:cs="Times New Roman"/>
          <w:bCs/>
          <w:sz w:val="28"/>
          <w:szCs w:val="28"/>
          <w:lang w:val="uk-UA"/>
        </w:rPr>
        <w:t>Левчук Ольг</w:t>
      </w:r>
      <w:r w:rsidR="00763430">
        <w:rPr>
          <w:rFonts w:ascii="Times New Roman" w:hAnsi="Times New Roman" w:cs="Times New Roman"/>
          <w:bCs/>
          <w:sz w:val="28"/>
          <w:szCs w:val="28"/>
          <w:lang w:val="uk-UA"/>
        </w:rPr>
        <w:t>у</w:t>
      </w:r>
      <w:r w:rsidR="00F214A2">
        <w:rPr>
          <w:rFonts w:ascii="Times New Roman" w:hAnsi="Times New Roman" w:cs="Times New Roman"/>
          <w:bCs/>
          <w:sz w:val="28"/>
          <w:szCs w:val="28"/>
          <w:lang w:val="uk-UA"/>
        </w:rPr>
        <w:t xml:space="preserve"> Олександрівн</w:t>
      </w:r>
      <w:r w:rsidR="00763430">
        <w:rPr>
          <w:rFonts w:ascii="Times New Roman" w:hAnsi="Times New Roman" w:cs="Times New Roman"/>
          <w:bCs/>
          <w:sz w:val="28"/>
          <w:szCs w:val="28"/>
          <w:lang w:val="uk-UA"/>
        </w:rPr>
        <w:t>у</w:t>
      </w:r>
      <w:r w:rsidR="00CC235A" w:rsidRPr="00F34E03">
        <w:rPr>
          <w:rFonts w:ascii="Times New Roman" w:hAnsi="Times New Roman" w:cs="Times New Roman"/>
          <w:bCs/>
          <w:sz w:val="28"/>
          <w:szCs w:val="28"/>
          <w:lang w:val="uk-UA"/>
        </w:rPr>
        <w:t xml:space="preserve"> </w:t>
      </w:r>
      <w:r w:rsidR="00693B98" w:rsidRPr="00F34E03">
        <w:rPr>
          <w:rFonts w:ascii="Times New Roman" w:hAnsi="Times New Roman" w:cs="Times New Roman"/>
          <w:bCs/>
          <w:sz w:val="28"/>
          <w:szCs w:val="28"/>
          <w:lang w:val="uk-UA"/>
        </w:rPr>
        <w:t>призначен</w:t>
      </w:r>
      <w:r w:rsidR="00763430">
        <w:rPr>
          <w:rFonts w:ascii="Times New Roman" w:hAnsi="Times New Roman" w:cs="Times New Roman"/>
          <w:bCs/>
          <w:sz w:val="28"/>
          <w:szCs w:val="28"/>
          <w:lang w:val="uk-UA"/>
        </w:rPr>
        <w:t>о</w:t>
      </w:r>
      <w:r w:rsidR="00693B98" w:rsidRPr="00F34E03">
        <w:rPr>
          <w:rFonts w:ascii="Times New Roman" w:hAnsi="Times New Roman" w:cs="Times New Roman"/>
          <w:bCs/>
          <w:sz w:val="28"/>
          <w:szCs w:val="28"/>
          <w:lang w:val="uk-UA"/>
        </w:rPr>
        <w:t xml:space="preserve"> </w:t>
      </w:r>
      <w:r w:rsidR="00F918DA" w:rsidRPr="00F34E03">
        <w:rPr>
          <w:rFonts w:ascii="Times New Roman" w:hAnsi="Times New Roman" w:cs="Times New Roman"/>
          <w:bCs/>
          <w:sz w:val="28"/>
          <w:szCs w:val="28"/>
          <w:lang w:val="uk-UA"/>
        </w:rPr>
        <w:t xml:space="preserve">на посаду судді </w:t>
      </w:r>
      <w:r w:rsidR="00F214A2">
        <w:rPr>
          <w:rFonts w:ascii="Times New Roman" w:hAnsi="Times New Roman" w:cs="Times New Roman"/>
          <w:bCs/>
          <w:sz w:val="28"/>
          <w:szCs w:val="28"/>
          <w:lang w:val="uk-UA"/>
        </w:rPr>
        <w:t>Костянтинівського міськрайонного суду Донецької області</w:t>
      </w:r>
      <w:r w:rsidR="00F918DA" w:rsidRPr="00F34E03">
        <w:rPr>
          <w:rFonts w:ascii="Times New Roman" w:hAnsi="Times New Roman" w:cs="Times New Roman"/>
          <w:bCs/>
          <w:sz w:val="28"/>
          <w:szCs w:val="28"/>
          <w:lang w:val="uk-UA"/>
        </w:rPr>
        <w:t>.</w:t>
      </w:r>
    </w:p>
    <w:p w:rsidR="00F214A2" w:rsidRDefault="00F214A2" w:rsidP="00F918DA">
      <w:pPr>
        <w:autoSpaceDE w:val="0"/>
        <w:autoSpaceDN w:val="0"/>
        <w:adjustRightInd w:val="0"/>
        <w:spacing w:after="0" w:line="240" w:lineRule="auto"/>
        <w:ind w:firstLine="708"/>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Наказом в.о. голови </w:t>
      </w:r>
      <w:r w:rsidRPr="00F214A2">
        <w:rPr>
          <w:rFonts w:ascii="Times New Roman" w:hAnsi="Times New Roman" w:cs="Times New Roman"/>
          <w:bCs/>
          <w:sz w:val="28"/>
          <w:szCs w:val="28"/>
          <w:lang w:val="uk-UA"/>
        </w:rPr>
        <w:t>Костянтинівського міськрайонного суду Донецької області</w:t>
      </w:r>
      <w:r>
        <w:rPr>
          <w:rFonts w:ascii="Times New Roman" w:hAnsi="Times New Roman" w:cs="Times New Roman"/>
          <w:bCs/>
          <w:sz w:val="28"/>
          <w:szCs w:val="28"/>
          <w:lang w:val="uk-UA"/>
        </w:rPr>
        <w:t xml:space="preserve"> від 21 липня 2020 року </w:t>
      </w:r>
      <w:r w:rsidR="00763430">
        <w:rPr>
          <w:rFonts w:ascii="Times New Roman" w:hAnsi="Times New Roman" w:cs="Times New Roman"/>
          <w:bCs/>
          <w:sz w:val="28"/>
          <w:szCs w:val="28"/>
          <w:lang w:val="uk-UA"/>
        </w:rPr>
        <w:t xml:space="preserve">№ 3-г/к </w:t>
      </w:r>
      <w:r>
        <w:rPr>
          <w:rFonts w:ascii="Times New Roman" w:hAnsi="Times New Roman" w:cs="Times New Roman"/>
          <w:bCs/>
          <w:sz w:val="28"/>
          <w:szCs w:val="28"/>
          <w:lang w:val="uk-UA"/>
        </w:rPr>
        <w:t>Левчук О.О. зараховано до штату цього суду.</w:t>
      </w:r>
    </w:p>
    <w:p w:rsidR="00F214A2" w:rsidRDefault="00F214A2" w:rsidP="00F214A2">
      <w:pPr>
        <w:autoSpaceDE w:val="0"/>
        <w:autoSpaceDN w:val="0"/>
        <w:adjustRightInd w:val="0"/>
        <w:spacing w:after="0" w:line="240" w:lineRule="auto"/>
        <w:ind w:firstLine="708"/>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Присягу судді </w:t>
      </w:r>
      <w:r w:rsidR="00763430">
        <w:rPr>
          <w:rFonts w:ascii="Times New Roman" w:hAnsi="Times New Roman" w:cs="Times New Roman"/>
          <w:bCs/>
          <w:sz w:val="28"/>
          <w:szCs w:val="28"/>
          <w:lang w:val="uk-UA"/>
        </w:rPr>
        <w:t xml:space="preserve">Левчук О.О. </w:t>
      </w:r>
      <w:r>
        <w:rPr>
          <w:rFonts w:ascii="Times New Roman" w:hAnsi="Times New Roman" w:cs="Times New Roman"/>
          <w:bCs/>
          <w:sz w:val="28"/>
          <w:szCs w:val="28"/>
          <w:lang w:val="uk-UA"/>
        </w:rPr>
        <w:t>скла</w:t>
      </w:r>
      <w:r w:rsidR="00763430">
        <w:rPr>
          <w:rFonts w:ascii="Times New Roman" w:hAnsi="Times New Roman" w:cs="Times New Roman"/>
          <w:bCs/>
          <w:sz w:val="28"/>
          <w:szCs w:val="28"/>
          <w:lang w:val="uk-UA"/>
        </w:rPr>
        <w:t>ла</w:t>
      </w:r>
      <w:r>
        <w:rPr>
          <w:rFonts w:ascii="Times New Roman" w:hAnsi="Times New Roman" w:cs="Times New Roman"/>
          <w:bCs/>
          <w:sz w:val="28"/>
          <w:szCs w:val="28"/>
          <w:lang w:val="uk-UA"/>
        </w:rPr>
        <w:t xml:space="preserve"> 28 липня 2020 року.</w:t>
      </w:r>
    </w:p>
    <w:p w:rsidR="00BB7C7A" w:rsidRDefault="00F918DA" w:rsidP="004F1046">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 xml:space="preserve">Відповідно до довідки </w:t>
      </w:r>
      <w:r w:rsidR="00F214A2" w:rsidRPr="00F214A2">
        <w:rPr>
          <w:rFonts w:ascii="Times New Roman" w:hAnsi="Times New Roman" w:cs="Times New Roman"/>
          <w:bCs/>
          <w:sz w:val="28"/>
          <w:szCs w:val="28"/>
          <w:lang w:val="uk-UA"/>
        </w:rPr>
        <w:t xml:space="preserve">Костянтинівського міськрайонного суду Донецької області </w:t>
      </w:r>
      <w:r w:rsidR="00F214A2">
        <w:rPr>
          <w:rFonts w:ascii="Times New Roman" w:hAnsi="Times New Roman" w:cs="Times New Roman"/>
          <w:bCs/>
          <w:sz w:val="28"/>
          <w:szCs w:val="28"/>
          <w:lang w:val="uk-UA"/>
        </w:rPr>
        <w:t xml:space="preserve">суддею Левчук О.О. </w:t>
      </w:r>
      <w:r w:rsidRPr="00F34E03">
        <w:rPr>
          <w:rFonts w:ascii="Times New Roman" w:hAnsi="Times New Roman" w:cs="Times New Roman"/>
          <w:bCs/>
          <w:sz w:val="28"/>
          <w:szCs w:val="28"/>
          <w:lang w:val="uk-UA"/>
        </w:rPr>
        <w:t>у 2022 році</w:t>
      </w:r>
      <w:r w:rsidR="00BB7C7A">
        <w:rPr>
          <w:rFonts w:ascii="Times New Roman" w:hAnsi="Times New Roman" w:cs="Times New Roman"/>
          <w:bCs/>
          <w:sz w:val="28"/>
          <w:szCs w:val="28"/>
          <w:lang w:val="uk-UA"/>
        </w:rPr>
        <w:t xml:space="preserve"> розглянуто</w:t>
      </w:r>
      <w:r w:rsidRPr="00F34E03">
        <w:rPr>
          <w:rFonts w:ascii="Times New Roman" w:hAnsi="Times New Roman" w:cs="Times New Roman"/>
          <w:bCs/>
          <w:sz w:val="28"/>
          <w:szCs w:val="28"/>
          <w:lang w:val="uk-UA"/>
        </w:rPr>
        <w:t xml:space="preserve">: </w:t>
      </w:r>
      <w:r w:rsidR="00F214A2">
        <w:rPr>
          <w:rFonts w:ascii="Times New Roman" w:hAnsi="Times New Roman" w:cs="Times New Roman"/>
          <w:bCs/>
          <w:sz w:val="28"/>
          <w:szCs w:val="28"/>
          <w:lang w:val="uk-UA"/>
        </w:rPr>
        <w:t>220 цивільних справ, з яких змінених рішень – 1</w:t>
      </w:r>
      <w:r w:rsidR="00BB7C7A">
        <w:rPr>
          <w:rFonts w:ascii="Times New Roman" w:hAnsi="Times New Roman" w:cs="Times New Roman"/>
          <w:bCs/>
          <w:sz w:val="28"/>
          <w:szCs w:val="28"/>
          <w:lang w:val="uk-UA"/>
        </w:rPr>
        <w:t>,</w:t>
      </w:r>
      <w:r w:rsidR="00763430">
        <w:rPr>
          <w:rFonts w:ascii="Times New Roman" w:hAnsi="Times New Roman" w:cs="Times New Roman"/>
          <w:bCs/>
          <w:sz w:val="28"/>
          <w:szCs w:val="28"/>
          <w:lang w:val="uk-UA"/>
        </w:rPr>
        <w:t xml:space="preserve"> скасованих рішень немає</w:t>
      </w:r>
      <w:r w:rsidR="00F214A2">
        <w:rPr>
          <w:rFonts w:ascii="Times New Roman" w:hAnsi="Times New Roman" w:cs="Times New Roman"/>
          <w:bCs/>
          <w:sz w:val="28"/>
          <w:szCs w:val="28"/>
          <w:lang w:val="uk-UA"/>
        </w:rPr>
        <w:t xml:space="preserve">; 3 адміністративні справи, </w:t>
      </w:r>
      <w:r w:rsidR="00BB7C7A">
        <w:rPr>
          <w:rFonts w:ascii="Times New Roman" w:hAnsi="Times New Roman" w:cs="Times New Roman"/>
          <w:bCs/>
          <w:sz w:val="28"/>
          <w:szCs w:val="28"/>
          <w:lang w:val="uk-UA"/>
        </w:rPr>
        <w:t>змін</w:t>
      </w:r>
      <w:r w:rsidR="00763430">
        <w:rPr>
          <w:rFonts w:ascii="Times New Roman" w:hAnsi="Times New Roman" w:cs="Times New Roman"/>
          <w:bCs/>
          <w:sz w:val="28"/>
          <w:szCs w:val="28"/>
          <w:lang w:val="uk-UA"/>
        </w:rPr>
        <w:t>ених та скасованих рішень немає; у</w:t>
      </w:r>
      <w:r w:rsidR="00BB7C7A">
        <w:rPr>
          <w:rFonts w:ascii="Times New Roman" w:hAnsi="Times New Roman" w:cs="Times New Roman"/>
          <w:bCs/>
          <w:sz w:val="28"/>
          <w:szCs w:val="28"/>
          <w:lang w:val="uk-UA"/>
        </w:rPr>
        <w:t xml:space="preserve"> 2023 році розглянуто</w:t>
      </w:r>
      <w:r w:rsidR="00763430">
        <w:rPr>
          <w:rFonts w:ascii="Times New Roman" w:hAnsi="Times New Roman" w:cs="Times New Roman"/>
          <w:bCs/>
          <w:sz w:val="28"/>
          <w:szCs w:val="28"/>
          <w:lang w:val="uk-UA"/>
        </w:rPr>
        <w:t>:</w:t>
      </w:r>
      <w:r w:rsidR="00BB7C7A">
        <w:rPr>
          <w:rFonts w:ascii="Times New Roman" w:hAnsi="Times New Roman" w:cs="Times New Roman"/>
          <w:bCs/>
          <w:sz w:val="28"/>
          <w:szCs w:val="28"/>
          <w:lang w:val="uk-UA"/>
        </w:rPr>
        <w:t xml:space="preserve"> 244 цивільні справи, з яких скасованих рішень – 7, змінених рішень – 1; 8 адміністративних справ, </w:t>
      </w:r>
      <w:r w:rsidR="00BB7C7A" w:rsidRPr="00BB7C7A">
        <w:rPr>
          <w:rFonts w:ascii="Times New Roman" w:hAnsi="Times New Roman" w:cs="Times New Roman"/>
          <w:bCs/>
          <w:sz w:val="28"/>
          <w:szCs w:val="28"/>
          <w:lang w:val="uk-UA"/>
        </w:rPr>
        <w:t>змінених та скасованих рішень немає</w:t>
      </w:r>
      <w:r w:rsidR="00BB7C7A">
        <w:rPr>
          <w:rFonts w:ascii="Times New Roman" w:hAnsi="Times New Roman" w:cs="Times New Roman"/>
          <w:bCs/>
          <w:sz w:val="28"/>
          <w:szCs w:val="28"/>
          <w:lang w:val="uk-UA"/>
        </w:rPr>
        <w:t>.</w:t>
      </w:r>
    </w:p>
    <w:p w:rsidR="00BB7C7A" w:rsidRDefault="00BB7C7A" w:rsidP="00BB7C7A">
      <w:pPr>
        <w:autoSpaceDE w:val="0"/>
        <w:autoSpaceDN w:val="0"/>
        <w:adjustRightInd w:val="0"/>
        <w:spacing w:after="0" w:line="240" w:lineRule="auto"/>
        <w:ind w:firstLine="708"/>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Станом на день подання згоди в провадженні судді Левчук О.О. перебувало 108 цивільних справ, з яких понад три місяці – 15. </w:t>
      </w:r>
    </w:p>
    <w:p w:rsidR="00F918DA" w:rsidRPr="00F34E03" w:rsidRDefault="00F918DA" w:rsidP="00F918DA">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 xml:space="preserve">Штатна чисельність суддів у </w:t>
      </w:r>
      <w:r w:rsidR="00BB7C7A" w:rsidRPr="004D0D0C">
        <w:rPr>
          <w:rFonts w:ascii="Times New Roman" w:hAnsi="Times New Roman" w:cs="Times New Roman"/>
          <w:bCs/>
          <w:sz w:val="28"/>
          <w:szCs w:val="28"/>
          <w:lang w:val="uk-UA"/>
        </w:rPr>
        <w:t>Костянтинівсько</w:t>
      </w:r>
      <w:r w:rsidR="00763430" w:rsidRPr="004D0D0C">
        <w:rPr>
          <w:rFonts w:ascii="Times New Roman" w:hAnsi="Times New Roman" w:cs="Times New Roman"/>
          <w:bCs/>
          <w:sz w:val="28"/>
          <w:szCs w:val="28"/>
          <w:lang w:val="uk-UA"/>
        </w:rPr>
        <w:t>му</w:t>
      </w:r>
      <w:r w:rsidR="00BB7C7A" w:rsidRPr="004D0D0C">
        <w:rPr>
          <w:rFonts w:ascii="Times New Roman" w:hAnsi="Times New Roman" w:cs="Times New Roman"/>
          <w:bCs/>
          <w:sz w:val="28"/>
          <w:szCs w:val="28"/>
          <w:lang w:val="uk-UA"/>
        </w:rPr>
        <w:t xml:space="preserve"> міськрайонно</w:t>
      </w:r>
      <w:r w:rsidR="004D0D0C">
        <w:rPr>
          <w:rFonts w:ascii="Times New Roman" w:hAnsi="Times New Roman" w:cs="Times New Roman"/>
          <w:bCs/>
          <w:sz w:val="28"/>
          <w:szCs w:val="28"/>
          <w:lang w:val="uk-UA"/>
        </w:rPr>
        <w:t>му</w:t>
      </w:r>
      <w:r w:rsidR="00BB7C7A" w:rsidRPr="00BB7C7A">
        <w:rPr>
          <w:rFonts w:ascii="Times New Roman" w:hAnsi="Times New Roman" w:cs="Times New Roman"/>
          <w:bCs/>
          <w:sz w:val="28"/>
          <w:szCs w:val="28"/>
          <w:lang w:val="uk-UA"/>
        </w:rPr>
        <w:t xml:space="preserve"> суд</w:t>
      </w:r>
      <w:r w:rsidR="004D0D0C">
        <w:rPr>
          <w:rFonts w:ascii="Times New Roman" w:hAnsi="Times New Roman" w:cs="Times New Roman"/>
          <w:bCs/>
          <w:sz w:val="28"/>
          <w:szCs w:val="28"/>
          <w:lang w:val="uk-UA"/>
        </w:rPr>
        <w:t>і</w:t>
      </w:r>
      <w:r w:rsidR="00BB7C7A" w:rsidRPr="00BB7C7A">
        <w:rPr>
          <w:rFonts w:ascii="Times New Roman" w:hAnsi="Times New Roman" w:cs="Times New Roman"/>
          <w:bCs/>
          <w:sz w:val="28"/>
          <w:szCs w:val="28"/>
          <w:lang w:val="uk-UA"/>
        </w:rPr>
        <w:t xml:space="preserve"> Донецької області </w:t>
      </w:r>
      <w:r w:rsidRPr="00F34E03">
        <w:rPr>
          <w:rFonts w:ascii="Times New Roman" w:hAnsi="Times New Roman" w:cs="Times New Roman"/>
          <w:bCs/>
          <w:sz w:val="28"/>
          <w:szCs w:val="28"/>
          <w:lang w:val="uk-UA"/>
        </w:rPr>
        <w:t xml:space="preserve">становить </w:t>
      </w:r>
      <w:r w:rsidR="00BB7C7A">
        <w:rPr>
          <w:rFonts w:ascii="Times New Roman" w:hAnsi="Times New Roman" w:cs="Times New Roman"/>
          <w:bCs/>
          <w:sz w:val="28"/>
          <w:szCs w:val="28"/>
          <w:lang w:val="uk-UA"/>
        </w:rPr>
        <w:t>15 посад</w:t>
      </w:r>
      <w:r w:rsidRPr="00F34E03">
        <w:rPr>
          <w:rFonts w:ascii="Times New Roman" w:hAnsi="Times New Roman" w:cs="Times New Roman"/>
          <w:bCs/>
          <w:sz w:val="28"/>
          <w:szCs w:val="28"/>
          <w:lang w:val="uk-UA"/>
        </w:rPr>
        <w:t xml:space="preserve">, фактична чисельність суддів – </w:t>
      </w:r>
      <w:r w:rsidR="00BB7C7A">
        <w:rPr>
          <w:rFonts w:ascii="Times New Roman" w:hAnsi="Times New Roman" w:cs="Times New Roman"/>
          <w:bCs/>
          <w:sz w:val="28"/>
          <w:szCs w:val="28"/>
          <w:lang w:val="uk-UA"/>
        </w:rPr>
        <w:t>10</w:t>
      </w:r>
      <w:r w:rsidRPr="00F34E03">
        <w:rPr>
          <w:rFonts w:ascii="Times New Roman" w:hAnsi="Times New Roman" w:cs="Times New Roman"/>
          <w:bCs/>
          <w:sz w:val="28"/>
          <w:szCs w:val="28"/>
          <w:lang w:val="uk-UA"/>
        </w:rPr>
        <w:t>, кількість суддів, які</w:t>
      </w:r>
      <w:r w:rsidR="00391BF2" w:rsidRPr="00F34E03">
        <w:rPr>
          <w:rFonts w:ascii="Times New Roman" w:hAnsi="Times New Roman" w:cs="Times New Roman"/>
          <w:bCs/>
          <w:sz w:val="28"/>
          <w:szCs w:val="28"/>
          <w:lang w:val="uk-UA"/>
        </w:rPr>
        <w:t> </w:t>
      </w:r>
      <w:r w:rsidRPr="00F34E03">
        <w:rPr>
          <w:rFonts w:ascii="Times New Roman" w:hAnsi="Times New Roman" w:cs="Times New Roman"/>
          <w:bCs/>
          <w:sz w:val="28"/>
          <w:szCs w:val="28"/>
          <w:lang w:val="uk-UA"/>
        </w:rPr>
        <w:t xml:space="preserve">здійснюють правосуддя – </w:t>
      </w:r>
      <w:r w:rsidR="00BB7C7A">
        <w:rPr>
          <w:rFonts w:ascii="Times New Roman" w:hAnsi="Times New Roman" w:cs="Times New Roman"/>
          <w:bCs/>
          <w:sz w:val="28"/>
          <w:szCs w:val="28"/>
          <w:lang w:val="uk-UA"/>
        </w:rPr>
        <w:t>8</w:t>
      </w:r>
      <w:r w:rsidRPr="00F34E03">
        <w:rPr>
          <w:rFonts w:ascii="Times New Roman" w:hAnsi="Times New Roman" w:cs="Times New Roman"/>
          <w:bCs/>
          <w:sz w:val="28"/>
          <w:szCs w:val="28"/>
          <w:lang w:val="uk-UA"/>
        </w:rPr>
        <w:t>.</w:t>
      </w:r>
    </w:p>
    <w:p w:rsidR="00AB3EE9" w:rsidRPr="00F34E03" w:rsidRDefault="00F918DA" w:rsidP="004F1046">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 xml:space="preserve">Загальна кількість справ, що перебувають у провадженні суддів </w:t>
      </w:r>
      <w:r w:rsidR="00BB7C7A" w:rsidRPr="00BB7C7A">
        <w:rPr>
          <w:rFonts w:ascii="Times New Roman" w:hAnsi="Times New Roman" w:cs="Times New Roman"/>
          <w:bCs/>
          <w:sz w:val="28"/>
          <w:szCs w:val="28"/>
          <w:lang w:val="uk-UA"/>
        </w:rPr>
        <w:t xml:space="preserve">Костянтинівського міськрайонного суду Донецької області </w:t>
      </w:r>
      <w:r w:rsidRPr="00F34E03">
        <w:rPr>
          <w:rFonts w:ascii="Times New Roman" w:hAnsi="Times New Roman" w:cs="Times New Roman"/>
          <w:bCs/>
          <w:sz w:val="28"/>
          <w:szCs w:val="28"/>
          <w:lang w:val="uk-UA"/>
        </w:rPr>
        <w:t xml:space="preserve">становить: кримінальні справи – </w:t>
      </w:r>
      <w:r w:rsidR="00BB7C7A">
        <w:rPr>
          <w:rFonts w:ascii="Times New Roman" w:hAnsi="Times New Roman" w:cs="Times New Roman"/>
          <w:bCs/>
          <w:sz w:val="28"/>
          <w:szCs w:val="28"/>
          <w:lang w:val="uk-UA"/>
        </w:rPr>
        <w:t>409</w:t>
      </w:r>
      <w:r w:rsidRPr="00F34E03">
        <w:rPr>
          <w:rFonts w:ascii="Times New Roman" w:hAnsi="Times New Roman" w:cs="Times New Roman"/>
          <w:bCs/>
          <w:sz w:val="28"/>
          <w:szCs w:val="28"/>
          <w:lang w:val="uk-UA"/>
        </w:rPr>
        <w:t xml:space="preserve">, цивільні справи – </w:t>
      </w:r>
      <w:r w:rsidR="00BB7C7A">
        <w:rPr>
          <w:rFonts w:ascii="Times New Roman" w:hAnsi="Times New Roman" w:cs="Times New Roman"/>
          <w:bCs/>
          <w:sz w:val="28"/>
          <w:szCs w:val="28"/>
          <w:lang w:val="uk-UA"/>
        </w:rPr>
        <w:t>587</w:t>
      </w:r>
      <w:r w:rsidRPr="00F34E03">
        <w:rPr>
          <w:rFonts w:ascii="Times New Roman" w:hAnsi="Times New Roman" w:cs="Times New Roman"/>
          <w:bCs/>
          <w:sz w:val="28"/>
          <w:szCs w:val="28"/>
          <w:lang w:val="uk-UA"/>
        </w:rPr>
        <w:t xml:space="preserve">, адміністративні справи – </w:t>
      </w:r>
      <w:r w:rsidR="00BB7C7A">
        <w:rPr>
          <w:rFonts w:ascii="Times New Roman" w:hAnsi="Times New Roman" w:cs="Times New Roman"/>
          <w:bCs/>
          <w:sz w:val="28"/>
          <w:szCs w:val="28"/>
          <w:lang w:val="uk-UA"/>
        </w:rPr>
        <w:t>8</w:t>
      </w:r>
      <w:r w:rsidRPr="00F34E03">
        <w:rPr>
          <w:rFonts w:ascii="Times New Roman" w:hAnsi="Times New Roman" w:cs="Times New Roman"/>
          <w:bCs/>
          <w:sz w:val="28"/>
          <w:szCs w:val="28"/>
          <w:lang w:val="uk-UA"/>
        </w:rPr>
        <w:t>, справи про</w:t>
      </w:r>
      <w:r w:rsidR="00391BF2" w:rsidRPr="00F34E03">
        <w:rPr>
          <w:rFonts w:ascii="Times New Roman" w:hAnsi="Times New Roman" w:cs="Times New Roman"/>
          <w:bCs/>
          <w:sz w:val="28"/>
          <w:szCs w:val="28"/>
          <w:lang w:val="uk-UA"/>
        </w:rPr>
        <w:t> </w:t>
      </w:r>
      <w:r w:rsidRPr="00F34E03">
        <w:rPr>
          <w:rFonts w:ascii="Times New Roman" w:hAnsi="Times New Roman" w:cs="Times New Roman"/>
          <w:bCs/>
          <w:sz w:val="28"/>
          <w:szCs w:val="28"/>
          <w:lang w:val="uk-UA"/>
        </w:rPr>
        <w:t xml:space="preserve">адміністративні правопорушення – </w:t>
      </w:r>
      <w:r w:rsidR="00BB7C7A">
        <w:rPr>
          <w:rFonts w:ascii="Times New Roman" w:hAnsi="Times New Roman" w:cs="Times New Roman"/>
          <w:bCs/>
          <w:sz w:val="28"/>
          <w:szCs w:val="28"/>
          <w:lang w:val="uk-UA"/>
        </w:rPr>
        <w:t>301</w:t>
      </w:r>
      <w:r w:rsidRPr="00F34E03">
        <w:rPr>
          <w:rFonts w:ascii="Times New Roman" w:hAnsi="Times New Roman" w:cs="Times New Roman"/>
          <w:bCs/>
          <w:sz w:val="28"/>
          <w:szCs w:val="28"/>
          <w:lang w:val="uk-UA"/>
        </w:rPr>
        <w:t>.</w:t>
      </w:r>
    </w:p>
    <w:p w:rsidR="00AB3EE9" w:rsidRDefault="00AB3EE9" w:rsidP="00AB3EE9">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 xml:space="preserve">У </w:t>
      </w:r>
      <w:r w:rsidR="00BB7C7A" w:rsidRPr="00BB7C7A">
        <w:rPr>
          <w:rFonts w:ascii="Times New Roman" w:hAnsi="Times New Roman" w:cs="Times New Roman"/>
          <w:bCs/>
          <w:sz w:val="28"/>
          <w:szCs w:val="28"/>
          <w:lang w:val="uk-UA"/>
        </w:rPr>
        <w:t>Костянтинівсько</w:t>
      </w:r>
      <w:r w:rsidR="004D0D0C">
        <w:rPr>
          <w:rFonts w:ascii="Times New Roman" w:hAnsi="Times New Roman" w:cs="Times New Roman"/>
          <w:bCs/>
          <w:sz w:val="28"/>
          <w:szCs w:val="28"/>
          <w:lang w:val="uk-UA"/>
        </w:rPr>
        <w:t>му</w:t>
      </w:r>
      <w:r w:rsidR="00BB7C7A" w:rsidRPr="00BB7C7A">
        <w:rPr>
          <w:rFonts w:ascii="Times New Roman" w:hAnsi="Times New Roman" w:cs="Times New Roman"/>
          <w:bCs/>
          <w:sz w:val="28"/>
          <w:szCs w:val="28"/>
          <w:lang w:val="uk-UA"/>
        </w:rPr>
        <w:t xml:space="preserve"> міськрайонно</w:t>
      </w:r>
      <w:r w:rsidR="004D0D0C">
        <w:rPr>
          <w:rFonts w:ascii="Times New Roman" w:hAnsi="Times New Roman" w:cs="Times New Roman"/>
          <w:bCs/>
          <w:sz w:val="28"/>
          <w:szCs w:val="28"/>
          <w:lang w:val="uk-UA"/>
        </w:rPr>
        <w:t>му</w:t>
      </w:r>
      <w:r w:rsidR="00BB7C7A" w:rsidRPr="00BB7C7A">
        <w:rPr>
          <w:rFonts w:ascii="Times New Roman" w:hAnsi="Times New Roman" w:cs="Times New Roman"/>
          <w:bCs/>
          <w:sz w:val="28"/>
          <w:szCs w:val="28"/>
          <w:lang w:val="uk-UA"/>
        </w:rPr>
        <w:t xml:space="preserve"> суд</w:t>
      </w:r>
      <w:r w:rsidR="004D0D0C">
        <w:rPr>
          <w:rFonts w:ascii="Times New Roman" w:hAnsi="Times New Roman" w:cs="Times New Roman"/>
          <w:bCs/>
          <w:sz w:val="28"/>
          <w:szCs w:val="28"/>
          <w:lang w:val="uk-UA"/>
        </w:rPr>
        <w:t>і</w:t>
      </w:r>
      <w:r w:rsidR="00BB7C7A" w:rsidRPr="00BB7C7A">
        <w:rPr>
          <w:rFonts w:ascii="Times New Roman" w:hAnsi="Times New Roman" w:cs="Times New Roman"/>
          <w:bCs/>
          <w:sz w:val="28"/>
          <w:szCs w:val="28"/>
          <w:lang w:val="uk-UA"/>
        </w:rPr>
        <w:t xml:space="preserve"> Донецької області </w:t>
      </w:r>
      <w:r w:rsidRPr="00F34E03">
        <w:rPr>
          <w:rFonts w:ascii="Times New Roman" w:hAnsi="Times New Roman" w:cs="Times New Roman"/>
          <w:bCs/>
          <w:sz w:val="28"/>
          <w:szCs w:val="28"/>
          <w:lang w:val="uk-UA"/>
        </w:rPr>
        <w:t>середня кількість днів, необхідних для розгляду справ і матеріалів, які надійшли за перше півріччя 2024 року, одним повноважним суддею</w:t>
      </w:r>
      <w:r w:rsidR="00B51E93" w:rsidRPr="00F34E03">
        <w:rPr>
          <w:rFonts w:ascii="Times New Roman" w:hAnsi="Times New Roman" w:cs="Times New Roman"/>
          <w:bCs/>
          <w:sz w:val="28"/>
          <w:szCs w:val="28"/>
          <w:lang w:val="uk-UA"/>
        </w:rPr>
        <w:t>,</w:t>
      </w:r>
      <w:r w:rsidRPr="00F34E03">
        <w:rPr>
          <w:rFonts w:ascii="Times New Roman" w:hAnsi="Times New Roman" w:cs="Times New Roman"/>
          <w:bCs/>
          <w:sz w:val="28"/>
          <w:szCs w:val="28"/>
          <w:lang w:val="uk-UA"/>
        </w:rPr>
        <w:t xml:space="preserve"> становить </w:t>
      </w:r>
      <w:r w:rsidR="00BB7C7A">
        <w:rPr>
          <w:rFonts w:ascii="Times New Roman" w:hAnsi="Times New Roman" w:cs="Times New Roman"/>
          <w:bCs/>
          <w:sz w:val="28"/>
          <w:szCs w:val="28"/>
          <w:lang w:val="uk-UA"/>
        </w:rPr>
        <w:t>168</w:t>
      </w:r>
      <w:r w:rsidRPr="00F34E03">
        <w:rPr>
          <w:rFonts w:ascii="Times New Roman" w:hAnsi="Times New Roman" w:cs="Times New Roman"/>
          <w:bCs/>
          <w:sz w:val="28"/>
          <w:szCs w:val="28"/>
          <w:lang w:val="uk-UA"/>
        </w:rPr>
        <w:t xml:space="preserve"> днів, що </w:t>
      </w:r>
      <w:r w:rsidR="00A5601B" w:rsidRPr="00F34E03">
        <w:rPr>
          <w:rFonts w:ascii="Times New Roman" w:hAnsi="Times New Roman" w:cs="Times New Roman"/>
          <w:bCs/>
          <w:sz w:val="28"/>
          <w:szCs w:val="28"/>
          <w:lang w:val="uk-UA"/>
        </w:rPr>
        <w:t xml:space="preserve">не </w:t>
      </w:r>
      <w:r w:rsidRPr="00F34E03">
        <w:rPr>
          <w:rFonts w:ascii="Times New Roman" w:hAnsi="Times New Roman" w:cs="Times New Roman"/>
          <w:bCs/>
          <w:sz w:val="28"/>
          <w:szCs w:val="28"/>
          <w:lang w:val="uk-UA"/>
        </w:rPr>
        <w:t xml:space="preserve">перевищує середній показник по Україні (213 днів). </w:t>
      </w:r>
    </w:p>
    <w:p w:rsidR="0021013B" w:rsidRDefault="0021013B" w:rsidP="00AB3EE9">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21013B">
        <w:rPr>
          <w:rFonts w:ascii="Times New Roman" w:hAnsi="Times New Roman" w:cs="Times New Roman"/>
          <w:bCs/>
          <w:sz w:val="28"/>
          <w:szCs w:val="28"/>
          <w:lang w:val="uk-UA"/>
        </w:rPr>
        <w:t xml:space="preserve">За умови відрядження одного судді із зазначеного суду середня кількість днів, необхідних для розгляду справ і матеріалів одним повноважним суддею, становитиме </w:t>
      </w:r>
      <w:r>
        <w:rPr>
          <w:rFonts w:ascii="Times New Roman" w:hAnsi="Times New Roman" w:cs="Times New Roman"/>
          <w:bCs/>
          <w:sz w:val="28"/>
          <w:szCs w:val="28"/>
          <w:lang w:val="uk-UA"/>
        </w:rPr>
        <w:t>187</w:t>
      </w:r>
      <w:r w:rsidRPr="0021013B">
        <w:rPr>
          <w:rFonts w:ascii="Times New Roman" w:hAnsi="Times New Roman" w:cs="Times New Roman"/>
          <w:bCs/>
          <w:sz w:val="28"/>
          <w:szCs w:val="28"/>
          <w:lang w:val="uk-UA"/>
        </w:rPr>
        <w:t xml:space="preserve"> дні</w:t>
      </w:r>
      <w:r>
        <w:rPr>
          <w:rFonts w:ascii="Times New Roman" w:hAnsi="Times New Roman" w:cs="Times New Roman"/>
          <w:bCs/>
          <w:sz w:val="28"/>
          <w:szCs w:val="28"/>
          <w:lang w:val="uk-UA"/>
        </w:rPr>
        <w:t>в.</w:t>
      </w:r>
    </w:p>
    <w:p w:rsidR="00BB7C7A" w:rsidRPr="00F34E03" w:rsidRDefault="004D0D0C" w:rsidP="0021013B">
      <w:pPr>
        <w:autoSpaceDE w:val="0"/>
        <w:autoSpaceDN w:val="0"/>
        <w:adjustRightInd w:val="0"/>
        <w:spacing w:after="0" w:line="240" w:lineRule="auto"/>
        <w:ind w:firstLine="708"/>
        <w:jc w:val="both"/>
        <w:rPr>
          <w:rFonts w:ascii="Times New Roman" w:hAnsi="Times New Roman" w:cs="Times New Roman"/>
          <w:bCs/>
          <w:sz w:val="28"/>
          <w:szCs w:val="28"/>
          <w:lang w:val="uk-UA"/>
        </w:rPr>
      </w:pPr>
      <w:r>
        <w:rPr>
          <w:rFonts w:ascii="Times New Roman" w:hAnsi="Times New Roman" w:cs="Times New Roman"/>
          <w:bCs/>
          <w:sz w:val="28"/>
          <w:szCs w:val="28"/>
          <w:lang w:val="uk-UA"/>
        </w:rPr>
        <w:t>Водночас</w:t>
      </w:r>
      <w:r w:rsidR="00B81B32">
        <w:rPr>
          <w:rFonts w:ascii="Times New Roman" w:hAnsi="Times New Roman" w:cs="Times New Roman"/>
          <w:bCs/>
          <w:sz w:val="28"/>
          <w:szCs w:val="28"/>
          <w:lang w:val="uk-UA"/>
        </w:rPr>
        <w:t xml:space="preserve"> середня к</w:t>
      </w:r>
      <w:r w:rsidR="00BB7C7A" w:rsidRPr="00BB7C7A">
        <w:rPr>
          <w:rFonts w:ascii="Times New Roman" w:hAnsi="Times New Roman" w:cs="Times New Roman"/>
          <w:bCs/>
          <w:sz w:val="28"/>
          <w:szCs w:val="28"/>
          <w:lang w:val="uk-UA"/>
        </w:rPr>
        <w:t xml:space="preserve">ількість днів, необхідних для розгляду справ і матеріалів, які надійшли за </w:t>
      </w:r>
      <w:r w:rsidR="00BB7C7A">
        <w:rPr>
          <w:rFonts w:ascii="Times New Roman" w:hAnsi="Times New Roman" w:cs="Times New Roman"/>
          <w:bCs/>
          <w:sz w:val="28"/>
          <w:szCs w:val="28"/>
          <w:lang w:val="uk-UA"/>
        </w:rPr>
        <w:t>дев’ять місяців</w:t>
      </w:r>
      <w:r w:rsidR="00BB7C7A" w:rsidRPr="00BB7C7A">
        <w:rPr>
          <w:rFonts w:ascii="Times New Roman" w:hAnsi="Times New Roman" w:cs="Times New Roman"/>
          <w:bCs/>
          <w:sz w:val="28"/>
          <w:szCs w:val="28"/>
          <w:lang w:val="uk-UA"/>
        </w:rPr>
        <w:t xml:space="preserve"> 2024 року, одним повноважним суддею, становить </w:t>
      </w:r>
      <w:r w:rsidR="00BB7C7A">
        <w:rPr>
          <w:rFonts w:ascii="Times New Roman" w:hAnsi="Times New Roman" w:cs="Times New Roman"/>
          <w:bCs/>
          <w:sz w:val="28"/>
          <w:szCs w:val="28"/>
          <w:lang w:val="uk-UA"/>
        </w:rPr>
        <w:t xml:space="preserve">309 </w:t>
      </w:r>
      <w:r w:rsidR="00BB7C7A" w:rsidRPr="00BB7C7A">
        <w:rPr>
          <w:rFonts w:ascii="Times New Roman" w:hAnsi="Times New Roman" w:cs="Times New Roman"/>
          <w:bCs/>
          <w:sz w:val="28"/>
          <w:szCs w:val="28"/>
          <w:lang w:val="uk-UA"/>
        </w:rPr>
        <w:t>днів, що перевищує середній показник по Україні</w:t>
      </w:r>
      <w:r w:rsidR="00BB7C7A">
        <w:rPr>
          <w:rFonts w:ascii="Times New Roman" w:hAnsi="Times New Roman" w:cs="Times New Roman"/>
          <w:bCs/>
          <w:sz w:val="28"/>
          <w:szCs w:val="28"/>
          <w:lang w:val="uk-UA"/>
        </w:rPr>
        <w:t xml:space="preserve"> (299</w:t>
      </w:r>
      <w:r w:rsidR="00351C3A">
        <w:rPr>
          <w:rFonts w:ascii="Times New Roman" w:hAnsi="Times New Roman" w:cs="Times New Roman"/>
          <w:bCs/>
          <w:sz w:val="28"/>
          <w:szCs w:val="28"/>
          <w:lang w:val="uk-UA"/>
        </w:rPr>
        <w:t> </w:t>
      </w:r>
      <w:r w:rsidR="00BB7C7A">
        <w:rPr>
          <w:rFonts w:ascii="Times New Roman" w:hAnsi="Times New Roman" w:cs="Times New Roman"/>
          <w:bCs/>
          <w:sz w:val="28"/>
          <w:szCs w:val="28"/>
          <w:lang w:val="uk-UA"/>
        </w:rPr>
        <w:t>дні</w:t>
      </w:r>
      <w:r>
        <w:rPr>
          <w:rFonts w:ascii="Times New Roman" w:hAnsi="Times New Roman" w:cs="Times New Roman"/>
          <w:bCs/>
          <w:sz w:val="28"/>
          <w:szCs w:val="28"/>
          <w:lang w:val="uk-UA"/>
        </w:rPr>
        <w:t>в</w:t>
      </w:r>
      <w:r w:rsidR="00BB7C7A">
        <w:rPr>
          <w:rFonts w:ascii="Times New Roman" w:hAnsi="Times New Roman" w:cs="Times New Roman"/>
          <w:bCs/>
          <w:sz w:val="28"/>
          <w:szCs w:val="28"/>
          <w:lang w:val="uk-UA"/>
        </w:rPr>
        <w:t>).</w:t>
      </w:r>
      <w:r w:rsidR="0021013B">
        <w:rPr>
          <w:rFonts w:ascii="Times New Roman" w:hAnsi="Times New Roman" w:cs="Times New Roman"/>
          <w:bCs/>
          <w:sz w:val="28"/>
          <w:szCs w:val="28"/>
          <w:lang w:val="uk-UA"/>
        </w:rPr>
        <w:t xml:space="preserve"> </w:t>
      </w:r>
      <w:r w:rsidR="0021013B" w:rsidRPr="0021013B">
        <w:rPr>
          <w:rFonts w:ascii="Times New Roman" w:hAnsi="Times New Roman" w:cs="Times New Roman"/>
          <w:bCs/>
          <w:sz w:val="28"/>
          <w:szCs w:val="28"/>
          <w:lang w:val="uk-UA"/>
        </w:rPr>
        <w:t xml:space="preserve">За умови відрядження одного судді із зазначеного суду середня кількість днів, необхідних для розгляду справ і матеріалів одним повноважним суддею, становитиме </w:t>
      </w:r>
      <w:r w:rsidR="0021013B">
        <w:rPr>
          <w:rFonts w:ascii="Times New Roman" w:hAnsi="Times New Roman" w:cs="Times New Roman"/>
          <w:bCs/>
          <w:sz w:val="28"/>
          <w:szCs w:val="28"/>
          <w:lang w:val="uk-UA"/>
        </w:rPr>
        <w:t>354 дні</w:t>
      </w:r>
      <w:r w:rsidR="0021013B" w:rsidRPr="0021013B">
        <w:rPr>
          <w:rFonts w:ascii="Times New Roman" w:hAnsi="Times New Roman" w:cs="Times New Roman"/>
          <w:bCs/>
          <w:sz w:val="28"/>
          <w:szCs w:val="28"/>
          <w:lang w:val="uk-UA"/>
        </w:rPr>
        <w:t>.</w:t>
      </w:r>
    </w:p>
    <w:p w:rsidR="0021013B" w:rsidRDefault="00F918DA" w:rsidP="004F1046">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 xml:space="preserve">За інформацією, наданою на запит Комісії головою </w:t>
      </w:r>
      <w:r w:rsidR="0021013B" w:rsidRPr="0021013B">
        <w:rPr>
          <w:rFonts w:ascii="Times New Roman" w:hAnsi="Times New Roman" w:cs="Times New Roman"/>
          <w:bCs/>
          <w:sz w:val="28"/>
          <w:szCs w:val="28"/>
          <w:lang w:val="uk-UA"/>
        </w:rPr>
        <w:t>Костянтинівського міськрайонного суду Донецької області</w:t>
      </w:r>
      <w:r w:rsidRPr="00F34E03">
        <w:rPr>
          <w:rFonts w:ascii="Times New Roman" w:hAnsi="Times New Roman" w:cs="Times New Roman"/>
          <w:bCs/>
          <w:sz w:val="28"/>
          <w:szCs w:val="28"/>
          <w:lang w:val="uk-UA"/>
        </w:rPr>
        <w:t xml:space="preserve">, </w:t>
      </w:r>
      <w:r w:rsidR="00B51E93" w:rsidRPr="00F34E03">
        <w:rPr>
          <w:rFonts w:ascii="Times New Roman" w:hAnsi="Times New Roman" w:cs="Times New Roman"/>
          <w:bCs/>
          <w:sz w:val="28"/>
          <w:szCs w:val="28"/>
          <w:lang w:val="uk-UA"/>
        </w:rPr>
        <w:t>у</w:t>
      </w:r>
      <w:r w:rsidR="00054B0F" w:rsidRPr="00F34E03">
        <w:rPr>
          <w:rFonts w:ascii="Times New Roman" w:hAnsi="Times New Roman" w:cs="Times New Roman"/>
          <w:bCs/>
          <w:sz w:val="28"/>
          <w:szCs w:val="28"/>
          <w:lang w:val="uk-UA"/>
        </w:rPr>
        <w:t xml:space="preserve"> провадженні </w:t>
      </w:r>
      <w:r w:rsidR="0021013B">
        <w:rPr>
          <w:rFonts w:ascii="Times New Roman" w:hAnsi="Times New Roman" w:cs="Times New Roman"/>
          <w:bCs/>
          <w:sz w:val="28"/>
          <w:szCs w:val="28"/>
          <w:lang w:val="uk-UA"/>
        </w:rPr>
        <w:t xml:space="preserve">судді Левчук О.О. </w:t>
      </w:r>
      <w:r w:rsidR="004D0D0C">
        <w:rPr>
          <w:rFonts w:ascii="Times New Roman" w:hAnsi="Times New Roman" w:cs="Times New Roman"/>
          <w:bCs/>
          <w:sz w:val="28"/>
          <w:szCs w:val="28"/>
          <w:lang w:val="uk-UA"/>
        </w:rPr>
        <w:t xml:space="preserve">станом </w:t>
      </w:r>
      <w:r w:rsidR="004D0D0C">
        <w:rPr>
          <w:rFonts w:ascii="Times New Roman" w:hAnsi="Times New Roman" w:cs="Times New Roman"/>
          <w:bCs/>
          <w:sz w:val="28"/>
          <w:szCs w:val="28"/>
          <w:lang w:val="uk-UA"/>
        </w:rPr>
        <w:lastRenderedPageBreak/>
        <w:t xml:space="preserve">на 21 жовтня 2024 року </w:t>
      </w:r>
      <w:r w:rsidR="0021013B">
        <w:rPr>
          <w:rFonts w:ascii="Times New Roman" w:hAnsi="Times New Roman" w:cs="Times New Roman"/>
          <w:bCs/>
          <w:sz w:val="28"/>
          <w:szCs w:val="28"/>
          <w:lang w:val="uk-UA"/>
        </w:rPr>
        <w:t xml:space="preserve">перебуває </w:t>
      </w:r>
      <w:r w:rsidR="004D0D0C">
        <w:rPr>
          <w:rFonts w:ascii="Times New Roman" w:hAnsi="Times New Roman" w:cs="Times New Roman"/>
          <w:bCs/>
          <w:sz w:val="28"/>
          <w:szCs w:val="28"/>
          <w:lang w:val="uk-UA"/>
        </w:rPr>
        <w:t>70</w:t>
      </w:r>
      <w:r w:rsidR="0021013B">
        <w:rPr>
          <w:rFonts w:ascii="Times New Roman" w:hAnsi="Times New Roman" w:cs="Times New Roman"/>
          <w:bCs/>
          <w:sz w:val="28"/>
          <w:szCs w:val="28"/>
          <w:lang w:val="uk-UA"/>
        </w:rPr>
        <w:t xml:space="preserve"> цивільних справ, з яких </w:t>
      </w:r>
      <w:r w:rsidR="004D0D0C">
        <w:rPr>
          <w:rFonts w:ascii="Times New Roman" w:hAnsi="Times New Roman" w:cs="Times New Roman"/>
          <w:bCs/>
          <w:sz w:val="28"/>
          <w:szCs w:val="28"/>
          <w:lang w:val="uk-UA"/>
        </w:rPr>
        <w:t>8</w:t>
      </w:r>
      <w:r w:rsidR="0021013B">
        <w:rPr>
          <w:rFonts w:ascii="Times New Roman" w:hAnsi="Times New Roman" w:cs="Times New Roman"/>
          <w:bCs/>
          <w:sz w:val="28"/>
          <w:szCs w:val="28"/>
          <w:lang w:val="uk-UA"/>
        </w:rPr>
        <w:t xml:space="preserve"> справ перебувають у провадженні судді понад </w:t>
      </w:r>
      <w:r w:rsidR="004D0D0C">
        <w:rPr>
          <w:rFonts w:ascii="Times New Roman" w:hAnsi="Times New Roman" w:cs="Times New Roman"/>
          <w:bCs/>
          <w:sz w:val="28"/>
          <w:szCs w:val="28"/>
          <w:lang w:val="uk-UA"/>
        </w:rPr>
        <w:t>три</w:t>
      </w:r>
      <w:r w:rsidR="0021013B">
        <w:rPr>
          <w:rFonts w:ascii="Times New Roman" w:hAnsi="Times New Roman" w:cs="Times New Roman"/>
          <w:bCs/>
          <w:sz w:val="28"/>
          <w:szCs w:val="28"/>
          <w:lang w:val="uk-UA"/>
        </w:rPr>
        <w:t xml:space="preserve"> місяці. Суддя Левчук О.О. перебуває у складі колегії </w:t>
      </w:r>
      <w:r w:rsidR="004D0D0C">
        <w:rPr>
          <w:rFonts w:ascii="Times New Roman" w:hAnsi="Times New Roman" w:cs="Times New Roman"/>
          <w:bCs/>
          <w:sz w:val="28"/>
          <w:szCs w:val="28"/>
          <w:lang w:val="uk-UA"/>
        </w:rPr>
        <w:t>у</w:t>
      </w:r>
      <w:r w:rsidR="0021013B">
        <w:rPr>
          <w:rFonts w:ascii="Times New Roman" w:hAnsi="Times New Roman" w:cs="Times New Roman"/>
          <w:bCs/>
          <w:sz w:val="28"/>
          <w:szCs w:val="28"/>
          <w:lang w:val="uk-UA"/>
        </w:rPr>
        <w:t xml:space="preserve"> 2 кримінальни</w:t>
      </w:r>
      <w:r w:rsidR="004D0D0C">
        <w:rPr>
          <w:rFonts w:ascii="Times New Roman" w:hAnsi="Times New Roman" w:cs="Times New Roman"/>
          <w:bCs/>
          <w:sz w:val="28"/>
          <w:szCs w:val="28"/>
          <w:lang w:val="uk-UA"/>
        </w:rPr>
        <w:t>х</w:t>
      </w:r>
      <w:r w:rsidR="0021013B">
        <w:rPr>
          <w:rFonts w:ascii="Times New Roman" w:hAnsi="Times New Roman" w:cs="Times New Roman"/>
          <w:bCs/>
          <w:sz w:val="28"/>
          <w:szCs w:val="28"/>
          <w:lang w:val="uk-UA"/>
        </w:rPr>
        <w:t xml:space="preserve"> справа</w:t>
      </w:r>
      <w:r w:rsidR="004D0D0C">
        <w:rPr>
          <w:rFonts w:ascii="Times New Roman" w:hAnsi="Times New Roman" w:cs="Times New Roman"/>
          <w:bCs/>
          <w:sz w:val="28"/>
          <w:szCs w:val="28"/>
          <w:lang w:val="uk-UA"/>
        </w:rPr>
        <w:t>х</w:t>
      </w:r>
      <w:r w:rsidR="0021013B">
        <w:rPr>
          <w:rFonts w:ascii="Times New Roman" w:hAnsi="Times New Roman" w:cs="Times New Roman"/>
          <w:bCs/>
          <w:sz w:val="28"/>
          <w:szCs w:val="28"/>
          <w:lang w:val="uk-UA"/>
        </w:rPr>
        <w:t>. В</w:t>
      </w:r>
      <w:r w:rsidR="0021013B" w:rsidRPr="0021013B">
        <w:rPr>
          <w:rFonts w:ascii="Times New Roman" w:hAnsi="Times New Roman" w:cs="Times New Roman"/>
          <w:bCs/>
          <w:sz w:val="28"/>
          <w:szCs w:val="28"/>
          <w:lang w:val="uk-UA"/>
        </w:rPr>
        <w:t xml:space="preserve">ідрядження судді Левчук О.О. суттєво не вплине на доступ до правосуддя та на рівень судового навантаження </w:t>
      </w:r>
      <w:r w:rsidR="004D0D0C">
        <w:rPr>
          <w:rFonts w:ascii="Times New Roman" w:hAnsi="Times New Roman" w:cs="Times New Roman"/>
          <w:bCs/>
          <w:sz w:val="28"/>
          <w:szCs w:val="28"/>
          <w:lang w:val="uk-UA"/>
        </w:rPr>
        <w:t>в</w:t>
      </w:r>
      <w:r w:rsidR="0021013B" w:rsidRPr="0021013B">
        <w:rPr>
          <w:rFonts w:ascii="Times New Roman" w:hAnsi="Times New Roman" w:cs="Times New Roman"/>
          <w:bCs/>
          <w:sz w:val="28"/>
          <w:szCs w:val="28"/>
          <w:lang w:val="uk-UA"/>
        </w:rPr>
        <w:t xml:space="preserve"> цьому суді.</w:t>
      </w:r>
    </w:p>
    <w:p w:rsidR="0021013B" w:rsidRDefault="00546456" w:rsidP="004F1046">
      <w:pPr>
        <w:autoSpaceDE w:val="0"/>
        <w:autoSpaceDN w:val="0"/>
        <w:adjustRightInd w:val="0"/>
        <w:spacing w:after="0" w:line="240" w:lineRule="auto"/>
        <w:ind w:firstLine="708"/>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Комісією встановлено, що рішенням Вищої ради правосуддя від 10 жовтня 2024 року № 2994/0/15-24 територіальну підсудність судових справ Костянтинівського міськрайонного суду Донецької області </w:t>
      </w:r>
      <w:r w:rsidR="004D0D0C">
        <w:rPr>
          <w:rFonts w:ascii="Times New Roman" w:hAnsi="Times New Roman" w:cs="Times New Roman"/>
          <w:bCs/>
          <w:sz w:val="28"/>
          <w:szCs w:val="28"/>
          <w:lang w:val="uk-UA"/>
        </w:rPr>
        <w:t>з 21 жовтня 2024</w:t>
      </w:r>
      <w:r w:rsidR="00351C3A">
        <w:rPr>
          <w:rFonts w:ascii="Times New Roman" w:hAnsi="Times New Roman" w:cs="Times New Roman"/>
          <w:bCs/>
          <w:sz w:val="28"/>
          <w:szCs w:val="28"/>
          <w:lang w:val="uk-UA"/>
        </w:rPr>
        <w:t> </w:t>
      </w:r>
      <w:r w:rsidR="004D0D0C">
        <w:rPr>
          <w:rFonts w:ascii="Times New Roman" w:hAnsi="Times New Roman" w:cs="Times New Roman"/>
          <w:bCs/>
          <w:sz w:val="28"/>
          <w:szCs w:val="28"/>
          <w:lang w:val="uk-UA"/>
        </w:rPr>
        <w:t>року визначено</w:t>
      </w:r>
      <w:r>
        <w:rPr>
          <w:rFonts w:ascii="Times New Roman" w:hAnsi="Times New Roman" w:cs="Times New Roman"/>
          <w:bCs/>
          <w:sz w:val="28"/>
          <w:szCs w:val="28"/>
          <w:lang w:val="uk-UA"/>
        </w:rPr>
        <w:t xml:space="preserve"> </w:t>
      </w:r>
      <w:proofErr w:type="spellStart"/>
      <w:r>
        <w:rPr>
          <w:rFonts w:ascii="Times New Roman" w:hAnsi="Times New Roman" w:cs="Times New Roman"/>
          <w:bCs/>
          <w:sz w:val="28"/>
          <w:szCs w:val="28"/>
          <w:lang w:val="uk-UA"/>
        </w:rPr>
        <w:t>Бабушкінсько</w:t>
      </w:r>
      <w:r w:rsidR="004D0D0C">
        <w:rPr>
          <w:rFonts w:ascii="Times New Roman" w:hAnsi="Times New Roman" w:cs="Times New Roman"/>
          <w:bCs/>
          <w:sz w:val="28"/>
          <w:szCs w:val="28"/>
          <w:lang w:val="uk-UA"/>
        </w:rPr>
        <w:t>му</w:t>
      </w:r>
      <w:proofErr w:type="spellEnd"/>
      <w:r>
        <w:rPr>
          <w:rFonts w:ascii="Times New Roman" w:hAnsi="Times New Roman" w:cs="Times New Roman"/>
          <w:bCs/>
          <w:sz w:val="28"/>
          <w:szCs w:val="28"/>
          <w:lang w:val="uk-UA"/>
        </w:rPr>
        <w:t xml:space="preserve"> районно</w:t>
      </w:r>
      <w:r w:rsidR="004D0D0C">
        <w:rPr>
          <w:rFonts w:ascii="Times New Roman" w:hAnsi="Times New Roman" w:cs="Times New Roman"/>
          <w:bCs/>
          <w:sz w:val="28"/>
          <w:szCs w:val="28"/>
          <w:lang w:val="uk-UA"/>
        </w:rPr>
        <w:t xml:space="preserve">му </w:t>
      </w:r>
      <w:r>
        <w:rPr>
          <w:rFonts w:ascii="Times New Roman" w:hAnsi="Times New Roman" w:cs="Times New Roman"/>
          <w:bCs/>
          <w:sz w:val="28"/>
          <w:szCs w:val="28"/>
          <w:lang w:val="uk-UA"/>
        </w:rPr>
        <w:t>суду міста Дніпропетровська.</w:t>
      </w:r>
    </w:p>
    <w:p w:rsidR="00100AB5" w:rsidRPr="00100AB5" w:rsidRDefault="004D0D0C" w:rsidP="00100AB5">
      <w:pPr>
        <w:autoSpaceDE w:val="0"/>
        <w:autoSpaceDN w:val="0"/>
        <w:adjustRightInd w:val="0"/>
        <w:spacing w:after="0" w:line="240" w:lineRule="auto"/>
        <w:ind w:firstLine="708"/>
        <w:jc w:val="both"/>
        <w:rPr>
          <w:rFonts w:ascii="Times New Roman" w:hAnsi="Times New Roman" w:cs="Times New Roman"/>
          <w:bCs/>
          <w:sz w:val="28"/>
          <w:szCs w:val="28"/>
          <w:lang w:val="uk-UA"/>
        </w:rPr>
      </w:pPr>
      <w:r>
        <w:rPr>
          <w:rFonts w:ascii="Times New Roman" w:hAnsi="Times New Roman" w:cs="Times New Roman"/>
          <w:bCs/>
          <w:sz w:val="28"/>
          <w:szCs w:val="28"/>
          <w:lang w:val="uk-UA"/>
        </w:rPr>
        <w:t>Д</w:t>
      </w:r>
      <w:r w:rsidR="00100AB5" w:rsidRPr="00100AB5">
        <w:rPr>
          <w:rFonts w:ascii="Times New Roman" w:hAnsi="Times New Roman" w:cs="Times New Roman"/>
          <w:bCs/>
          <w:sz w:val="28"/>
          <w:szCs w:val="28"/>
          <w:lang w:val="uk-UA"/>
        </w:rPr>
        <w:t xml:space="preserve">о Комісії </w:t>
      </w:r>
      <w:r w:rsidRPr="00100AB5">
        <w:rPr>
          <w:rFonts w:ascii="Times New Roman" w:hAnsi="Times New Roman" w:cs="Times New Roman"/>
          <w:bCs/>
          <w:sz w:val="28"/>
          <w:szCs w:val="28"/>
          <w:lang w:val="uk-UA"/>
        </w:rPr>
        <w:t xml:space="preserve">25 жовтня 2024 року </w:t>
      </w:r>
      <w:r w:rsidR="00100AB5" w:rsidRPr="00100AB5">
        <w:rPr>
          <w:rFonts w:ascii="Times New Roman" w:hAnsi="Times New Roman" w:cs="Times New Roman"/>
          <w:bCs/>
          <w:sz w:val="28"/>
          <w:szCs w:val="28"/>
          <w:lang w:val="uk-UA"/>
        </w:rPr>
        <w:t xml:space="preserve">надійшло повідомлення ДСА України про необхідність розгляду питання щодо відрядження суддів у зв’язку зі зміною територіальної підсудності судових справ Костянтинівського міськрайонного суду Донецької області, зокрема Левчук </w:t>
      </w:r>
      <w:r>
        <w:rPr>
          <w:rFonts w:ascii="Times New Roman" w:hAnsi="Times New Roman" w:cs="Times New Roman"/>
          <w:bCs/>
          <w:sz w:val="28"/>
          <w:szCs w:val="28"/>
          <w:lang w:val="uk-UA"/>
        </w:rPr>
        <w:t>О.О</w:t>
      </w:r>
      <w:r w:rsidR="00100AB5" w:rsidRPr="00100AB5">
        <w:rPr>
          <w:rFonts w:ascii="Times New Roman" w:hAnsi="Times New Roman" w:cs="Times New Roman"/>
          <w:bCs/>
          <w:sz w:val="28"/>
          <w:szCs w:val="28"/>
          <w:lang w:val="uk-UA"/>
        </w:rPr>
        <w:t>.</w:t>
      </w:r>
    </w:p>
    <w:p w:rsidR="00100AB5" w:rsidRDefault="00100AB5" w:rsidP="00100AB5">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100AB5">
        <w:rPr>
          <w:rFonts w:ascii="Times New Roman" w:hAnsi="Times New Roman" w:cs="Times New Roman"/>
          <w:bCs/>
          <w:sz w:val="28"/>
          <w:szCs w:val="28"/>
          <w:lang w:val="uk-UA"/>
        </w:rPr>
        <w:t xml:space="preserve">Розгляд </w:t>
      </w:r>
      <w:r w:rsidR="004D0D0C">
        <w:rPr>
          <w:rFonts w:ascii="Times New Roman" w:hAnsi="Times New Roman" w:cs="Times New Roman"/>
          <w:bCs/>
          <w:sz w:val="28"/>
          <w:szCs w:val="28"/>
          <w:lang w:val="uk-UA"/>
        </w:rPr>
        <w:t>у</w:t>
      </w:r>
      <w:r w:rsidRPr="00100AB5">
        <w:rPr>
          <w:rFonts w:ascii="Times New Roman" w:hAnsi="Times New Roman" w:cs="Times New Roman"/>
          <w:bCs/>
          <w:sz w:val="28"/>
          <w:szCs w:val="28"/>
          <w:lang w:val="uk-UA"/>
        </w:rPr>
        <w:t>казаного питання призначено на 13 листопада 2024 року.</w:t>
      </w:r>
    </w:p>
    <w:p w:rsidR="00B81B32" w:rsidRDefault="00F97FEA" w:rsidP="00100AB5">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F97FEA">
        <w:rPr>
          <w:rFonts w:ascii="Times New Roman" w:hAnsi="Times New Roman" w:cs="Times New Roman"/>
          <w:bCs/>
          <w:sz w:val="28"/>
          <w:szCs w:val="28"/>
          <w:lang w:val="uk-UA"/>
        </w:rPr>
        <w:t xml:space="preserve">Беручи до уваги наведене та актуальну інформацію про стан здійснення правосуддя суддею </w:t>
      </w:r>
      <w:r>
        <w:rPr>
          <w:rFonts w:ascii="Times New Roman" w:hAnsi="Times New Roman" w:cs="Times New Roman"/>
          <w:bCs/>
          <w:sz w:val="28"/>
          <w:szCs w:val="28"/>
          <w:lang w:val="uk-UA"/>
        </w:rPr>
        <w:t>Левчук О.О.,</w:t>
      </w:r>
      <w:r w:rsidRPr="00F97FEA">
        <w:rPr>
          <w:rFonts w:ascii="Times New Roman" w:hAnsi="Times New Roman" w:cs="Times New Roman"/>
          <w:bCs/>
          <w:sz w:val="28"/>
          <w:szCs w:val="28"/>
          <w:lang w:val="uk-UA"/>
        </w:rPr>
        <w:t xml:space="preserve"> урахову</w:t>
      </w:r>
      <w:r>
        <w:rPr>
          <w:rFonts w:ascii="Times New Roman" w:hAnsi="Times New Roman" w:cs="Times New Roman"/>
          <w:bCs/>
          <w:sz w:val="28"/>
          <w:szCs w:val="28"/>
          <w:lang w:val="uk-UA"/>
        </w:rPr>
        <w:t>ючи, що відрядження Левчук О.О.</w:t>
      </w:r>
      <w:r w:rsidRPr="00F97FEA">
        <w:rPr>
          <w:rFonts w:ascii="Times New Roman" w:hAnsi="Times New Roman" w:cs="Times New Roman"/>
          <w:bCs/>
          <w:sz w:val="28"/>
          <w:szCs w:val="28"/>
          <w:lang w:val="uk-UA"/>
        </w:rPr>
        <w:t xml:space="preserve"> з огляду на показники навантаження на одного повноважного суддю Костянтинівського міськрайонного суду Донецької області  вплине на доступ до правосуддя </w:t>
      </w:r>
      <w:r w:rsidR="004D0D0C">
        <w:rPr>
          <w:rFonts w:ascii="Times New Roman" w:hAnsi="Times New Roman" w:cs="Times New Roman"/>
          <w:bCs/>
          <w:sz w:val="28"/>
          <w:szCs w:val="28"/>
          <w:lang w:val="uk-UA"/>
        </w:rPr>
        <w:t>в</w:t>
      </w:r>
      <w:r w:rsidRPr="00F97FEA">
        <w:rPr>
          <w:rFonts w:ascii="Times New Roman" w:hAnsi="Times New Roman" w:cs="Times New Roman"/>
          <w:bCs/>
          <w:sz w:val="28"/>
          <w:szCs w:val="28"/>
          <w:lang w:val="uk-UA"/>
        </w:rPr>
        <w:t xml:space="preserve"> цьому суді, Комісія вважає</w:t>
      </w:r>
      <w:r>
        <w:rPr>
          <w:rFonts w:ascii="Times New Roman" w:hAnsi="Times New Roman" w:cs="Times New Roman"/>
          <w:bCs/>
          <w:sz w:val="28"/>
          <w:szCs w:val="28"/>
          <w:lang w:val="uk-UA"/>
        </w:rPr>
        <w:t xml:space="preserve">, що </w:t>
      </w:r>
      <w:r w:rsidR="00B81B32" w:rsidRPr="00B81B32">
        <w:rPr>
          <w:rFonts w:ascii="Times New Roman" w:hAnsi="Times New Roman" w:cs="Times New Roman"/>
          <w:bCs/>
          <w:sz w:val="28"/>
          <w:szCs w:val="28"/>
          <w:lang w:val="uk-UA"/>
        </w:rPr>
        <w:t xml:space="preserve">доцільним є відрядження судді </w:t>
      </w:r>
      <w:r w:rsidRPr="00F97FEA">
        <w:rPr>
          <w:rFonts w:ascii="Times New Roman" w:hAnsi="Times New Roman" w:cs="Times New Roman"/>
          <w:bCs/>
          <w:sz w:val="28"/>
          <w:szCs w:val="28"/>
          <w:lang w:val="uk-UA"/>
        </w:rPr>
        <w:t xml:space="preserve">Левчук О.О. </w:t>
      </w:r>
      <w:r w:rsidR="00B81B32" w:rsidRPr="00B81B32">
        <w:rPr>
          <w:rFonts w:ascii="Times New Roman" w:hAnsi="Times New Roman" w:cs="Times New Roman"/>
          <w:bCs/>
          <w:sz w:val="28"/>
          <w:szCs w:val="28"/>
          <w:lang w:val="uk-UA"/>
        </w:rPr>
        <w:t xml:space="preserve">до суду, якому визначено територіальну підсудність справ </w:t>
      </w:r>
      <w:r w:rsidRPr="00F97FEA">
        <w:rPr>
          <w:rFonts w:ascii="Times New Roman" w:hAnsi="Times New Roman" w:cs="Times New Roman"/>
          <w:bCs/>
          <w:sz w:val="28"/>
          <w:szCs w:val="28"/>
          <w:lang w:val="uk-UA"/>
        </w:rPr>
        <w:t>Костянтинівського міськра</w:t>
      </w:r>
      <w:r>
        <w:rPr>
          <w:rFonts w:ascii="Times New Roman" w:hAnsi="Times New Roman" w:cs="Times New Roman"/>
          <w:bCs/>
          <w:sz w:val="28"/>
          <w:szCs w:val="28"/>
          <w:lang w:val="uk-UA"/>
        </w:rPr>
        <w:t>йонного суду Донецької області</w:t>
      </w:r>
      <w:r w:rsidR="00B81B32" w:rsidRPr="00B81B32">
        <w:rPr>
          <w:rFonts w:ascii="Times New Roman" w:hAnsi="Times New Roman" w:cs="Times New Roman"/>
          <w:bCs/>
          <w:sz w:val="28"/>
          <w:szCs w:val="28"/>
          <w:lang w:val="uk-UA"/>
        </w:rPr>
        <w:t>.</w:t>
      </w:r>
    </w:p>
    <w:p w:rsidR="00F918DA" w:rsidRDefault="00C35B88" w:rsidP="00FB7C2B">
      <w:pPr>
        <w:autoSpaceDE w:val="0"/>
        <w:autoSpaceDN w:val="0"/>
        <w:adjustRightInd w:val="0"/>
        <w:spacing w:after="0" w:line="240" w:lineRule="auto"/>
        <w:ind w:firstLine="708"/>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2. </w:t>
      </w:r>
      <w:r w:rsidR="000808AC" w:rsidRPr="00F34E03">
        <w:rPr>
          <w:rFonts w:ascii="Times New Roman" w:hAnsi="Times New Roman" w:cs="Times New Roman"/>
          <w:bCs/>
          <w:sz w:val="28"/>
          <w:szCs w:val="28"/>
          <w:lang w:val="uk-UA"/>
        </w:rPr>
        <w:t xml:space="preserve">Указом </w:t>
      </w:r>
      <w:r w:rsidR="00F918DA" w:rsidRPr="00F34E03">
        <w:rPr>
          <w:rFonts w:ascii="Times New Roman" w:hAnsi="Times New Roman" w:cs="Times New Roman"/>
          <w:bCs/>
          <w:sz w:val="28"/>
          <w:szCs w:val="28"/>
          <w:lang w:val="uk-UA"/>
        </w:rPr>
        <w:t>Президент</w:t>
      </w:r>
      <w:r w:rsidR="000808AC" w:rsidRPr="00F34E03">
        <w:rPr>
          <w:rFonts w:ascii="Times New Roman" w:hAnsi="Times New Roman" w:cs="Times New Roman"/>
          <w:bCs/>
          <w:sz w:val="28"/>
          <w:szCs w:val="28"/>
          <w:lang w:val="uk-UA"/>
        </w:rPr>
        <w:t>а</w:t>
      </w:r>
      <w:r w:rsidR="00F918DA" w:rsidRPr="00F34E03">
        <w:rPr>
          <w:rFonts w:ascii="Times New Roman" w:hAnsi="Times New Roman" w:cs="Times New Roman"/>
          <w:bCs/>
          <w:sz w:val="28"/>
          <w:szCs w:val="28"/>
          <w:lang w:val="uk-UA"/>
        </w:rPr>
        <w:t xml:space="preserve"> України </w:t>
      </w:r>
      <w:r w:rsidR="00F918DA" w:rsidRPr="005315FB">
        <w:rPr>
          <w:rFonts w:ascii="Times New Roman" w:hAnsi="Times New Roman" w:cs="Times New Roman"/>
          <w:bCs/>
          <w:sz w:val="28"/>
          <w:szCs w:val="28"/>
          <w:lang w:val="uk-UA"/>
        </w:rPr>
        <w:t xml:space="preserve">від </w:t>
      </w:r>
      <w:r w:rsidR="005315FB" w:rsidRPr="005315FB">
        <w:rPr>
          <w:rFonts w:ascii="Times New Roman" w:hAnsi="Times New Roman" w:cs="Times New Roman"/>
          <w:bCs/>
          <w:sz w:val="28"/>
          <w:szCs w:val="28"/>
          <w:lang w:val="uk-UA"/>
        </w:rPr>
        <w:t>08 травня</w:t>
      </w:r>
      <w:r w:rsidR="000808AC" w:rsidRPr="005315FB">
        <w:rPr>
          <w:rFonts w:ascii="Times New Roman" w:hAnsi="Times New Roman" w:cs="Times New Roman"/>
          <w:bCs/>
          <w:sz w:val="28"/>
          <w:szCs w:val="28"/>
          <w:lang w:val="uk-UA"/>
        </w:rPr>
        <w:t xml:space="preserve"> </w:t>
      </w:r>
      <w:r w:rsidR="00F918DA" w:rsidRPr="005315FB">
        <w:rPr>
          <w:rFonts w:ascii="Times New Roman" w:hAnsi="Times New Roman" w:cs="Times New Roman"/>
          <w:bCs/>
          <w:sz w:val="28"/>
          <w:szCs w:val="28"/>
          <w:lang w:val="uk-UA"/>
        </w:rPr>
        <w:t>20</w:t>
      </w:r>
      <w:r w:rsidR="0024147A" w:rsidRPr="005315FB">
        <w:rPr>
          <w:rFonts w:ascii="Times New Roman" w:hAnsi="Times New Roman" w:cs="Times New Roman"/>
          <w:bCs/>
          <w:sz w:val="28"/>
          <w:szCs w:val="28"/>
          <w:lang w:val="uk-UA"/>
        </w:rPr>
        <w:t>2</w:t>
      </w:r>
      <w:r w:rsidR="005315FB" w:rsidRPr="005315FB">
        <w:rPr>
          <w:rFonts w:ascii="Times New Roman" w:hAnsi="Times New Roman" w:cs="Times New Roman"/>
          <w:bCs/>
          <w:sz w:val="28"/>
          <w:szCs w:val="28"/>
          <w:lang w:val="uk-UA"/>
        </w:rPr>
        <w:t>4</w:t>
      </w:r>
      <w:r w:rsidR="00F918DA" w:rsidRPr="005315FB">
        <w:rPr>
          <w:rFonts w:ascii="Times New Roman" w:hAnsi="Times New Roman" w:cs="Times New Roman"/>
          <w:bCs/>
          <w:sz w:val="28"/>
          <w:szCs w:val="28"/>
          <w:lang w:val="uk-UA"/>
        </w:rPr>
        <w:t xml:space="preserve"> </w:t>
      </w:r>
      <w:r w:rsidR="000808AC" w:rsidRPr="005315FB">
        <w:rPr>
          <w:rFonts w:ascii="Times New Roman" w:hAnsi="Times New Roman" w:cs="Times New Roman"/>
          <w:bCs/>
          <w:sz w:val="28"/>
          <w:szCs w:val="28"/>
          <w:lang w:val="uk-UA"/>
        </w:rPr>
        <w:t xml:space="preserve">року </w:t>
      </w:r>
      <w:r w:rsidR="00F918DA" w:rsidRPr="005315FB">
        <w:rPr>
          <w:rFonts w:ascii="Times New Roman" w:hAnsi="Times New Roman" w:cs="Times New Roman"/>
          <w:bCs/>
          <w:sz w:val="28"/>
          <w:szCs w:val="28"/>
          <w:lang w:val="uk-UA"/>
        </w:rPr>
        <w:t>№ </w:t>
      </w:r>
      <w:r w:rsidR="0024147A" w:rsidRPr="005315FB">
        <w:rPr>
          <w:rFonts w:ascii="Times New Roman" w:hAnsi="Times New Roman" w:cs="Times New Roman"/>
          <w:bCs/>
          <w:sz w:val="28"/>
          <w:szCs w:val="28"/>
          <w:lang w:val="uk-UA"/>
        </w:rPr>
        <w:t>2</w:t>
      </w:r>
      <w:r w:rsidR="005315FB" w:rsidRPr="005315FB">
        <w:rPr>
          <w:rFonts w:ascii="Times New Roman" w:hAnsi="Times New Roman" w:cs="Times New Roman"/>
          <w:bCs/>
          <w:sz w:val="28"/>
          <w:szCs w:val="28"/>
          <w:lang w:val="uk-UA"/>
        </w:rPr>
        <w:t>92</w:t>
      </w:r>
      <w:r w:rsidR="00F918DA" w:rsidRPr="005315FB">
        <w:rPr>
          <w:rFonts w:ascii="Times New Roman" w:hAnsi="Times New Roman" w:cs="Times New Roman"/>
          <w:bCs/>
          <w:sz w:val="28"/>
          <w:szCs w:val="28"/>
          <w:lang w:val="uk-UA"/>
        </w:rPr>
        <w:t>/20</w:t>
      </w:r>
      <w:r w:rsidR="0024147A" w:rsidRPr="005315FB">
        <w:rPr>
          <w:rFonts w:ascii="Times New Roman" w:hAnsi="Times New Roman" w:cs="Times New Roman"/>
          <w:bCs/>
          <w:sz w:val="28"/>
          <w:szCs w:val="28"/>
          <w:lang w:val="uk-UA"/>
        </w:rPr>
        <w:t>2</w:t>
      </w:r>
      <w:r w:rsidR="005315FB" w:rsidRPr="005315FB">
        <w:rPr>
          <w:rFonts w:ascii="Times New Roman" w:hAnsi="Times New Roman" w:cs="Times New Roman"/>
          <w:bCs/>
          <w:sz w:val="28"/>
          <w:szCs w:val="28"/>
          <w:lang w:val="uk-UA"/>
        </w:rPr>
        <w:t>4</w:t>
      </w:r>
      <w:r w:rsidR="00F918DA" w:rsidRPr="00F34E03">
        <w:rPr>
          <w:rFonts w:ascii="Times New Roman" w:hAnsi="Times New Roman" w:cs="Times New Roman"/>
          <w:bCs/>
          <w:sz w:val="28"/>
          <w:szCs w:val="28"/>
          <w:lang w:val="uk-UA"/>
        </w:rPr>
        <w:t xml:space="preserve"> «Про</w:t>
      </w:r>
      <w:r w:rsidR="00391BF2" w:rsidRPr="00F34E03">
        <w:rPr>
          <w:rFonts w:ascii="Times New Roman" w:hAnsi="Times New Roman" w:cs="Times New Roman"/>
          <w:bCs/>
          <w:sz w:val="28"/>
          <w:szCs w:val="28"/>
          <w:lang w:val="uk-UA"/>
        </w:rPr>
        <w:t> </w:t>
      </w:r>
      <w:r w:rsidR="00F918DA" w:rsidRPr="00F34E03">
        <w:rPr>
          <w:rFonts w:ascii="Times New Roman" w:hAnsi="Times New Roman" w:cs="Times New Roman"/>
          <w:bCs/>
          <w:sz w:val="28"/>
          <w:szCs w:val="28"/>
          <w:lang w:val="uk-UA"/>
        </w:rPr>
        <w:t xml:space="preserve">призначення суддів» </w:t>
      </w:r>
      <w:r>
        <w:rPr>
          <w:rFonts w:ascii="Times New Roman" w:hAnsi="Times New Roman" w:cs="Times New Roman"/>
          <w:bCs/>
          <w:sz w:val="28"/>
          <w:szCs w:val="28"/>
          <w:lang w:val="uk-UA"/>
        </w:rPr>
        <w:t>Соловйову Ольгу Олександрівну</w:t>
      </w:r>
      <w:r w:rsidR="0071532B" w:rsidRPr="00F34E03">
        <w:rPr>
          <w:rFonts w:ascii="Times New Roman" w:hAnsi="Times New Roman" w:cs="Times New Roman"/>
          <w:bCs/>
          <w:sz w:val="28"/>
          <w:szCs w:val="28"/>
          <w:lang w:val="uk-UA"/>
        </w:rPr>
        <w:t xml:space="preserve"> </w:t>
      </w:r>
      <w:r w:rsidR="000808AC" w:rsidRPr="00F34E03">
        <w:rPr>
          <w:rFonts w:ascii="Times New Roman" w:hAnsi="Times New Roman" w:cs="Times New Roman"/>
          <w:bCs/>
          <w:sz w:val="28"/>
          <w:szCs w:val="28"/>
          <w:lang w:val="uk-UA"/>
        </w:rPr>
        <w:t>призначен</w:t>
      </w:r>
      <w:r w:rsidR="00DA2B36" w:rsidRPr="00F34E03">
        <w:rPr>
          <w:rFonts w:ascii="Times New Roman" w:hAnsi="Times New Roman" w:cs="Times New Roman"/>
          <w:bCs/>
          <w:sz w:val="28"/>
          <w:szCs w:val="28"/>
          <w:lang w:val="uk-UA"/>
        </w:rPr>
        <w:t>о</w:t>
      </w:r>
      <w:r w:rsidR="000808AC" w:rsidRPr="00F34E03">
        <w:rPr>
          <w:rFonts w:ascii="Times New Roman" w:hAnsi="Times New Roman" w:cs="Times New Roman"/>
          <w:bCs/>
          <w:sz w:val="28"/>
          <w:szCs w:val="28"/>
          <w:lang w:val="uk-UA"/>
        </w:rPr>
        <w:t xml:space="preserve"> </w:t>
      </w:r>
      <w:r w:rsidR="00F918DA" w:rsidRPr="00F34E03">
        <w:rPr>
          <w:rFonts w:ascii="Times New Roman" w:hAnsi="Times New Roman" w:cs="Times New Roman"/>
          <w:bCs/>
          <w:sz w:val="28"/>
          <w:szCs w:val="28"/>
          <w:lang w:val="uk-UA"/>
        </w:rPr>
        <w:t xml:space="preserve">на посаду судді </w:t>
      </w:r>
      <w:r>
        <w:rPr>
          <w:rFonts w:ascii="Times New Roman" w:hAnsi="Times New Roman" w:cs="Times New Roman"/>
          <w:bCs/>
          <w:sz w:val="28"/>
          <w:szCs w:val="28"/>
          <w:lang w:val="uk-UA"/>
        </w:rPr>
        <w:t>Слов’янського міськрайонного суду Донецької області</w:t>
      </w:r>
      <w:r w:rsidR="00F918DA" w:rsidRPr="00F34E03">
        <w:rPr>
          <w:rFonts w:ascii="Times New Roman" w:hAnsi="Times New Roman" w:cs="Times New Roman"/>
          <w:bCs/>
          <w:sz w:val="28"/>
          <w:szCs w:val="28"/>
          <w:lang w:val="uk-UA"/>
        </w:rPr>
        <w:t>.</w:t>
      </w:r>
    </w:p>
    <w:p w:rsidR="00B81B32" w:rsidRPr="00B81B32" w:rsidRDefault="00B81B32" w:rsidP="00B81B32">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B81B32">
        <w:rPr>
          <w:rFonts w:ascii="Times New Roman" w:hAnsi="Times New Roman" w:cs="Times New Roman"/>
          <w:bCs/>
          <w:sz w:val="28"/>
          <w:szCs w:val="28"/>
          <w:lang w:val="uk-UA"/>
        </w:rPr>
        <w:t>Наказом голови Слов’янського міськрайонного суду Донецької області від</w:t>
      </w:r>
      <w:r w:rsidR="00351C3A">
        <w:rPr>
          <w:rFonts w:ascii="Times New Roman" w:hAnsi="Times New Roman" w:cs="Times New Roman"/>
          <w:bCs/>
          <w:sz w:val="28"/>
          <w:szCs w:val="28"/>
          <w:lang w:val="uk-UA"/>
        </w:rPr>
        <w:t> </w:t>
      </w:r>
      <w:r w:rsidRPr="00B81B32">
        <w:rPr>
          <w:rFonts w:ascii="Times New Roman" w:hAnsi="Times New Roman" w:cs="Times New Roman"/>
          <w:bCs/>
          <w:sz w:val="28"/>
          <w:szCs w:val="28"/>
          <w:lang w:val="uk-UA"/>
        </w:rPr>
        <w:t xml:space="preserve">19 червня 2024 року </w:t>
      </w:r>
      <w:r w:rsidR="004D0D0C" w:rsidRPr="00B81B32">
        <w:rPr>
          <w:rFonts w:ascii="Times New Roman" w:hAnsi="Times New Roman" w:cs="Times New Roman"/>
          <w:bCs/>
          <w:sz w:val="28"/>
          <w:szCs w:val="28"/>
          <w:lang w:val="uk-UA"/>
        </w:rPr>
        <w:t xml:space="preserve">№ 24-к </w:t>
      </w:r>
      <w:r w:rsidRPr="00B81B32">
        <w:rPr>
          <w:rFonts w:ascii="Times New Roman" w:hAnsi="Times New Roman" w:cs="Times New Roman"/>
          <w:bCs/>
          <w:sz w:val="28"/>
          <w:szCs w:val="28"/>
          <w:lang w:val="uk-UA"/>
        </w:rPr>
        <w:t>Соловйову О.О. зараховано до штату цього суду.</w:t>
      </w:r>
    </w:p>
    <w:p w:rsidR="00B81B32" w:rsidRDefault="00B81B32" w:rsidP="00B81B32">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B81B32">
        <w:rPr>
          <w:rFonts w:ascii="Times New Roman" w:hAnsi="Times New Roman" w:cs="Times New Roman"/>
          <w:bCs/>
          <w:sz w:val="28"/>
          <w:szCs w:val="28"/>
          <w:lang w:val="uk-UA"/>
        </w:rPr>
        <w:t xml:space="preserve">Присягу судді </w:t>
      </w:r>
      <w:r w:rsidR="004D0D0C">
        <w:rPr>
          <w:rFonts w:ascii="Times New Roman" w:hAnsi="Times New Roman" w:cs="Times New Roman"/>
          <w:bCs/>
          <w:sz w:val="28"/>
          <w:szCs w:val="28"/>
          <w:lang w:val="uk-UA"/>
        </w:rPr>
        <w:t xml:space="preserve">Соловйова О.О. </w:t>
      </w:r>
      <w:r w:rsidRPr="00B81B32">
        <w:rPr>
          <w:rFonts w:ascii="Times New Roman" w:hAnsi="Times New Roman" w:cs="Times New Roman"/>
          <w:bCs/>
          <w:sz w:val="28"/>
          <w:szCs w:val="28"/>
          <w:lang w:val="uk-UA"/>
        </w:rPr>
        <w:t>скла</w:t>
      </w:r>
      <w:r w:rsidR="004D0D0C">
        <w:rPr>
          <w:rFonts w:ascii="Times New Roman" w:hAnsi="Times New Roman" w:cs="Times New Roman"/>
          <w:bCs/>
          <w:sz w:val="28"/>
          <w:szCs w:val="28"/>
          <w:lang w:val="uk-UA"/>
        </w:rPr>
        <w:t>ла</w:t>
      </w:r>
      <w:r w:rsidRPr="00B81B32">
        <w:rPr>
          <w:rFonts w:ascii="Times New Roman" w:hAnsi="Times New Roman" w:cs="Times New Roman"/>
          <w:bCs/>
          <w:sz w:val="28"/>
          <w:szCs w:val="28"/>
          <w:lang w:val="uk-UA"/>
        </w:rPr>
        <w:t xml:space="preserve"> 05 липня 2024 року.</w:t>
      </w:r>
    </w:p>
    <w:p w:rsidR="00F918DA" w:rsidRDefault="00F918DA" w:rsidP="00B81B32">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 xml:space="preserve">Відповідно до довідки </w:t>
      </w:r>
      <w:r w:rsidR="005315FB" w:rsidRPr="005315FB">
        <w:rPr>
          <w:rFonts w:ascii="Times New Roman" w:hAnsi="Times New Roman" w:cs="Times New Roman"/>
          <w:bCs/>
          <w:sz w:val="28"/>
          <w:szCs w:val="28"/>
          <w:lang w:val="uk-UA"/>
        </w:rPr>
        <w:t>Слов’янського міськрайонного суду Донецької області</w:t>
      </w:r>
      <w:r w:rsidR="0024147A" w:rsidRPr="00F34E03">
        <w:rPr>
          <w:rFonts w:ascii="Times New Roman" w:hAnsi="Times New Roman" w:cs="Times New Roman"/>
          <w:bCs/>
          <w:sz w:val="28"/>
          <w:szCs w:val="28"/>
          <w:lang w:val="uk-UA"/>
        </w:rPr>
        <w:t xml:space="preserve"> </w:t>
      </w:r>
      <w:r w:rsidRPr="00F34E03">
        <w:rPr>
          <w:rFonts w:ascii="Times New Roman" w:hAnsi="Times New Roman" w:cs="Times New Roman"/>
          <w:bCs/>
          <w:sz w:val="28"/>
          <w:szCs w:val="28"/>
          <w:lang w:val="uk-UA"/>
        </w:rPr>
        <w:t xml:space="preserve">суддею </w:t>
      </w:r>
      <w:r w:rsidR="005315FB">
        <w:rPr>
          <w:rFonts w:ascii="Times New Roman" w:hAnsi="Times New Roman" w:cs="Times New Roman"/>
          <w:bCs/>
          <w:sz w:val="28"/>
          <w:szCs w:val="28"/>
          <w:lang w:val="uk-UA"/>
        </w:rPr>
        <w:t xml:space="preserve">Соловйовою О.О. </w:t>
      </w:r>
      <w:r w:rsidRPr="00F34E03">
        <w:rPr>
          <w:rFonts w:ascii="Times New Roman" w:hAnsi="Times New Roman" w:cs="Times New Roman"/>
          <w:bCs/>
          <w:sz w:val="28"/>
          <w:szCs w:val="28"/>
          <w:lang w:val="uk-UA"/>
        </w:rPr>
        <w:t>у 202</w:t>
      </w:r>
      <w:r w:rsidR="005315FB">
        <w:rPr>
          <w:rFonts w:ascii="Times New Roman" w:hAnsi="Times New Roman" w:cs="Times New Roman"/>
          <w:bCs/>
          <w:sz w:val="28"/>
          <w:szCs w:val="28"/>
          <w:lang w:val="uk-UA"/>
        </w:rPr>
        <w:t>4</w:t>
      </w:r>
      <w:r w:rsidRPr="00F34E03">
        <w:rPr>
          <w:rFonts w:ascii="Times New Roman" w:hAnsi="Times New Roman" w:cs="Times New Roman"/>
          <w:bCs/>
          <w:sz w:val="28"/>
          <w:szCs w:val="28"/>
          <w:lang w:val="uk-UA"/>
        </w:rPr>
        <w:t xml:space="preserve"> році </w:t>
      </w:r>
      <w:r w:rsidR="0024147A" w:rsidRPr="00F34E03">
        <w:rPr>
          <w:rFonts w:ascii="Times New Roman" w:hAnsi="Times New Roman" w:cs="Times New Roman"/>
          <w:bCs/>
          <w:sz w:val="28"/>
          <w:szCs w:val="28"/>
          <w:lang w:val="uk-UA"/>
        </w:rPr>
        <w:t>розглянуто</w:t>
      </w:r>
      <w:r w:rsidR="001D46DE" w:rsidRPr="00F34E03">
        <w:rPr>
          <w:rFonts w:ascii="Times New Roman" w:hAnsi="Times New Roman" w:cs="Times New Roman"/>
          <w:bCs/>
          <w:sz w:val="28"/>
          <w:szCs w:val="28"/>
          <w:lang w:val="uk-UA"/>
        </w:rPr>
        <w:t>:</w:t>
      </w:r>
      <w:r w:rsidR="0024147A" w:rsidRPr="00F34E03">
        <w:rPr>
          <w:rFonts w:ascii="Times New Roman" w:hAnsi="Times New Roman" w:cs="Times New Roman"/>
          <w:bCs/>
          <w:sz w:val="28"/>
          <w:szCs w:val="28"/>
          <w:lang w:val="uk-UA"/>
        </w:rPr>
        <w:t xml:space="preserve"> </w:t>
      </w:r>
      <w:r w:rsidR="005315FB">
        <w:rPr>
          <w:rFonts w:ascii="Times New Roman" w:hAnsi="Times New Roman" w:cs="Times New Roman"/>
          <w:bCs/>
          <w:sz w:val="28"/>
          <w:szCs w:val="28"/>
          <w:lang w:val="uk-UA"/>
        </w:rPr>
        <w:t>3</w:t>
      </w:r>
      <w:r w:rsidR="001D46DE" w:rsidRPr="00F34E03">
        <w:rPr>
          <w:rFonts w:ascii="Times New Roman" w:hAnsi="Times New Roman" w:cs="Times New Roman"/>
          <w:bCs/>
          <w:sz w:val="28"/>
          <w:szCs w:val="28"/>
          <w:lang w:val="uk-UA"/>
        </w:rPr>
        <w:t xml:space="preserve"> кримінальн</w:t>
      </w:r>
      <w:r w:rsidR="005315FB">
        <w:rPr>
          <w:rFonts w:ascii="Times New Roman" w:hAnsi="Times New Roman" w:cs="Times New Roman"/>
          <w:bCs/>
          <w:sz w:val="28"/>
          <w:szCs w:val="28"/>
          <w:lang w:val="uk-UA"/>
        </w:rPr>
        <w:t>і</w:t>
      </w:r>
      <w:r w:rsidR="001D46DE" w:rsidRPr="00F34E03">
        <w:rPr>
          <w:rFonts w:ascii="Times New Roman" w:hAnsi="Times New Roman" w:cs="Times New Roman"/>
          <w:bCs/>
          <w:sz w:val="28"/>
          <w:szCs w:val="28"/>
          <w:lang w:val="uk-UA"/>
        </w:rPr>
        <w:t xml:space="preserve"> справ</w:t>
      </w:r>
      <w:r w:rsidR="005315FB">
        <w:rPr>
          <w:rFonts w:ascii="Times New Roman" w:hAnsi="Times New Roman" w:cs="Times New Roman"/>
          <w:bCs/>
          <w:sz w:val="28"/>
          <w:szCs w:val="28"/>
          <w:lang w:val="uk-UA"/>
        </w:rPr>
        <w:t xml:space="preserve">и, 9 цивільних справ, 21 справа про адміністративні правопорушення. </w:t>
      </w:r>
      <w:r w:rsidR="001D46DE" w:rsidRPr="00F34E03">
        <w:rPr>
          <w:rFonts w:ascii="Times New Roman" w:hAnsi="Times New Roman" w:cs="Times New Roman"/>
          <w:bCs/>
          <w:sz w:val="28"/>
          <w:szCs w:val="28"/>
          <w:lang w:val="uk-UA"/>
        </w:rPr>
        <w:t xml:space="preserve"> </w:t>
      </w:r>
    </w:p>
    <w:p w:rsidR="005315FB" w:rsidRPr="00F34E03" w:rsidRDefault="005315FB" w:rsidP="005315FB">
      <w:pPr>
        <w:autoSpaceDE w:val="0"/>
        <w:autoSpaceDN w:val="0"/>
        <w:adjustRightInd w:val="0"/>
        <w:spacing w:after="0" w:line="240" w:lineRule="auto"/>
        <w:ind w:firstLine="708"/>
        <w:jc w:val="both"/>
        <w:rPr>
          <w:rFonts w:ascii="Times New Roman" w:hAnsi="Times New Roman" w:cs="Times New Roman"/>
          <w:bCs/>
          <w:sz w:val="28"/>
          <w:szCs w:val="28"/>
          <w:lang w:val="uk-UA"/>
        </w:rPr>
      </w:pPr>
      <w:r>
        <w:rPr>
          <w:rFonts w:ascii="Times New Roman" w:hAnsi="Times New Roman" w:cs="Times New Roman"/>
          <w:bCs/>
          <w:sz w:val="28"/>
          <w:szCs w:val="28"/>
          <w:lang w:val="uk-UA"/>
        </w:rPr>
        <w:t>Станом на день формування довідки у провадженні судді Соловйової О.О. перебува</w:t>
      </w:r>
      <w:r w:rsidR="004D0D0C">
        <w:rPr>
          <w:rFonts w:ascii="Times New Roman" w:hAnsi="Times New Roman" w:cs="Times New Roman"/>
          <w:bCs/>
          <w:sz w:val="28"/>
          <w:szCs w:val="28"/>
          <w:lang w:val="uk-UA"/>
        </w:rPr>
        <w:t xml:space="preserve">ло </w:t>
      </w:r>
      <w:r>
        <w:rPr>
          <w:rFonts w:ascii="Times New Roman" w:hAnsi="Times New Roman" w:cs="Times New Roman"/>
          <w:bCs/>
          <w:sz w:val="28"/>
          <w:szCs w:val="28"/>
          <w:lang w:val="uk-UA"/>
        </w:rPr>
        <w:t xml:space="preserve">15 кримінальних справ та 83 цивільні справи. </w:t>
      </w:r>
    </w:p>
    <w:p w:rsidR="00F918DA" w:rsidRDefault="00F918DA" w:rsidP="00FB7C2B">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 xml:space="preserve">Штатна чисельність суддів </w:t>
      </w:r>
      <w:r w:rsidR="004D0D0C">
        <w:rPr>
          <w:rFonts w:ascii="Times New Roman" w:hAnsi="Times New Roman" w:cs="Times New Roman"/>
          <w:bCs/>
          <w:sz w:val="28"/>
          <w:szCs w:val="28"/>
          <w:lang w:val="uk-UA"/>
        </w:rPr>
        <w:t xml:space="preserve">у </w:t>
      </w:r>
      <w:r w:rsidR="005315FB" w:rsidRPr="005315FB">
        <w:rPr>
          <w:rFonts w:ascii="Times New Roman" w:hAnsi="Times New Roman" w:cs="Times New Roman"/>
          <w:bCs/>
          <w:sz w:val="28"/>
          <w:szCs w:val="28"/>
          <w:lang w:val="uk-UA"/>
        </w:rPr>
        <w:t>Слов’янсько</w:t>
      </w:r>
      <w:r w:rsidR="004D0D0C">
        <w:rPr>
          <w:rFonts w:ascii="Times New Roman" w:hAnsi="Times New Roman" w:cs="Times New Roman"/>
          <w:bCs/>
          <w:sz w:val="28"/>
          <w:szCs w:val="28"/>
          <w:lang w:val="uk-UA"/>
        </w:rPr>
        <w:t>му</w:t>
      </w:r>
      <w:r w:rsidR="005315FB" w:rsidRPr="005315FB">
        <w:rPr>
          <w:rFonts w:ascii="Times New Roman" w:hAnsi="Times New Roman" w:cs="Times New Roman"/>
          <w:bCs/>
          <w:sz w:val="28"/>
          <w:szCs w:val="28"/>
          <w:lang w:val="uk-UA"/>
        </w:rPr>
        <w:t xml:space="preserve"> міськрайонно</w:t>
      </w:r>
      <w:r w:rsidR="004D0D0C">
        <w:rPr>
          <w:rFonts w:ascii="Times New Roman" w:hAnsi="Times New Roman" w:cs="Times New Roman"/>
          <w:bCs/>
          <w:sz w:val="28"/>
          <w:szCs w:val="28"/>
          <w:lang w:val="uk-UA"/>
        </w:rPr>
        <w:t>му</w:t>
      </w:r>
      <w:r w:rsidR="005315FB" w:rsidRPr="005315FB">
        <w:rPr>
          <w:rFonts w:ascii="Times New Roman" w:hAnsi="Times New Roman" w:cs="Times New Roman"/>
          <w:bCs/>
          <w:sz w:val="28"/>
          <w:szCs w:val="28"/>
          <w:lang w:val="uk-UA"/>
        </w:rPr>
        <w:t xml:space="preserve"> суд</w:t>
      </w:r>
      <w:r w:rsidR="004D0D0C">
        <w:rPr>
          <w:rFonts w:ascii="Times New Roman" w:hAnsi="Times New Roman" w:cs="Times New Roman"/>
          <w:bCs/>
          <w:sz w:val="28"/>
          <w:szCs w:val="28"/>
          <w:lang w:val="uk-UA"/>
        </w:rPr>
        <w:t>і</w:t>
      </w:r>
      <w:r w:rsidR="005315FB" w:rsidRPr="005315FB">
        <w:rPr>
          <w:rFonts w:ascii="Times New Roman" w:hAnsi="Times New Roman" w:cs="Times New Roman"/>
          <w:bCs/>
          <w:sz w:val="28"/>
          <w:szCs w:val="28"/>
          <w:lang w:val="uk-UA"/>
        </w:rPr>
        <w:t xml:space="preserve"> Донецької області</w:t>
      </w:r>
      <w:r w:rsidR="001D46DE" w:rsidRPr="00F34E03">
        <w:rPr>
          <w:rFonts w:ascii="Times New Roman" w:hAnsi="Times New Roman" w:cs="Times New Roman"/>
          <w:bCs/>
          <w:sz w:val="28"/>
          <w:szCs w:val="28"/>
          <w:lang w:val="uk-UA"/>
        </w:rPr>
        <w:t xml:space="preserve"> </w:t>
      </w:r>
      <w:r w:rsidRPr="00F34E03">
        <w:rPr>
          <w:rFonts w:ascii="Times New Roman" w:hAnsi="Times New Roman" w:cs="Times New Roman"/>
          <w:bCs/>
          <w:sz w:val="28"/>
          <w:szCs w:val="28"/>
          <w:lang w:val="uk-UA"/>
        </w:rPr>
        <w:t xml:space="preserve">становить </w:t>
      </w:r>
      <w:r w:rsidR="005315FB">
        <w:rPr>
          <w:rFonts w:ascii="Times New Roman" w:hAnsi="Times New Roman" w:cs="Times New Roman"/>
          <w:bCs/>
          <w:sz w:val="28"/>
          <w:szCs w:val="28"/>
          <w:lang w:val="uk-UA"/>
        </w:rPr>
        <w:t>23</w:t>
      </w:r>
      <w:r w:rsidRPr="00F34E03">
        <w:rPr>
          <w:rFonts w:ascii="Times New Roman" w:hAnsi="Times New Roman" w:cs="Times New Roman"/>
          <w:bCs/>
          <w:sz w:val="28"/>
          <w:szCs w:val="28"/>
          <w:lang w:val="uk-UA"/>
        </w:rPr>
        <w:t xml:space="preserve"> посад</w:t>
      </w:r>
      <w:r w:rsidR="005315FB">
        <w:rPr>
          <w:rFonts w:ascii="Times New Roman" w:hAnsi="Times New Roman" w:cs="Times New Roman"/>
          <w:bCs/>
          <w:sz w:val="28"/>
          <w:szCs w:val="28"/>
          <w:lang w:val="uk-UA"/>
        </w:rPr>
        <w:t>и</w:t>
      </w:r>
      <w:r w:rsidRPr="00F34E03">
        <w:rPr>
          <w:rFonts w:ascii="Times New Roman" w:hAnsi="Times New Roman" w:cs="Times New Roman"/>
          <w:bCs/>
          <w:sz w:val="28"/>
          <w:szCs w:val="28"/>
          <w:lang w:val="uk-UA"/>
        </w:rPr>
        <w:t xml:space="preserve">, фактична чисельність суддів – </w:t>
      </w:r>
      <w:r w:rsidR="005315FB">
        <w:rPr>
          <w:rFonts w:ascii="Times New Roman" w:hAnsi="Times New Roman" w:cs="Times New Roman"/>
          <w:bCs/>
          <w:sz w:val="28"/>
          <w:szCs w:val="28"/>
          <w:lang w:val="uk-UA"/>
        </w:rPr>
        <w:t>10</w:t>
      </w:r>
      <w:r w:rsidRPr="00F34E03">
        <w:rPr>
          <w:rFonts w:ascii="Times New Roman" w:hAnsi="Times New Roman" w:cs="Times New Roman"/>
          <w:bCs/>
          <w:sz w:val="28"/>
          <w:szCs w:val="28"/>
          <w:lang w:val="uk-UA"/>
        </w:rPr>
        <w:t xml:space="preserve">, кількість суддів, які здійснюють правосуддя – </w:t>
      </w:r>
      <w:r w:rsidR="005315FB">
        <w:rPr>
          <w:rFonts w:ascii="Times New Roman" w:hAnsi="Times New Roman" w:cs="Times New Roman"/>
          <w:bCs/>
          <w:sz w:val="28"/>
          <w:szCs w:val="28"/>
          <w:lang w:val="uk-UA"/>
        </w:rPr>
        <w:t>8</w:t>
      </w:r>
      <w:r w:rsidRPr="00F34E03">
        <w:rPr>
          <w:rFonts w:ascii="Times New Roman" w:hAnsi="Times New Roman" w:cs="Times New Roman"/>
          <w:bCs/>
          <w:sz w:val="28"/>
          <w:szCs w:val="28"/>
          <w:lang w:val="uk-UA"/>
        </w:rPr>
        <w:t>.</w:t>
      </w:r>
    </w:p>
    <w:p w:rsidR="005315FB" w:rsidRPr="00F34E03" w:rsidRDefault="005315FB" w:rsidP="00FB7C2B">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5315FB">
        <w:rPr>
          <w:rFonts w:ascii="Times New Roman" w:hAnsi="Times New Roman" w:cs="Times New Roman"/>
          <w:bCs/>
          <w:sz w:val="28"/>
          <w:szCs w:val="28"/>
          <w:lang w:val="uk-UA"/>
        </w:rPr>
        <w:t>Загальна кількість справ, що перебувають у провадженні суддів Слов’янського міськрайонного суду Донецької області становить: кримінальні справи – 4</w:t>
      </w:r>
      <w:r>
        <w:rPr>
          <w:rFonts w:ascii="Times New Roman" w:hAnsi="Times New Roman" w:cs="Times New Roman"/>
          <w:bCs/>
          <w:sz w:val="28"/>
          <w:szCs w:val="28"/>
          <w:lang w:val="uk-UA"/>
        </w:rPr>
        <w:t>60</w:t>
      </w:r>
      <w:r w:rsidRPr="005315FB">
        <w:rPr>
          <w:rFonts w:ascii="Times New Roman" w:hAnsi="Times New Roman" w:cs="Times New Roman"/>
          <w:bCs/>
          <w:sz w:val="28"/>
          <w:szCs w:val="28"/>
          <w:lang w:val="uk-UA"/>
        </w:rPr>
        <w:t xml:space="preserve">, цивільні справи – </w:t>
      </w:r>
      <w:r>
        <w:rPr>
          <w:rFonts w:ascii="Times New Roman" w:hAnsi="Times New Roman" w:cs="Times New Roman"/>
          <w:bCs/>
          <w:sz w:val="28"/>
          <w:szCs w:val="28"/>
          <w:lang w:val="uk-UA"/>
        </w:rPr>
        <w:t>659</w:t>
      </w:r>
      <w:r w:rsidRPr="005315FB">
        <w:rPr>
          <w:rFonts w:ascii="Times New Roman" w:hAnsi="Times New Roman" w:cs="Times New Roman"/>
          <w:bCs/>
          <w:sz w:val="28"/>
          <w:szCs w:val="28"/>
          <w:lang w:val="uk-UA"/>
        </w:rPr>
        <w:t xml:space="preserve">, адміністративні справи – </w:t>
      </w:r>
      <w:r>
        <w:rPr>
          <w:rFonts w:ascii="Times New Roman" w:hAnsi="Times New Roman" w:cs="Times New Roman"/>
          <w:bCs/>
          <w:sz w:val="28"/>
          <w:szCs w:val="28"/>
          <w:lang w:val="uk-UA"/>
        </w:rPr>
        <w:t>30</w:t>
      </w:r>
      <w:r w:rsidRPr="005315FB">
        <w:rPr>
          <w:rFonts w:ascii="Times New Roman" w:hAnsi="Times New Roman" w:cs="Times New Roman"/>
          <w:bCs/>
          <w:sz w:val="28"/>
          <w:szCs w:val="28"/>
          <w:lang w:val="uk-UA"/>
        </w:rPr>
        <w:t xml:space="preserve">, справи про адміністративні правопорушення – </w:t>
      </w:r>
      <w:r w:rsidR="001413FC">
        <w:rPr>
          <w:rFonts w:ascii="Times New Roman" w:hAnsi="Times New Roman" w:cs="Times New Roman"/>
          <w:bCs/>
          <w:sz w:val="28"/>
          <w:szCs w:val="28"/>
          <w:lang w:val="uk-UA"/>
        </w:rPr>
        <w:t>462</w:t>
      </w:r>
      <w:r w:rsidRPr="005315FB">
        <w:rPr>
          <w:rFonts w:ascii="Times New Roman" w:hAnsi="Times New Roman" w:cs="Times New Roman"/>
          <w:bCs/>
          <w:sz w:val="28"/>
          <w:szCs w:val="28"/>
          <w:lang w:val="uk-UA"/>
        </w:rPr>
        <w:t>.</w:t>
      </w:r>
    </w:p>
    <w:p w:rsidR="00F918DA" w:rsidRPr="00F34E03" w:rsidRDefault="00F918DA" w:rsidP="00FB7C2B">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 xml:space="preserve">У </w:t>
      </w:r>
      <w:r w:rsidR="001413FC" w:rsidRPr="001413FC">
        <w:rPr>
          <w:rFonts w:ascii="Times New Roman" w:hAnsi="Times New Roman" w:cs="Times New Roman"/>
          <w:bCs/>
          <w:sz w:val="28"/>
          <w:szCs w:val="28"/>
          <w:lang w:val="uk-UA"/>
        </w:rPr>
        <w:t>Слов’янсько</w:t>
      </w:r>
      <w:r w:rsidR="004D0D0C">
        <w:rPr>
          <w:rFonts w:ascii="Times New Roman" w:hAnsi="Times New Roman" w:cs="Times New Roman"/>
          <w:bCs/>
          <w:sz w:val="28"/>
          <w:szCs w:val="28"/>
          <w:lang w:val="uk-UA"/>
        </w:rPr>
        <w:t>му</w:t>
      </w:r>
      <w:r w:rsidR="001413FC" w:rsidRPr="001413FC">
        <w:rPr>
          <w:rFonts w:ascii="Times New Roman" w:hAnsi="Times New Roman" w:cs="Times New Roman"/>
          <w:bCs/>
          <w:sz w:val="28"/>
          <w:szCs w:val="28"/>
          <w:lang w:val="uk-UA"/>
        </w:rPr>
        <w:t xml:space="preserve"> міськрайонно</w:t>
      </w:r>
      <w:r w:rsidR="004D0D0C">
        <w:rPr>
          <w:rFonts w:ascii="Times New Roman" w:hAnsi="Times New Roman" w:cs="Times New Roman"/>
          <w:bCs/>
          <w:sz w:val="28"/>
          <w:szCs w:val="28"/>
          <w:lang w:val="uk-UA"/>
        </w:rPr>
        <w:t>му</w:t>
      </w:r>
      <w:r w:rsidR="001413FC" w:rsidRPr="001413FC">
        <w:rPr>
          <w:rFonts w:ascii="Times New Roman" w:hAnsi="Times New Roman" w:cs="Times New Roman"/>
          <w:bCs/>
          <w:sz w:val="28"/>
          <w:szCs w:val="28"/>
          <w:lang w:val="uk-UA"/>
        </w:rPr>
        <w:t xml:space="preserve"> суд</w:t>
      </w:r>
      <w:r w:rsidR="004D0D0C">
        <w:rPr>
          <w:rFonts w:ascii="Times New Roman" w:hAnsi="Times New Roman" w:cs="Times New Roman"/>
          <w:bCs/>
          <w:sz w:val="28"/>
          <w:szCs w:val="28"/>
          <w:lang w:val="uk-UA"/>
        </w:rPr>
        <w:t>і</w:t>
      </w:r>
      <w:r w:rsidR="001413FC" w:rsidRPr="001413FC">
        <w:rPr>
          <w:rFonts w:ascii="Times New Roman" w:hAnsi="Times New Roman" w:cs="Times New Roman"/>
          <w:bCs/>
          <w:sz w:val="28"/>
          <w:szCs w:val="28"/>
          <w:lang w:val="uk-UA"/>
        </w:rPr>
        <w:t xml:space="preserve"> Донецької області </w:t>
      </w:r>
      <w:r w:rsidRPr="00F34E03">
        <w:rPr>
          <w:rFonts w:ascii="Times New Roman" w:hAnsi="Times New Roman" w:cs="Times New Roman"/>
          <w:bCs/>
          <w:sz w:val="28"/>
          <w:szCs w:val="28"/>
          <w:lang w:val="uk-UA"/>
        </w:rPr>
        <w:t>середня кількість днів, необхідних для розгляду справ і матеріалів</w:t>
      </w:r>
      <w:r w:rsidR="001413FC">
        <w:rPr>
          <w:rFonts w:ascii="Times New Roman" w:hAnsi="Times New Roman" w:cs="Times New Roman"/>
          <w:bCs/>
          <w:sz w:val="28"/>
          <w:szCs w:val="28"/>
          <w:lang w:val="uk-UA"/>
        </w:rPr>
        <w:t>, які надійшли за дев’ять місяців</w:t>
      </w:r>
      <w:r w:rsidRPr="00F34E03">
        <w:rPr>
          <w:rFonts w:ascii="Times New Roman" w:hAnsi="Times New Roman" w:cs="Times New Roman"/>
          <w:bCs/>
          <w:sz w:val="28"/>
          <w:szCs w:val="28"/>
          <w:lang w:val="uk-UA"/>
        </w:rPr>
        <w:t xml:space="preserve"> 2024 року, одним повноважним суддею</w:t>
      </w:r>
      <w:r w:rsidR="00B51E93" w:rsidRPr="00F34E03">
        <w:rPr>
          <w:rFonts w:ascii="Times New Roman" w:hAnsi="Times New Roman" w:cs="Times New Roman"/>
          <w:bCs/>
          <w:sz w:val="28"/>
          <w:szCs w:val="28"/>
          <w:lang w:val="uk-UA"/>
        </w:rPr>
        <w:t>,</w:t>
      </w:r>
      <w:r w:rsidRPr="00F34E03">
        <w:rPr>
          <w:rFonts w:ascii="Times New Roman" w:hAnsi="Times New Roman" w:cs="Times New Roman"/>
          <w:bCs/>
          <w:sz w:val="28"/>
          <w:szCs w:val="28"/>
          <w:lang w:val="uk-UA"/>
        </w:rPr>
        <w:t xml:space="preserve"> становить </w:t>
      </w:r>
      <w:r w:rsidR="001413FC">
        <w:rPr>
          <w:rFonts w:ascii="Times New Roman" w:hAnsi="Times New Roman" w:cs="Times New Roman"/>
          <w:bCs/>
          <w:sz w:val="28"/>
          <w:szCs w:val="28"/>
          <w:lang w:val="uk-UA"/>
        </w:rPr>
        <w:t>421</w:t>
      </w:r>
      <w:r w:rsidRPr="00F34E03">
        <w:rPr>
          <w:rFonts w:ascii="Times New Roman" w:hAnsi="Times New Roman" w:cs="Times New Roman"/>
          <w:bCs/>
          <w:sz w:val="28"/>
          <w:szCs w:val="28"/>
          <w:lang w:val="uk-UA"/>
        </w:rPr>
        <w:t xml:space="preserve"> д</w:t>
      </w:r>
      <w:r w:rsidR="00985239">
        <w:rPr>
          <w:rFonts w:ascii="Times New Roman" w:hAnsi="Times New Roman" w:cs="Times New Roman"/>
          <w:bCs/>
          <w:sz w:val="28"/>
          <w:szCs w:val="28"/>
          <w:lang w:val="uk-UA"/>
        </w:rPr>
        <w:t>ень</w:t>
      </w:r>
      <w:r w:rsidRPr="00F34E03">
        <w:rPr>
          <w:rFonts w:ascii="Times New Roman" w:hAnsi="Times New Roman" w:cs="Times New Roman"/>
          <w:bCs/>
          <w:sz w:val="28"/>
          <w:szCs w:val="28"/>
          <w:lang w:val="uk-UA"/>
        </w:rPr>
        <w:t>, що</w:t>
      </w:r>
      <w:r w:rsidR="00391BF2" w:rsidRPr="00F34E03">
        <w:rPr>
          <w:rFonts w:ascii="Times New Roman" w:hAnsi="Times New Roman" w:cs="Times New Roman"/>
          <w:bCs/>
          <w:sz w:val="28"/>
          <w:szCs w:val="28"/>
          <w:lang w:val="uk-UA"/>
        </w:rPr>
        <w:t> </w:t>
      </w:r>
      <w:r w:rsidRPr="00F34E03">
        <w:rPr>
          <w:rFonts w:ascii="Times New Roman" w:hAnsi="Times New Roman" w:cs="Times New Roman"/>
          <w:bCs/>
          <w:sz w:val="28"/>
          <w:szCs w:val="28"/>
          <w:lang w:val="uk-UA"/>
        </w:rPr>
        <w:t>перевищує середній показник по Україні (2</w:t>
      </w:r>
      <w:r w:rsidR="001413FC">
        <w:rPr>
          <w:rFonts w:ascii="Times New Roman" w:hAnsi="Times New Roman" w:cs="Times New Roman"/>
          <w:bCs/>
          <w:sz w:val="28"/>
          <w:szCs w:val="28"/>
          <w:lang w:val="uk-UA"/>
        </w:rPr>
        <w:t>99 дні</w:t>
      </w:r>
      <w:r w:rsidRPr="00F34E03">
        <w:rPr>
          <w:rFonts w:ascii="Times New Roman" w:hAnsi="Times New Roman" w:cs="Times New Roman"/>
          <w:bCs/>
          <w:sz w:val="28"/>
          <w:szCs w:val="28"/>
          <w:lang w:val="uk-UA"/>
        </w:rPr>
        <w:t xml:space="preserve">). </w:t>
      </w:r>
    </w:p>
    <w:p w:rsidR="00F918DA" w:rsidRPr="00F34E03" w:rsidRDefault="00F918DA" w:rsidP="00FB7C2B">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 xml:space="preserve">За умови відрядження одного судді із зазначеного суду середня кількість днів, необхідних для розгляду справ і матеріалів одним повноважним суддею, </w:t>
      </w:r>
      <w:r w:rsidRPr="00F34E03">
        <w:rPr>
          <w:rFonts w:ascii="Times New Roman" w:hAnsi="Times New Roman" w:cs="Times New Roman"/>
          <w:bCs/>
          <w:sz w:val="28"/>
          <w:szCs w:val="28"/>
          <w:lang w:val="uk-UA"/>
        </w:rPr>
        <w:lastRenderedPageBreak/>
        <w:t xml:space="preserve">становитиме </w:t>
      </w:r>
      <w:r w:rsidR="001413FC">
        <w:rPr>
          <w:rFonts w:ascii="Times New Roman" w:hAnsi="Times New Roman" w:cs="Times New Roman"/>
          <w:bCs/>
          <w:sz w:val="28"/>
          <w:szCs w:val="28"/>
          <w:lang w:val="uk-UA"/>
        </w:rPr>
        <w:t>481</w:t>
      </w:r>
      <w:r w:rsidRPr="00F34E03">
        <w:rPr>
          <w:rFonts w:ascii="Times New Roman" w:hAnsi="Times New Roman" w:cs="Times New Roman"/>
          <w:bCs/>
          <w:sz w:val="28"/>
          <w:szCs w:val="28"/>
          <w:lang w:val="uk-UA"/>
        </w:rPr>
        <w:t> д</w:t>
      </w:r>
      <w:r w:rsidR="00985239">
        <w:rPr>
          <w:rFonts w:ascii="Times New Roman" w:hAnsi="Times New Roman" w:cs="Times New Roman"/>
          <w:bCs/>
          <w:sz w:val="28"/>
          <w:szCs w:val="28"/>
          <w:lang w:val="uk-UA"/>
        </w:rPr>
        <w:t>ень</w:t>
      </w:r>
      <w:r w:rsidRPr="00F34E03">
        <w:rPr>
          <w:rFonts w:ascii="Times New Roman" w:hAnsi="Times New Roman" w:cs="Times New Roman"/>
          <w:bCs/>
          <w:sz w:val="28"/>
          <w:szCs w:val="28"/>
          <w:lang w:val="uk-UA"/>
        </w:rPr>
        <w:t xml:space="preserve">, що </w:t>
      </w:r>
      <w:r w:rsidR="000B3AF4" w:rsidRPr="00F34E03">
        <w:rPr>
          <w:rFonts w:ascii="Times New Roman" w:hAnsi="Times New Roman" w:cs="Times New Roman"/>
          <w:bCs/>
          <w:sz w:val="28"/>
          <w:szCs w:val="28"/>
          <w:lang w:val="uk-UA"/>
        </w:rPr>
        <w:t>є більшим від</w:t>
      </w:r>
      <w:r w:rsidRPr="00F34E03">
        <w:rPr>
          <w:rFonts w:ascii="Times New Roman" w:hAnsi="Times New Roman" w:cs="Times New Roman"/>
          <w:bCs/>
          <w:sz w:val="28"/>
          <w:szCs w:val="28"/>
          <w:lang w:val="uk-UA"/>
        </w:rPr>
        <w:t xml:space="preserve"> середнього показника навантаження </w:t>
      </w:r>
      <w:r w:rsidR="001413FC">
        <w:rPr>
          <w:rFonts w:ascii="Times New Roman" w:hAnsi="Times New Roman" w:cs="Times New Roman"/>
          <w:bCs/>
          <w:sz w:val="28"/>
          <w:szCs w:val="28"/>
          <w:lang w:val="uk-UA"/>
        </w:rPr>
        <w:t>по Україні</w:t>
      </w:r>
      <w:r w:rsidRPr="00F34E03">
        <w:rPr>
          <w:rFonts w:ascii="Times New Roman" w:hAnsi="Times New Roman" w:cs="Times New Roman"/>
          <w:bCs/>
          <w:sz w:val="28"/>
          <w:szCs w:val="28"/>
          <w:lang w:val="uk-UA"/>
        </w:rPr>
        <w:t>.</w:t>
      </w:r>
    </w:p>
    <w:p w:rsidR="001413FC" w:rsidRDefault="00F918DA" w:rsidP="00F918DA">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 xml:space="preserve">За інформацією, наданою </w:t>
      </w:r>
      <w:r w:rsidR="00152636" w:rsidRPr="00F34E03">
        <w:rPr>
          <w:rFonts w:ascii="Times New Roman" w:hAnsi="Times New Roman" w:cs="Times New Roman"/>
          <w:bCs/>
          <w:sz w:val="28"/>
          <w:szCs w:val="28"/>
          <w:lang w:val="uk-UA"/>
        </w:rPr>
        <w:t xml:space="preserve">на запит Комісії </w:t>
      </w:r>
      <w:r w:rsidR="001413FC">
        <w:rPr>
          <w:rFonts w:ascii="Times New Roman" w:hAnsi="Times New Roman" w:cs="Times New Roman"/>
          <w:bCs/>
          <w:sz w:val="28"/>
          <w:szCs w:val="28"/>
          <w:lang w:val="uk-UA"/>
        </w:rPr>
        <w:t>головою</w:t>
      </w:r>
      <w:r w:rsidRPr="00F34E03">
        <w:rPr>
          <w:rFonts w:ascii="Times New Roman" w:hAnsi="Times New Roman" w:cs="Times New Roman"/>
          <w:bCs/>
          <w:sz w:val="28"/>
          <w:szCs w:val="28"/>
          <w:lang w:val="uk-UA"/>
        </w:rPr>
        <w:t xml:space="preserve"> </w:t>
      </w:r>
      <w:r w:rsidR="001413FC" w:rsidRPr="001413FC">
        <w:rPr>
          <w:rFonts w:ascii="Times New Roman" w:hAnsi="Times New Roman" w:cs="Times New Roman"/>
          <w:bCs/>
          <w:sz w:val="28"/>
          <w:szCs w:val="28"/>
          <w:lang w:val="uk-UA"/>
        </w:rPr>
        <w:t>Слов’янського міськрайонного суду Донецької області</w:t>
      </w:r>
      <w:r w:rsidR="00B51E93" w:rsidRPr="00F34E03">
        <w:rPr>
          <w:rFonts w:ascii="Times New Roman" w:hAnsi="Times New Roman" w:cs="Times New Roman"/>
          <w:bCs/>
          <w:sz w:val="28"/>
          <w:szCs w:val="28"/>
          <w:lang w:val="uk-UA"/>
        </w:rPr>
        <w:t>,</w:t>
      </w:r>
      <w:r w:rsidR="00E25033" w:rsidRPr="00F34E03">
        <w:rPr>
          <w:rFonts w:ascii="Times New Roman" w:hAnsi="Times New Roman" w:cs="Times New Roman"/>
          <w:bCs/>
          <w:sz w:val="28"/>
          <w:szCs w:val="28"/>
          <w:lang w:val="uk-UA"/>
        </w:rPr>
        <w:t xml:space="preserve"> </w:t>
      </w:r>
      <w:r w:rsidR="00985239">
        <w:rPr>
          <w:rFonts w:ascii="Times New Roman" w:hAnsi="Times New Roman" w:cs="Times New Roman"/>
          <w:bCs/>
          <w:sz w:val="28"/>
          <w:szCs w:val="28"/>
          <w:lang w:val="uk-UA"/>
        </w:rPr>
        <w:t xml:space="preserve">наразі </w:t>
      </w:r>
      <w:r w:rsidR="001413FC">
        <w:rPr>
          <w:rFonts w:ascii="Times New Roman" w:hAnsi="Times New Roman" w:cs="Times New Roman"/>
          <w:bCs/>
          <w:sz w:val="28"/>
          <w:szCs w:val="28"/>
          <w:lang w:val="uk-UA"/>
        </w:rPr>
        <w:t>у провадженні судді Соловйової</w:t>
      </w:r>
      <w:r w:rsidR="00351C3A">
        <w:rPr>
          <w:rFonts w:ascii="Times New Roman" w:hAnsi="Times New Roman" w:cs="Times New Roman"/>
          <w:bCs/>
          <w:sz w:val="28"/>
          <w:szCs w:val="28"/>
          <w:lang w:val="uk-UA"/>
        </w:rPr>
        <w:t> </w:t>
      </w:r>
      <w:r w:rsidR="001413FC">
        <w:rPr>
          <w:rFonts w:ascii="Times New Roman" w:hAnsi="Times New Roman" w:cs="Times New Roman"/>
          <w:bCs/>
          <w:sz w:val="28"/>
          <w:szCs w:val="28"/>
          <w:lang w:val="uk-UA"/>
        </w:rPr>
        <w:t>О.О. перебуває 221 справ</w:t>
      </w:r>
      <w:r w:rsidR="00985239">
        <w:rPr>
          <w:rFonts w:ascii="Times New Roman" w:hAnsi="Times New Roman" w:cs="Times New Roman"/>
          <w:bCs/>
          <w:sz w:val="28"/>
          <w:szCs w:val="28"/>
          <w:lang w:val="uk-UA"/>
        </w:rPr>
        <w:t>а та матеріал</w:t>
      </w:r>
      <w:r w:rsidR="001413FC">
        <w:rPr>
          <w:rFonts w:ascii="Times New Roman" w:hAnsi="Times New Roman" w:cs="Times New Roman"/>
          <w:bCs/>
          <w:sz w:val="28"/>
          <w:szCs w:val="28"/>
          <w:lang w:val="uk-UA"/>
        </w:rPr>
        <w:t>, до складу колегій суддів Соловйова О.О. не входить.</w:t>
      </w:r>
    </w:p>
    <w:p w:rsidR="001413FC" w:rsidRDefault="001413FC" w:rsidP="00F918DA">
      <w:pPr>
        <w:autoSpaceDE w:val="0"/>
        <w:autoSpaceDN w:val="0"/>
        <w:adjustRightInd w:val="0"/>
        <w:spacing w:after="0" w:line="240" w:lineRule="auto"/>
        <w:ind w:firstLine="708"/>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Також головою </w:t>
      </w:r>
      <w:r w:rsidRPr="001413FC">
        <w:rPr>
          <w:rFonts w:ascii="Times New Roman" w:hAnsi="Times New Roman" w:cs="Times New Roman"/>
          <w:bCs/>
          <w:sz w:val="28"/>
          <w:szCs w:val="28"/>
          <w:lang w:val="uk-UA"/>
        </w:rPr>
        <w:t>Слов’янського міськрайонного суду Донецької області</w:t>
      </w:r>
      <w:r>
        <w:rPr>
          <w:rFonts w:ascii="Times New Roman" w:hAnsi="Times New Roman" w:cs="Times New Roman"/>
          <w:bCs/>
          <w:sz w:val="28"/>
          <w:szCs w:val="28"/>
          <w:lang w:val="uk-UA"/>
        </w:rPr>
        <w:t xml:space="preserve"> зазначено, що </w:t>
      </w:r>
      <w:r w:rsidR="00985239">
        <w:rPr>
          <w:rFonts w:ascii="Times New Roman" w:hAnsi="Times New Roman" w:cs="Times New Roman"/>
          <w:bCs/>
          <w:sz w:val="28"/>
          <w:szCs w:val="28"/>
          <w:lang w:val="uk-UA"/>
        </w:rPr>
        <w:t>у</w:t>
      </w:r>
      <w:r>
        <w:rPr>
          <w:rFonts w:ascii="Times New Roman" w:hAnsi="Times New Roman" w:cs="Times New Roman"/>
          <w:bCs/>
          <w:sz w:val="28"/>
          <w:szCs w:val="28"/>
          <w:lang w:val="uk-UA"/>
        </w:rPr>
        <w:t xml:space="preserve"> період з січня </w:t>
      </w:r>
      <w:r w:rsidR="00985239">
        <w:rPr>
          <w:rFonts w:ascii="Times New Roman" w:hAnsi="Times New Roman" w:cs="Times New Roman"/>
          <w:bCs/>
          <w:sz w:val="28"/>
          <w:szCs w:val="28"/>
          <w:lang w:val="uk-UA"/>
        </w:rPr>
        <w:t>до</w:t>
      </w:r>
      <w:r>
        <w:rPr>
          <w:rFonts w:ascii="Times New Roman" w:hAnsi="Times New Roman" w:cs="Times New Roman"/>
          <w:bCs/>
          <w:sz w:val="28"/>
          <w:szCs w:val="28"/>
          <w:lang w:val="uk-UA"/>
        </w:rPr>
        <w:t xml:space="preserve"> жовт</w:t>
      </w:r>
      <w:r w:rsidR="00985239">
        <w:rPr>
          <w:rFonts w:ascii="Times New Roman" w:hAnsi="Times New Roman" w:cs="Times New Roman"/>
          <w:bCs/>
          <w:sz w:val="28"/>
          <w:szCs w:val="28"/>
          <w:lang w:val="uk-UA"/>
        </w:rPr>
        <w:t>ня</w:t>
      </w:r>
      <w:r>
        <w:rPr>
          <w:rFonts w:ascii="Times New Roman" w:hAnsi="Times New Roman" w:cs="Times New Roman"/>
          <w:bCs/>
          <w:sz w:val="28"/>
          <w:szCs w:val="28"/>
          <w:lang w:val="uk-UA"/>
        </w:rPr>
        <w:t xml:space="preserve"> до суду надійшло 9</w:t>
      </w:r>
      <w:r w:rsidR="00985239">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857 справ та матеріалів.</w:t>
      </w:r>
    </w:p>
    <w:p w:rsidR="001413FC" w:rsidRDefault="00CF0EAC" w:rsidP="00F918DA">
      <w:pPr>
        <w:autoSpaceDE w:val="0"/>
        <w:autoSpaceDN w:val="0"/>
        <w:adjustRightInd w:val="0"/>
        <w:spacing w:after="0" w:line="240" w:lineRule="auto"/>
        <w:ind w:firstLine="708"/>
        <w:jc w:val="both"/>
        <w:rPr>
          <w:rFonts w:ascii="Times New Roman" w:hAnsi="Times New Roman" w:cs="Times New Roman"/>
          <w:bCs/>
          <w:sz w:val="28"/>
          <w:szCs w:val="28"/>
          <w:lang w:val="uk-UA"/>
        </w:rPr>
      </w:pPr>
      <w:r>
        <w:rPr>
          <w:rFonts w:ascii="Times New Roman" w:hAnsi="Times New Roman" w:cs="Times New Roman"/>
          <w:bCs/>
          <w:sz w:val="28"/>
          <w:szCs w:val="28"/>
          <w:lang w:val="uk-UA"/>
        </w:rPr>
        <w:t>Відповідно до інформації</w:t>
      </w:r>
      <w:r w:rsidR="00985239">
        <w:rPr>
          <w:rFonts w:ascii="Times New Roman" w:hAnsi="Times New Roman" w:cs="Times New Roman"/>
          <w:bCs/>
          <w:sz w:val="28"/>
          <w:szCs w:val="28"/>
          <w:lang w:val="uk-UA"/>
        </w:rPr>
        <w:t>,</w:t>
      </w:r>
      <w:r>
        <w:rPr>
          <w:rFonts w:ascii="Times New Roman" w:hAnsi="Times New Roman" w:cs="Times New Roman"/>
          <w:bCs/>
          <w:sz w:val="28"/>
          <w:szCs w:val="28"/>
          <w:lang w:val="uk-UA"/>
        </w:rPr>
        <w:t xml:space="preserve"> розміщеної на офіційному </w:t>
      </w:r>
      <w:proofErr w:type="spellStart"/>
      <w:r>
        <w:rPr>
          <w:rFonts w:ascii="Times New Roman" w:hAnsi="Times New Roman" w:cs="Times New Roman"/>
          <w:bCs/>
          <w:sz w:val="28"/>
          <w:szCs w:val="28"/>
          <w:lang w:val="uk-UA"/>
        </w:rPr>
        <w:t>вебсайті</w:t>
      </w:r>
      <w:proofErr w:type="spellEnd"/>
      <w:r>
        <w:rPr>
          <w:rFonts w:ascii="Times New Roman" w:hAnsi="Times New Roman" w:cs="Times New Roman"/>
          <w:bCs/>
          <w:sz w:val="28"/>
          <w:szCs w:val="28"/>
          <w:lang w:val="uk-UA"/>
        </w:rPr>
        <w:t xml:space="preserve"> </w:t>
      </w:r>
      <w:r w:rsidRPr="00CF0EAC">
        <w:rPr>
          <w:rFonts w:ascii="Times New Roman" w:hAnsi="Times New Roman" w:cs="Times New Roman"/>
          <w:bCs/>
          <w:sz w:val="28"/>
          <w:szCs w:val="28"/>
          <w:lang w:val="uk-UA"/>
        </w:rPr>
        <w:t>Слов’янського міськрайонного суду Донецької області</w:t>
      </w:r>
      <w:r w:rsidR="00985239">
        <w:rPr>
          <w:rFonts w:ascii="Times New Roman" w:hAnsi="Times New Roman" w:cs="Times New Roman"/>
          <w:bCs/>
          <w:sz w:val="28"/>
          <w:szCs w:val="28"/>
          <w:lang w:val="uk-UA"/>
        </w:rPr>
        <w:t>,</w:t>
      </w:r>
      <w:r>
        <w:rPr>
          <w:rFonts w:ascii="Times New Roman" w:hAnsi="Times New Roman" w:cs="Times New Roman"/>
          <w:bCs/>
          <w:sz w:val="28"/>
          <w:szCs w:val="28"/>
          <w:lang w:val="uk-UA"/>
        </w:rPr>
        <w:t xml:space="preserve"> з 11 травня 2022 року </w:t>
      </w:r>
      <w:r w:rsidR="00985239">
        <w:rPr>
          <w:rFonts w:ascii="Times New Roman" w:hAnsi="Times New Roman" w:cs="Times New Roman"/>
          <w:bCs/>
          <w:sz w:val="28"/>
          <w:szCs w:val="28"/>
          <w:lang w:val="uk-UA"/>
        </w:rPr>
        <w:t>в</w:t>
      </w:r>
      <w:r w:rsidRPr="00CF0EAC">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цьому суді</w:t>
      </w:r>
      <w:r w:rsidRPr="00CF0EAC">
        <w:rPr>
          <w:rFonts w:ascii="Times New Roman" w:hAnsi="Times New Roman" w:cs="Times New Roman"/>
          <w:bCs/>
          <w:sz w:val="28"/>
          <w:szCs w:val="28"/>
          <w:lang w:val="uk-UA"/>
        </w:rPr>
        <w:t xml:space="preserve"> запроваджено дистанційну роботу </w:t>
      </w:r>
      <w:r w:rsidR="00985239">
        <w:rPr>
          <w:rFonts w:ascii="Times New Roman" w:hAnsi="Times New Roman" w:cs="Times New Roman"/>
          <w:bCs/>
          <w:sz w:val="28"/>
          <w:szCs w:val="28"/>
          <w:lang w:val="uk-UA"/>
        </w:rPr>
        <w:t>в</w:t>
      </w:r>
      <w:r w:rsidRPr="00CF0EAC">
        <w:rPr>
          <w:rFonts w:ascii="Times New Roman" w:hAnsi="Times New Roman" w:cs="Times New Roman"/>
          <w:bCs/>
          <w:sz w:val="28"/>
          <w:szCs w:val="28"/>
          <w:lang w:val="uk-UA"/>
        </w:rPr>
        <w:t xml:space="preserve"> доступно</w:t>
      </w:r>
      <w:r w:rsidR="00985239">
        <w:rPr>
          <w:rFonts w:ascii="Times New Roman" w:hAnsi="Times New Roman" w:cs="Times New Roman"/>
          <w:bCs/>
          <w:sz w:val="28"/>
          <w:szCs w:val="28"/>
          <w:lang w:val="uk-UA"/>
        </w:rPr>
        <w:t>му для виконання посадових обов’</w:t>
      </w:r>
      <w:r w:rsidRPr="00CF0EAC">
        <w:rPr>
          <w:rFonts w:ascii="Times New Roman" w:hAnsi="Times New Roman" w:cs="Times New Roman"/>
          <w:bCs/>
          <w:sz w:val="28"/>
          <w:szCs w:val="28"/>
          <w:lang w:val="uk-UA"/>
        </w:rPr>
        <w:t>язків місці в режимі реального часу через Інтернет.</w:t>
      </w:r>
    </w:p>
    <w:p w:rsidR="00CF0EAC" w:rsidRDefault="00712BC1" w:rsidP="00712BC1">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712BC1">
        <w:rPr>
          <w:rFonts w:ascii="Times New Roman" w:hAnsi="Times New Roman" w:cs="Times New Roman"/>
          <w:bCs/>
          <w:sz w:val="28"/>
          <w:szCs w:val="28"/>
          <w:lang w:val="uk-UA"/>
        </w:rPr>
        <w:t xml:space="preserve">Таким чином, </w:t>
      </w:r>
      <w:r>
        <w:rPr>
          <w:rFonts w:ascii="Times New Roman" w:hAnsi="Times New Roman" w:cs="Times New Roman"/>
          <w:bCs/>
          <w:sz w:val="28"/>
          <w:szCs w:val="28"/>
          <w:lang w:val="uk-UA"/>
        </w:rPr>
        <w:t>у Слов’янському</w:t>
      </w:r>
      <w:r w:rsidRPr="00712BC1">
        <w:rPr>
          <w:rFonts w:ascii="Times New Roman" w:hAnsi="Times New Roman" w:cs="Times New Roman"/>
          <w:bCs/>
          <w:sz w:val="28"/>
          <w:szCs w:val="28"/>
          <w:lang w:val="uk-UA"/>
        </w:rPr>
        <w:t xml:space="preserve"> міськрайонно</w:t>
      </w:r>
      <w:r>
        <w:rPr>
          <w:rFonts w:ascii="Times New Roman" w:hAnsi="Times New Roman" w:cs="Times New Roman"/>
          <w:bCs/>
          <w:sz w:val="28"/>
          <w:szCs w:val="28"/>
          <w:lang w:val="uk-UA"/>
        </w:rPr>
        <w:t>му суді</w:t>
      </w:r>
      <w:r w:rsidR="00985239">
        <w:rPr>
          <w:rFonts w:ascii="Times New Roman" w:hAnsi="Times New Roman" w:cs="Times New Roman"/>
          <w:bCs/>
          <w:sz w:val="28"/>
          <w:szCs w:val="28"/>
          <w:lang w:val="uk-UA"/>
        </w:rPr>
        <w:t xml:space="preserve"> Донецької області</w:t>
      </w:r>
      <w:r w:rsidRPr="00712BC1">
        <w:rPr>
          <w:rFonts w:ascii="Times New Roman" w:hAnsi="Times New Roman" w:cs="Times New Roman"/>
          <w:bCs/>
          <w:sz w:val="28"/>
          <w:szCs w:val="28"/>
          <w:lang w:val="uk-UA"/>
        </w:rPr>
        <w:t xml:space="preserve"> рівень навантаження перевищує </w:t>
      </w:r>
      <w:r>
        <w:rPr>
          <w:rFonts w:ascii="Times New Roman" w:hAnsi="Times New Roman" w:cs="Times New Roman"/>
          <w:bCs/>
          <w:sz w:val="28"/>
          <w:szCs w:val="28"/>
          <w:lang w:val="uk-UA"/>
        </w:rPr>
        <w:t xml:space="preserve">середній </w:t>
      </w:r>
      <w:r w:rsidRPr="00712BC1">
        <w:rPr>
          <w:rFonts w:ascii="Times New Roman" w:hAnsi="Times New Roman" w:cs="Times New Roman"/>
          <w:bCs/>
          <w:sz w:val="28"/>
          <w:szCs w:val="28"/>
          <w:lang w:val="uk-UA"/>
        </w:rPr>
        <w:t xml:space="preserve">рівень навантаження </w:t>
      </w:r>
      <w:r>
        <w:rPr>
          <w:rFonts w:ascii="Times New Roman" w:hAnsi="Times New Roman" w:cs="Times New Roman"/>
          <w:bCs/>
          <w:sz w:val="28"/>
          <w:szCs w:val="28"/>
          <w:lang w:val="uk-UA"/>
        </w:rPr>
        <w:t>інших місцевих загальних судів того самого рівня і спеціалізації</w:t>
      </w:r>
      <w:r w:rsidR="00985239">
        <w:rPr>
          <w:rFonts w:ascii="Times New Roman" w:hAnsi="Times New Roman" w:cs="Times New Roman"/>
          <w:bCs/>
          <w:sz w:val="28"/>
          <w:szCs w:val="28"/>
          <w:lang w:val="uk-UA"/>
        </w:rPr>
        <w:t>. В</w:t>
      </w:r>
      <w:r w:rsidRPr="00712BC1">
        <w:rPr>
          <w:rFonts w:ascii="Times New Roman" w:hAnsi="Times New Roman" w:cs="Times New Roman"/>
          <w:bCs/>
          <w:sz w:val="28"/>
          <w:szCs w:val="28"/>
          <w:lang w:val="uk-UA"/>
        </w:rPr>
        <w:t>ідрядження одного судді суттєво збільшить ці показники та вплине на рівень судового навантаження у Слов’янському міськрайонному суді Донецької області.</w:t>
      </w:r>
    </w:p>
    <w:p w:rsidR="00F918DA" w:rsidRPr="00F34E03" w:rsidRDefault="00F918DA" w:rsidP="000A70CF">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Згідно з частиною першою статті 125 Конституції України судоустрій в</w:t>
      </w:r>
      <w:r w:rsidR="00592425" w:rsidRPr="00F34E03">
        <w:rPr>
          <w:rFonts w:ascii="Times New Roman" w:hAnsi="Times New Roman" w:cs="Times New Roman"/>
          <w:bCs/>
          <w:sz w:val="28"/>
          <w:szCs w:val="28"/>
          <w:lang w:val="uk-UA"/>
        </w:rPr>
        <w:t> </w:t>
      </w:r>
      <w:r w:rsidRPr="00F34E03">
        <w:rPr>
          <w:rFonts w:ascii="Times New Roman" w:hAnsi="Times New Roman" w:cs="Times New Roman"/>
          <w:bCs/>
          <w:sz w:val="28"/>
          <w:szCs w:val="28"/>
          <w:lang w:val="uk-UA"/>
        </w:rPr>
        <w:t>Україні будується за принципами територіальності та спеціалізації і</w:t>
      </w:r>
      <w:r w:rsidR="00592425" w:rsidRPr="00F34E03">
        <w:rPr>
          <w:rFonts w:ascii="Times New Roman" w:hAnsi="Times New Roman" w:cs="Times New Roman"/>
          <w:bCs/>
          <w:sz w:val="28"/>
          <w:szCs w:val="28"/>
          <w:lang w:val="uk-UA"/>
        </w:rPr>
        <w:t> </w:t>
      </w:r>
      <w:r w:rsidRPr="00F34E03">
        <w:rPr>
          <w:rFonts w:ascii="Times New Roman" w:hAnsi="Times New Roman" w:cs="Times New Roman"/>
          <w:bCs/>
          <w:sz w:val="28"/>
          <w:szCs w:val="28"/>
          <w:lang w:val="uk-UA"/>
        </w:rPr>
        <w:t xml:space="preserve">визначається законом. </w:t>
      </w:r>
    </w:p>
    <w:p w:rsidR="00F918DA" w:rsidRPr="00F34E03" w:rsidRDefault="00F918DA" w:rsidP="000A70CF">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 xml:space="preserve">Принцип територіальності забезпечує територіальне розмежування компетенції судів загальної юрисдикції і зумовлений потребою доступності правосуддя на всій території України (підпункт 3.2 пункту 3 мотивувальної частини Рішення Конституційного Суду України у справі щодо принципу </w:t>
      </w:r>
      <w:proofErr w:type="spellStart"/>
      <w:r w:rsidRPr="00F34E03">
        <w:rPr>
          <w:rFonts w:ascii="Times New Roman" w:hAnsi="Times New Roman" w:cs="Times New Roman"/>
          <w:bCs/>
          <w:sz w:val="28"/>
          <w:szCs w:val="28"/>
          <w:lang w:val="uk-UA"/>
        </w:rPr>
        <w:t>інстанційності</w:t>
      </w:r>
      <w:proofErr w:type="spellEnd"/>
      <w:r w:rsidRPr="00F34E03">
        <w:rPr>
          <w:rFonts w:ascii="Times New Roman" w:hAnsi="Times New Roman" w:cs="Times New Roman"/>
          <w:bCs/>
          <w:sz w:val="28"/>
          <w:szCs w:val="28"/>
          <w:lang w:val="uk-UA"/>
        </w:rPr>
        <w:t xml:space="preserve"> в системі судів загальної юрисдикції від</w:t>
      </w:r>
      <w:r w:rsidR="00C0563A">
        <w:rPr>
          <w:rFonts w:ascii="Times New Roman" w:hAnsi="Times New Roman" w:cs="Times New Roman"/>
          <w:bCs/>
          <w:sz w:val="28"/>
          <w:szCs w:val="28"/>
          <w:lang w:val="uk-UA"/>
        </w:rPr>
        <w:t xml:space="preserve"> </w:t>
      </w:r>
      <w:r w:rsidRPr="00F34E03">
        <w:rPr>
          <w:rFonts w:ascii="Times New Roman" w:hAnsi="Times New Roman" w:cs="Times New Roman"/>
          <w:bCs/>
          <w:sz w:val="28"/>
          <w:szCs w:val="28"/>
          <w:lang w:val="uk-UA"/>
        </w:rPr>
        <w:t>12</w:t>
      </w:r>
      <w:r w:rsidR="00C0563A">
        <w:rPr>
          <w:rFonts w:ascii="Times New Roman" w:hAnsi="Times New Roman" w:cs="Times New Roman"/>
          <w:bCs/>
          <w:sz w:val="28"/>
          <w:szCs w:val="28"/>
          <w:lang w:val="uk-UA"/>
        </w:rPr>
        <w:t xml:space="preserve"> </w:t>
      </w:r>
      <w:r w:rsidRPr="00F34E03">
        <w:rPr>
          <w:rFonts w:ascii="Times New Roman" w:hAnsi="Times New Roman" w:cs="Times New Roman"/>
          <w:bCs/>
          <w:sz w:val="28"/>
          <w:szCs w:val="28"/>
          <w:lang w:val="uk-UA"/>
        </w:rPr>
        <w:t>липня 2011 року №</w:t>
      </w:r>
      <w:r w:rsidR="00592425" w:rsidRPr="00F34E03">
        <w:rPr>
          <w:rFonts w:ascii="Times New Roman" w:hAnsi="Times New Roman" w:cs="Times New Roman"/>
          <w:bCs/>
          <w:sz w:val="28"/>
          <w:szCs w:val="28"/>
          <w:lang w:val="uk-UA"/>
        </w:rPr>
        <w:t> </w:t>
      </w:r>
      <w:r w:rsidRPr="00F34E03">
        <w:rPr>
          <w:rFonts w:ascii="Times New Roman" w:hAnsi="Times New Roman" w:cs="Times New Roman"/>
          <w:bCs/>
          <w:sz w:val="28"/>
          <w:szCs w:val="28"/>
          <w:lang w:val="uk-UA"/>
        </w:rPr>
        <w:t>9</w:t>
      </w:r>
      <w:r w:rsidR="00592425" w:rsidRPr="00F34E03">
        <w:rPr>
          <w:rFonts w:ascii="Times New Roman" w:hAnsi="Times New Roman" w:cs="Times New Roman"/>
          <w:bCs/>
          <w:sz w:val="28"/>
          <w:szCs w:val="28"/>
          <w:lang w:val="uk-UA"/>
        </w:rPr>
        <w:t> </w:t>
      </w:r>
      <w:proofErr w:type="spellStart"/>
      <w:r w:rsidRPr="00F34E03">
        <w:rPr>
          <w:rFonts w:ascii="Times New Roman" w:hAnsi="Times New Roman" w:cs="Times New Roman"/>
          <w:bCs/>
          <w:sz w:val="28"/>
          <w:szCs w:val="28"/>
          <w:lang w:val="uk-UA"/>
        </w:rPr>
        <w:t>рп</w:t>
      </w:r>
      <w:proofErr w:type="spellEnd"/>
      <w:r w:rsidRPr="00F34E03">
        <w:rPr>
          <w:rFonts w:ascii="Times New Roman" w:hAnsi="Times New Roman" w:cs="Times New Roman"/>
          <w:bCs/>
          <w:sz w:val="28"/>
          <w:szCs w:val="28"/>
          <w:lang w:val="uk-UA"/>
        </w:rPr>
        <w:t xml:space="preserve">/2011). </w:t>
      </w:r>
    </w:p>
    <w:p w:rsidR="00F918DA" w:rsidRDefault="00F918DA" w:rsidP="00F918DA">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Зазначений конституційний принцип знаходить своє відображення в тому, що суддя першочергово зобов’язаний забезпечити потребу в доступі до</w:t>
      </w:r>
      <w:r w:rsidR="00592425" w:rsidRPr="00F34E03">
        <w:rPr>
          <w:rFonts w:ascii="Times New Roman" w:hAnsi="Times New Roman" w:cs="Times New Roman"/>
          <w:bCs/>
          <w:sz w:val="28"/>
          <w:szCs w:val="28"/>
          <w:lang w:val="uk-UA"/>
        </w:rPr>
        <w:t> </w:t>
      </w:r>
      <w:r w:rsidRPr="00F34E03">
        <w:rPr>
          <w:rFonts w:ascii="Times New Roman" w:hAnsi="Times New Roman" w:cs="Times New Roman"/>
          <w:bCs/>
          <w:sz w:val="28"/>
          <w:szCs w:val="28"/>
          <w:lang w:val="uk-UA"/>
        </w:rPr>
        <w:t xml:space="preserve">правосуддя в суді, до якого він призначений, крім випадків, коли здійснення правосуддя в такому суді є неможливим або коли навантаження в суді, до якого його призначено, дозволяє без шкоди для реалізації конституційного принципу забезпечення доступу до правосуддя здійснити відрядження судді до іншого суду. </w:t>
      </w:r>
    </w:p>
    <w:p w:rsidR="00CF0EAC" w:rsidRPr="00F34E03" w:rsidRDefault="00CF0EAC" w:rsidP="00F918DA">
      <w:pPr>
        <w:autoSpaceDE w:val="0"/>
        <w:autoSpaceDN w:val="0"/>
        <w:adjustRightInd w:val="0"/>
        <w:spacing w:after="0" w:line="240" w:lineRule="auto"/>
        <w:ind w:firstLine="708"/>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У </w:t>
      </w:r>
      <w:r w:rsidR="00985239">
        <w:rPr>
          <w:rFonts w:ascii="Times New Roman" w:hAnsi="Times New Roman" w:cs="Times New Roman"/>
          <w:bCs/>
          <w:sz w:val="28"/>
          <w:szCs w:val="28"/>
          <w:lang w:val="uk-UA"/>
        </w:rPr>
        <w:t>такому разі</w:t>
      </w:r>
      <w:r>
        <w:rPr>
          <w:rFonts w:ascii="Times New Roman" w:hAnsi="Times New Roman" w:cs="Times New Roman"/>
          <w:bCs/>
          <w:sz w:val="28"/>
          <w:szCs w:val="28"/>
          <w:lang w:val="uk-UA"/>
        </w:rPr>
        <w:t xml:space="preserve"> </w:t>
      </w:r>
      <w:r w:rsidRPr="00CF0EAC">
        <w:rPr>
          <w:rFonts w:ascii="Times New Roman" w:hAnsi="Times New Roman" w:cs="Times New Roman"/>
          <w:bCs/>
          <w:sz w:val="28"/>
          <w:szCs w:val="28"/>
          <w:lang w:val="uk-UA"/>
        </w:rPr>
        <w:t>механізм тимчасового відрядження суддів без їх згоди під час дії правового режиму воєнного стану у зв’язку зі зміною територіальної підсудності справ є реалізацією конституційного принципу територіальності здійснення правосуддя і зумовлений потребою доступності правосуддя.</w:t>
      </w:r>
    </w:p>
    <w:p w:rsidR="00F918DA" w:rsidRPr="00F34E03" w:rsidRDefault="00F918DA" w:rsidP="00F918DA">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 xml:space="preserve">Закон та Порядок визнають відрядження як екстраординарну процедуру, що може бути застосована з метою зменшення надмірного навантаження в суді, до якого здійснюється відрядження. </w:t>
      </w:r>
      <w:r w:rsidR="00FD6F64" w:rsidRPr="00F34E03">
        <w:rPr>
          <w:rFonts w:ascii="Times New Roman" w:hAnsi="Times New Roman" w:cs="Times New Roman"/>
          <w:bCs/>
          <w:sz w:val="28"/>
          <w:szCs w:val="28"/>
          <w:lang w:val="uk-UA"/>
        </w:rPr>
        <w:t>Водночас</w:t>
      </w:r>
      <w:r w:rsidRPr="00F34E03">
        <w:rPr>
          <w:rFonts w:ascii="Times New Roman" w:hAnsi="Times New Roman" w:cs="Times New Roman"/>
          <w:bCs/>
          <w:sz w:val="28"/>
          <w:szCs w:val="28"/>
          <w:lang w:val="uk-UA"/>
        </w:rPr>
        <w:t xml:space="preserve"> таке відрядження можливе виключно за умови, що шкоди для реалізації конституційного принципу забезпечення доступу до правосуддя не буде завдано в суді, з якого суддя відряджається.</w:t>
      </w:r>
    </w:p>
    <w:p w:rsidR="00712BC1" w:rsidRDefault="00712BC1" w:rsidP="006E699F">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712BC1">
        <w:rPr>
          <w:rFonts w:ascii="Times New Roman" w:hAnsi="Times New Roman" w:cs="Times New Roman"/>
          <w:bCs/>
          <w:sz w:val="28"/>
          <w:szCs w:val="28"/>
          <w:lang w:val="uk-UA"/>
        </w:rPr>
        <w:lastRenderedPageBreak/>
        <w:t>Комісія вважає, що відрядження суддів, яке може негативно вплинути на доступ до правосуддя в судах, з яких вони відряджаються, нівелює мету інституту відрядження суддів до іншого суду того самого рівня і спеціалізації (як тимчасового переведення), адже не забезпечить доступу до правосуддя в судах, у яких виявлено надмірний рівень судового навантаження, та не вирівняє навантаження на суди.</w:t>
      </w:r>
    </w:p>
    <w:p w:rsidR="00712BC1" w:rsidRPr="00812F27" w:rsidRDefault="00FD6F64" w:rsidP="00812F27">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812F27">
        <w:rPr>
          <w:rFonts w:ascii="Times New Roman" w:hAnsi="Times New Roman" w:cs="Times New Roman"/>
          <w:bCs/>
          <w:sz w:val="28"/>
          <w:szCs w:val="28"/>
          <w:lang w:val="uk-UA"/>
        </w:rPr>
        <w:t>У</w:t>
      </w:r>
      <w:r w:rsidR="00F918DA" w:rsidRPr="00812F27">
        <w:rPr>
          <w:rFonts w:ascii="Times New Roman" w:hAnsi="Times New Roman" w:cs="Times New Roman"/>
          <w:bCs/>
          <w:sz w:val="28"/>
          <w:szCs w:val="28"/>
          <w:lang w:val="uk-UA"/>
        </w:rPr>
        <w:t>рах</w:t>
      </w:r>
      <w:r w:rsidR="00985239">
        <w:rPr>
          <w:rFonts w:ascii="Times New Roman" w:hAnsi="Times New Roman" w:cs="Times New Roman"/>
          <w:bCs/>
          <w:sz w:val="28"/>
          <w:szCs w:val="28"/>
          <w:lang w:val="uk-UA"/>
        </w:rPr>
        <w:t xml:space="preserve">увавши </w:t>
      </w:r>
      <w:r w:rsidR="00F918DA" w:rsidRPr="00812F27">
        <w:rPr>
          <w:rFonts w:ascii="Times New Roman" w:hAnsi="Times New Roman" w:cs="Times New Roman"/>
          <w:bCs/>
          <w:sz w:val="28"/>
          <w:szCs w:val="28"/>
          <w:lang w:val="uk-UA"/>
        </w:rPr>
        <w:t xml:space="preserve">зазначене, стан </w:t>
      </w:r>
      <w:r w:rsidR="00712BC1" w:rsidRPr="00712BC1">
        <w:rPr>
          <w:rFonts w:ascii="Times New Roman" w:hAnsi="Times New Roman" w:cs="Times New Roman"/>
          <w:bCs/>
          <w:sz w:val="28"/>
          <w:szCs w:val="28"/>
          <w:lang w:val="uk-UA"/>
        </w:rPr>
        <w:t xml:space="preserve">здійснення правосуддя в судах, у яких судді </w:t>
      </w:r>
      <w:r w:rsidR="00712BC1">
        <w:rPr>
          <w:rFonts w:ascii="Times New Roman" w:hAnsi="Times New Roman" w:cs="Times New Roman"/>
          <w:bCs/>
          <w:sz w:val="28"/>
          <w:szCs w:val="28"/>
          <w:lang w:val="uk-UA"/>
        </w:rPr>
        <w:t>Левчук О.О. та Соловйова О.О.</w:t>
      </w:r>
      <w:r w:rsidR="00712BC1" w:rsidRPr="00712BC1">
        <w:rPr>
          <w:rFonts w:ascii="Times New Roman" w:hAnsi="Times New Roman" w:cs="Times New Roman"/>
          <w:bCs/>
          <w:sz w:val="28"/>
          <w:szCs w:val="28"/>
          <w:lang w:val="uk-UA"/>
        </w:rPr>
        <w:t xml:space="preserve"> обіймають штатні посади</w:t>
      </w:r>
      <w:r w:rsidR="00F918DA" w:rsidRPr="00812F27">
        <w:rPr>
          <w:rFonts w:ascii="Times New Roman" w:hAnsi="Times New Roman" w:cs="Times New Roman"/>
          <w:bCs/>
          <w:sz w:val="28"/>
          <w:szCs w:val="28"/>
          <w:lang w:val="uk-UA"/>
        </w:rPr>
        <w:t>,</w:t>
      </w:r>
      <w:r w:rsidR="00712BC1" w:rsidRPr="00812F27">
        <w:rPr>
          <w:rFonts w:ascii="Times New Roman" w:hAnsi="Times New Roman" w:cs="Times New Roman"/>
          <w:bCs/>
          <w:sz w:val="28"/>
          <w:szCs w:val="28"/>
          <w:lang w:val="uk-UA"/>
        </w:rPr>
        <w:t xml:space="preserve"> </w:t>
      </w:r>
      <w:r w:rsidR="00712BC1" w:rsidRPr="00712BC1">
        <w:rPr>
          <w:rFonts w:ascii="Times New Roman" w:hAnsi="Times New Roman" w:cs="Times New Roman"/>
          <w:bCs/>
          <w:sz w:val="28"/>
          <w:szCs w:val="28"/>
          <w:lang w:val="uk-UA"/>
        </w:rPr>
        <w:t>узявши до уваги обставини, встановлені під час розгляду питання щодо відрядження суддів</w:t>
      </w:r>
      <w:r w:rsidR="00985239">
        <w:rPr>
          <w:rFonts w:ascii="Times New Roman" w:hAnsi="Times New Roman" w:cs="Times New Roman"/>
          <w:bCs/>
          <w:sz w:val="28"/>
          <w:szCs w:val="28"/>
          <w:lang w:val="uk-UA"/>
        </w:rPr>
        <w:t>,</w:t>
      </w:r>
      <w:r w:rsidR="00F918DA" w:rsidRPr="00812F27">
        <w:rPr>
          <w:rFonts w:ascii="Times New Roman" w:hAnsi="Times New Roman" w:cs="Times New Roman"/>
          <w:bCs/>
          <w:sz w:val="28"/>
          <w:szCs w:val="28"/>
          <w:lang w:val="uk-UA"/>
        </w:rPr>
        <w:t xml:space="preserve"> Комісія дійшла висновку про відмову у</w:t>
      </w:r>
      <w:r w:rsidR="009A4F98" w:rsidRPr="00812F27">
        <w:rPr>
          <w:rFonts w:ascii="Times New Roman" w:hAnsi="Times New Roman" w:cs="Times New Roman"/>
          <w:bCs/>
          <w:sz w:val="28"/>
          <w:szCs w:val="28"/>
          <w:lang w:val="uk-UA"/>
        </w:rPr>
        <w:t xml:space="preserve"> </w:t>
      </w:r>
      <w:r w:rsidR="00712BC1" w:rsidRPr="00812F27">
        <w:rPr>
          <w:rFonts w:ascii="Times New Roman" w:hAnsi="Times New Roman" w:cs="Times New Roman"/>
          <w:bCs/>
          <w:sz w:val="28"/>
          <w:szCs w:val="28"/>
          <w:lang w:val="uk-UA"/>
        </w:rPr>
        <w:t xml:space="preserve">внесенні подання про відрядження </w:t>
      </w:r>
      <w:r w:rsidR="00A82079" w:rsidRPr="00812F27">
        <w:rPr>
          <w:rFonts w:ascii="Times New Roman" w:hAnsi="Times New Roman" w:cs="Times New Roman"/>
          <w:bCs/>
          <w:sz w:val="28"/>
          <w:szCs w:val="28"/>
          <w:lang w:val="uk-UA"/>
        </w:rPr>
        <w:t>до Смілянського міськрайонног</w:t>
      </w:r>
      <w:r w:rsidR="00985239">
        <w:rPr>
          <w:rFonts w:ascii="Times New Roman" w:hAnsi="Times New Roman" w:cs="Times New Roman"/>
          <w:bCs/>
          <w:sz w:val="28"/>
          <w:szCs w:val="28"/>
          <w:lang w:val="uk-UA"/>
        </w:rPr>
        <w:t>о суду Черкаської області судді</w:t>
      </w:r>
      <w:r w:rsidR="00A82079" w:rsidRPr="00812F27">
        <w:rPr>
          <w:rFonts w:ascii="Times New Roman" w:hAnsi="Times New Roman" w:cs="Times New Roman"/>
          <w:bCs/>
          <w:sz w:val="28"/>
          <w:szCs w:val="28"/>
          <w:lang w:val="uk-UA"/>
        </w:rPr>
        <w:t xml:space="preserve"> Костянтинівського міськрайонного суду Донецької області Левчук О.О.</w:t>
      </w:r>
      <w:r w:rsidR="00FF7C55" w:rsidRPr="00812F27">
        <w:rPr>
          <w:rFonts w:ascii="Times New Roman" w:hAnsi="Times New Roman" w:cs="Times New Roman"/>
          <w:bCs/>
          <w:sz w:val="28"/>
          <w:szCs w:val="28"/>
          <w:lang w:val="uk-UA"/>
        </w:rPr>
        <w:t xml:space="preserve"> та </w:t>
      </w:r>
      <w:r w:rsidR="00985239">
        <w:rPr>
          <w:rFonts w:ascii="Times New Roman" w:hAnsi="Times New Roman" w:cs="Times New Roman"/>
          <w:bCs/>
          <w:sz w:val="28"/>
          <w:szCs w:val="28"/>
          <w:lang w:val="uk-UA"/>
        </w:rPr>
        <w:t xml:space="preserve">судді </w:t>
      </w:r>
      <w:r w:rsidR="00FF7C55" w:rsidRPr="00812F27">
        <w:rPr>
          <w:rFonts w:ascii="Times New Roman" w:hAnsi="Times New Roman" w:cs="Times New Roman"/>
          <w:bCs/>
          <w:sz w:val="28"/>
          <w:szCs w:val="28"/>
          <w:lang w:val="uk-UA"/>
        </w:rPr>
        <w:t>Слов’янського міськрайонного суду Донецької області Соловйової О.О.</w:t>
      </w:r>
    </w:p>
    <w:p w:rsidR="00F918DA" w:rsidRPr="00812F27" w:rsidRDefault="00F918DA" w:rsidP="00F918DA">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812F27">
        <w:rPr>
          <w:rFonts w:ascii="Times New Roman" w:hAnsi="Times New Roman" w:cs="Times New Roman"/>
          <w:bCs/>
          <w:sz w:val="28"/>
          <w:szCs w:val="28"/>
          <w:lang w:val="uk-UA"/>
        </w:rPr>
        <w:t>Відповідно до абзацу першого пункту 11 розділу ІІІ Порядку за</w:t>
      </w:r>
      <w:r w:rsidR="00592425" w:rsidRPr="00812F27">
        <w:rPr>
          <w:rFonts w:ascii="Times New Roman" w:hAnsi="Times New Roman" w:cs="Times New Roman"/>
          <w:bCs/>
          <w:sz w:val="28"/>
          <w:szCs w:val="28"/>
          <w:lang w:val="uk-UA"/>
        </w:rPr>
        <w:t> </w:t>
      </w:r>
      <w:r w:rsidRPr="00812F27">
        <w:rPr>
          <w:rFonts w:ascii="Times New Roman" w:hAnsi="Times New Roman" w:cs="Times New Roman"/>
          <w:bCs/>
          <w:sz w:val="28"/>
          <w:szCs w:val="28"/>
          <w:lang w:val="uk-UA"/>
        </w:rPr>
        <w:t>результатами розгляду питання про відрядження судді Вища кваліфікаційна комісія суддів України приймає одне з таких рішень:</w:t>
      </w:r>
    </w:p>
    <w:p w:rsidR="00F918DA" w:rsidRPr="00812F27" w:rsidRDefault="00F918DA" w:rsidP="00F918DA">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812F27">
        <w:rPr>
          <w:rFonts w:ascii="Times New Roman" w:hAnsi="Times New Roman" w:cs="Times New Roman"/>
          <w:bCs/>
          <w:sz w:val="28"/>
          <w:szCs w:val="28"/>
          <w:lang w:val="uk-UA"/>
        </w:rPr>
        <w:t>- про внесення подання до Вищої ради правосуддя з рекомендацією на</w:t>
      </w:r>
      <w:r w:rsidR="00592425" w:rsidRPr="00812F27">
        <w:rPr>
          <w:rFonts w:ascii="Times New Roman" w:hAnsi="Times New Roman" w:cs="Times New Roman"/>
          <w:bCs/>
          <w:sz w:val="28"/>
          <w:szCs w:val="28"/>
          <w:lang w:val="uk-UA"/>
        </w:rPr>
        <w:t> </w:t>
      </w:r>
      <w:r w:rsidRPr="00812F27">
        <w:rPr>
          <w:rFonts w:ascii="Times New Roman" w:hAnsi="Times New Roman" w:cs="Times New Roman"/>
          <w:bCs/>
          <w:sz w:val="28"/>
          <w:szCs w:val="28"/>
          <w:lang w:val="uk-UA"/>
        </w:rPr>
        <w:t>відрядження судді;</w:t>
      </w:r>
    </w:p>
    <w:p w:rsidR="00F918DA" w:rsidRPr="00812F27" w:rsidRDefault="00F918DA" w:rsidP="00F918DA">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812F27">
        <w:rPr>
          <w:rFonts w:ascii="Times New Roman" w:hAnsi="Times New Roman" w:cs="Times New Roman"/>
          <w:bCs/>
          <w:sz w:val="28"/>
          <w:szCs w:val="28"/>
          <w:lang w:val="uk-UA"/>
        </w:rPr>
        <w:t>- про відмову у внесенні подання до Вищої ради правосуддя на</w:t>
      </w:r>
      <w:r w:rsidR="00592425" w:rsidRPr="00812F27">
        <w:rPr>
          <w:rFonts w:ascii="Times New Roman" w:hAnsi="Times New Roman" w:cs="Times New Roman"/>
          <w:bCs/>
          <w:sz w:val="28"/>
          <w:szCs w:val="28"/>
          <w:lang w:val="uk-UA"/>
        </w:rPr>
        <w:t> </w:t>
      </w:r>
      <w:r w:rsidRPr="00812F27">
        <w:rPr>
          <w:rFonts w:ascii="Times New Roman" w:hAnsi="Times New Roman" w:cs="Times New Roman"/>
          <w:bCs/>
          <w:sz w:val="28"/>
          <w:szCs w:val="28"/>
          <w:lang w:val="uk-UA"/>
        </w:rPr>
        <w:t>відрядження судді;</w:t>
      </w:r>
    </w:p>
    <w:p w:rsidR="00F918DA" w:rsidRPr="00812F27" w:rsidRDefault="00F918DA" w:rsidP="006E699F">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812F27">
        <w:rPr>
          <w:rFonts w:ascii="Times New Roman" w:hAnsi="Times New Roman" w:cs="Times New Roman"/>
          <w:bCs/>
          <w:sz w:val="28"/>
          <w:szCs w:val="28"/>
          <w:lang w:val="uk-UA"/>
        </w:rPr>
        <w:t>-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p>
    <w:p w:rsidR="006E699F" w:rsidRPr="00812F27" w:rsidRDefault="006E699F" w:rsidP="00812F27">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812F27">
        <w:rPr>
          <w:rFonts w:ascii="Times New Roman" w:hAnsi="Times New Roman" w:cs="Times New Roman"/>
          <w:bCs/>
          <w:sz w:val="28"/>
          <w:szCs w:val="28"/>
          <w:lang w:val="uk-UA"/>
        </w:rPr>
        <w:t>У разі прийняття Вищою кваліфікаційною комісією суддів України рішення про відмову у внесенні подання щодо відрядження судді такий суддя не</w:t>
      </w:r>
      <w:r w:rsidR="00592425" w:rsidRPr="00812F27">
        <w:rPr>
          <w:rFonts w:ascii="Times New Roman" w:hAnsi="Times New Roman" w:cs="Times New Roman"/>
          <w:bCs/>
          <w:sz w:val="28"/>
          <w:szCs w:val="28"/>
          <w:lang w:val="uk-UA"/>
        </w:rPr>
        <w:t> </w:t>
      </w:r>
      <w:r w:rsidRPr="00812F27">
        <w:rPr>
          <w:rFonts w:ascii="Times New Roman" w:hAnsi="Times New Roman" w:cs="Times New Roman"/>
          <w:bCs/>
          <w:sz w:val="28"/>
          <w:szCs w:val="28"/>
          <w:lang w:val="uk-UA"/>
        </w:rPr>
        <w:t xml:space="preserve">позбавляється права на повторне звернення для розгляду питання про його відрядження у спосіб, визначений Порядком.  </w:t>
      </w:r>
    </w:p>
    <w:p w:rsidR="006E699F" w:rsidRPr="00812F27" w:rsidRDefault="006E699F" w:rsidP="00812F27">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812F27">
        <w:rPr>
          <w:rFonts w:ascii="Times New Roman" w:hAnsi="Times New Roman" w:cs="Times New Roman"/>
          <w:bCs/>
          <w:sz w:val="28"/>
          <w:szCs w:val="28"/>
          <w:lang w:val="uk-UA"/>
        </w:rPr>
        <w:t>Відповідно до абзацу першого пункту 16 розділу ІІІ Порядку, якщо Вищою кваліфікаційною комісією суддів України прийнято рішення про відмову у внесенні подання про відрядження всіх суддів, які надали згоду на відрядження,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подання.</w:t>
      </w:r>
    </w:p>
    <w:p w:rsidR="006E699F" w:rsidRPr="00812F27" w:rsidRDefault="006E699F" w:rsidP="00812F27">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812F27">
        <w:rPr>
          <w:rFonts w:ascii="Times New Roman" w:hAnsi="Times New Roman" w:cs="Times New Roman"/>
          <w:bCs/>
          <w:sz w:val="28"/>
          <w:szCs w:val="28"/>
          <w:lang w:val="uk-UA"/>
        </w:rPr>
        <w:t xml:space="preserve">Заслухавши доповідача, дослідивши наявні в Комісії матеріали, </w:t>
      </w:r>
      <w:r w:rsidR="002C66FC" w:rsidRPr="00812F27">
        <w:rPr>
          <w:rFonts w:ascii="Times New Roman" w:hAnsi="Times New Roman" w:cs="Times New Roman"/>
          <w:bCs/>
          <w:sz w:val="28"/>
          <w:szCs w:val="28"/>
          <w:lang w:val="uk-UA"/>
        </w:rPr>
        <w:t>Комісія дійшла висновку про залишення без розгляду питання щодо внесення подання про відрядження суддів до Смілянського міськрайонного суду Черкаської області</w:t>
      </w:r>
    </w:p>
    <w:p w:rsidR="00F918DA" w:rsidRPr="00812F27" w:rsidRDefault="00F918DA" w:rsidP="00F918DA">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812F27">
        <w:rPr>
          <w:rFonts w:ascii="Times New Roman" w:hAnsi="Times New Roman" w:cs="Times New Roman"/>
          <w:bCs/>
          <w:sz w:val="28"/>
          <w:szCs w:val="28"/>
          <w:lang w:val="uk-UA"/>
        </w:rPr>
        <w:t>Ураховуючи викладене, керуючись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rsidR="00F918DA" w:rsidRPr="00812F27" w:rsidRDefault="00F918DA" w:rsidP="00F918DA">
      <w:pPr>
        <w:autoSpaceDE w:val="0"/>
        <w:autoSpaceDN w:val="0"/>
        <w:adjustRightInd w:val="0"/>
        <w:spacing w:after="0" w:line="240" w:lineRule="auto"/>
        <w:ind w:firstLine="708"/>
        <w:jc w:val="both"/>
        <w:rPr>
          <w:rFonts w:ascii="Times New Roman" w:hAnsi="Times New Roman" w:cs="Times New Roman"/>
          <w:bCs/>
          <w:sz w:val="28"/>
          <w:szCs w:val="28"/>
          <w:lang w:val="uk-UA"/>
        </w:rPr>
      </w:pPr>
    </w:p>
    <w:p w:rsidR="00F918DA" w:rsidRPr="00812F27" w:rsidRDefault="00F918DA" w:rsidP="00812F27">
      <w:pPr>
        <w:autoSpaceDE w:val="0"/>
        <w:autoSpaceDN w:val="0"/>
        <w:adjustRightInd w:val="0"/>
        <w:spacing w:after="0" w:line="240" w:lineRule="auto"/>
        <w:ind w:firstLine="708"/>
        <w:jc w:val="center"/>
        <w:rPr>
          <w:rFonts w:ascii="Times New Roman" w:hAnsi="Times New Roman" w:cs="Times New Roman"/>
          <w:bCs/>
          <w:sz w:val="28"/>
          <w:szCs w:val="28"/>
          <w:lang w:val="uk-UA"/>
        </w:rPr>
      </w:pPr>
      <w:r w:rsidRPr="00812F27">
        <w:rPr>
          <w:rFonts w:ascii="Times New Roman" w:hAnsi="Times New Roman" w:cs="Times New Roman"/>
          <w:bCs/>
          <w:sz w:val="28"/>
          <w:szCs w:val="28"/>
          <w:lang w:val="uk-UA"/>
        </w:rPr>
        <w:t>вирішила:</w:t>
      </w:r>
    </w:p>
    <w:p w:rsidR="00F918DA" w:rsidRPr="00812F27" w:rsidRDefault="00F918DA" w:rsidP="00F918DA">
      <w:pPr>
        <w:autoSpaceDE w:val="0"/>
        <w:autoSpaceDN w:val="0"/>
        <w:adjustRightInd w:val="0"/>
        <w:spacing w:after="0" w:line="240" w:lineRule="auto"/>
        <w:ind w:firstLine="708"/>
        <w:jc w:val="both"/>
        <w:rPr>
          <w:rFonts w:ascii="Times New Roman" w:hAnsi="Times New Roman" w:cs="Times New Roman"/>
          <w:bCs/>
          <w:sz w:val="28"/>
          <w:szCs w:val="28"/>
          <w:lang w:val="uk-UA"/>
        </w:rPr>
      </w:pPr>
    </w:p>
    <w:p w:rsidR="002C66FC" w:rsidRPr="002C66FC" w:rsidRDefault="002C66FC" w:rsidP="00812F27">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2C66FC">
        <w:rPr>
          <w:rFonts w:ascii="Times New Roman" w:hAnsi="Times New Roman" w:cs="Times New Roman"/>
          <w:bCs/>
          <w:sz w:val="28"/>
          <w:szCs w:val="28"/>
          <w:lang w:val="uk-UA"/>
        </w:rPr>
        <w:lastRenderedPageBreak/>
        <w:t>1. Відмовити у внесенні до Вищої ради правосуддя подання про відрядження до Смілянського міськрайонного суду Черкаської області:</w:t>
      </w:r>
    </w:p>
    <w:p w:rsidR="002C66FC" w:rsidRPr="002C66FC" w:rsidRDefault="002C66FC" w:rsidP="002C66FC">
      <w:pPr>
        <w:shd w:val="clear" w:color="auto" w:fill="FFFFFF"/>
        <w:suppressAutoHyphens/>
        <w:spacing w:after="0" w:line="240" w:lineRule="auto"/>
        <w:ind w:right="-1"/>
        <w:jc w:val="both"/>
        <w:rPr>
          <w:rFonts w:ascii="Times New Roman" w:hAnsi="Times New Roman" w:cs="Times New Roman"/>
          <w:bCs/>
          <w:sz w:val="28"/>
          <w:szCs w:val="28"/>
          <w:lang w:val="uk-UA"/>
        </w:rPr>
      </w:pPr>
      <w:r w:rsidRPr="002C66FC">
        <w:rPr>
          <w:rFonts w:ascii="Times New Roman" w:hAnsi="Times New Roman" w:cs="Times New Roman"/>
          <w:bCs/>
          <w:sz w:val="28"/>
          <w:szCs w:val="28"/>
          <w:lang w:val="uk-UA"/>
        </w:rPr>
        <w:t>- Левчук Ольги Олександрівни, судді Костянтинівського міськрайонного суду Донецької області;</w:t>
      </w:r>
    </w:p>
    <w:p w:rsidR="002C66FC" w:rsidRPr="002C66FC" w:rsidRDefault="002C66FC" w:rsidP="002C66FC">
      <w:pPr>
        <w:shd w:val="clear" w:color="auto" w:fill="FFFFFF"/>
        <w:suppressAutoHyphens/>
        <w:spacing w:after="0" w:line="240" w:lineRule="auto"/>
        <w:ind w:right="-1"/>
        <w:jc w:val="both"/>
        <w:rPr>
          <w:rFonts w:ascii="Times New Roman" w:hAnsi="Times New Roman" w:cs="Times New Roman"/>
          <w:bCs/>
          <w:sz w:val="28"/>
          <w:szCs w:val="28"/>
          <w:lang w:val="uk-UA"/>
        </w:rPr>
      </w:pPr>
      <w:r w:rsidRPr="002C66FC">
        <w:rPr>
          <w:rFonts w:ascii="Times New Roman" w:hAnsi="Times New Roman" w:cs="Times New Roman"/>
          <w:bCs/>
          <w:sz w:val="28"/>
          <w:szCs w:val="28"/>
          <w:lang w:val="uk-UA"/>
        </w:rPr>
        <w:t>- Соловйової Ольги Олександрівни, судді Слов’янського міськрайонного суду Донецької області.</w:t>
      </w:r>
    </w:p>
    <w:p w:rsidR="002C66FC" w:rsidRPr="002C66FC" w:rsidRDefault="002C66FC" w:rsidP="00812F27">
      <w:pPr>
        <w:shd w:val="clear" w:color="auto" w:fill="FFFFFF"/>
        <w:suppressAutoHyphens/>
        <w:spacing w:after="0" w:line="240" w:lineRule="auto"/>
        <w:ind w:right="-1" w:firstLine="708"/>
        <w:jc w:val="both"/>
        <w:rPr>
          <w:rFonts w:ascii="Times New Roman" w:hAnsi="Times New Roman" w:cs="Times New Roman"/>
          <w:bCs/>
          <w:sz w:val="28"/>
          <w:szCs w:val="28"/>
          <w:lang w:val="uk-UA"/>
        </w:rPr>
      </w:pPr>
      <w:r w:rsidRPr="002C66FC">
        <w:rPr>
          <w:rFonts w:ascii="Times New Roman" w:hAnsi="Times New Roman" w:cs="Times New Roman"/>
          <w:bCs/>
          <w:sz w:val="28"/>
          <w:szCs w:val="28"/>
          <w:lang w:val="uk-UA"/>
        </w:rPr>
        <w:t>2. Питання щодо внесення до Вищої ради правосуддя подання з рекомендацією на відрядження суддів до Смілянського міськрайонного суду Черкаської області залишити без розгляду.</w:t>
      </w:r>
    </w:p>
    <w:p w:rsidR="00FD6F64" w:rsidRDefault="00FD6F64" w:rsidP="00FE2553">
      <w:pPr>
        <w:shd w:val="clear" w:color="auto" w:fill="FFFFFF"/>
        <w:suppressAutoHyphens/>
        <w:spacing w:after="0" w:line="240" w:lineRule="auto"/>
        <w:ind w:right="-1"/>
        <w:jc w:val="both"/>
        <w:rPr>
          <w:rFonts w:ascii="Times New Roman" w:eastAsia="Times New Roman" w:hAnsi="Times New Roman" w:cs="Times New Roman"/>
          <w:sz w:val="24"/>
          <w:szCs w:val="24"/>
          <w:highlight w:val="yellow"/>
          <w:lang w:val="uk-UA" w:eastAsia="ar-SA"/>
        </w:rPr>
      </w:pPr>
    </w:p>
    <w:p w:rsidR="004E1F4E" w:rsidRPr="007442AD" w:rsidRDefault="004E1F4E" w:rsidP="00FE2553">
      <w:pPr>
        <w:shd w:val="clear" w:color="auto" w:fill="FFFFFF"/>
        <w:suppressAutoHyphens/>
        <w:spacing w:after="0" w:line="240" w:lineRule="auto"/>
        <w:ind w:right="-1"/>
        <w:jc w:val="both"/>
        <w:rPr>
          <w:rFonts w:ascii="Times New Roman" w:eastAsia="Times New Roman" w:hAnsi="Times New Roman" w:cs="Times New Roman"/>
          <w:sz w:val="24"/>
          <w:szCs w:val="24"/>
          <w:highlight w:val="yellow"/>
          <w:lang w:val="uk-UA" w:eastAsia="ar-SA"/>
        </w:rPr>
      </w:pPr>
    </w:p>
    <w:p w:rsidR="002C66FC" w:rsidRPr="004E1F4E" w:rsidRDefault="004E1F4E" w:rsidP="004E1F4E">
      <w:pPr>
        <w:autoSpaceDE w:val="0"/>
        <w:autoSpaceDN w:val="0"/>
        <w:adjustRightInd w:val="0"/>
        <w:spacing w:after="0" w:line="240" w:lineRule="auto"/>
        <w:jc w:val="both"/>
        <w:rPr>
          <w:rFonts w:ascii="Times New Roman" w:hAnsi="Times New Roman" w:cs="Times New Roman"/>
          <w:bCs/>
          <w:sz w:val="28"/>
          <w:szCs w:val="28"/>
          <w:lang w:val="uk-UA"/>
        </w:rPr>
      </w:pPr>
      <w:r w:rsidRPr="004E1F4E">
        <w:rPr>
          <w:rFonts w:ascii="Times New Roman" w:hAnsi="Times New Roman" w:cs="Times New Roman"/>
          <w:bCs/>
          <w:sz w:val="28"/>
          <w:szCs w:val="28"/>
          <w:lang w:val="uk-UA"/>
        </w:rPr>
        <w:t>Головуючий</w:t>
      </w:r>
      <w:r w:rsidRPr="004E1F4E">
        <w:rPr>
          <w:rFonts w:ascii="Times New Roman" w:hAnsi="Times New Roman" w:cs="Times New Roman"/>
          <w:bCs/>
          <w:sz w:val="28"/>
          <w:szCs w:val="28"/>
          <w:lang w:val="uk-UA"/>
        </w:rPr>
        <w:tab/>
      </w:r>
      <w:r w:rsidRPr="004E1F4E">
        <w:rPr>
          <w:rFonts w:ascii="Times New Roman" w:hAnsi="Times New Roman" w:cs="Times New Roman"/>
          <w:bCs/>
          <w:sz w:val="28"/>
          <w:szCs w:val="28"/>
          <w:lang w:val="uk-UA"/>
        </w:rPr>
        <w:tab/>
      </w:r>
      <w:r w:rsidRPr="004E1F4E">
        <w:rPr>
          <w:rFonts w:ascii="Times New Roman" w:hAnsi="Times New Roman" w:cs="Times New Roman"/>
          <w:bCs/>
          <w:sz w:val="28"/>
          <w:szCs w:val="28"/>
          <w:lang w:val="uk-UA"/>
        </w:rPr>
        <w:tab/>
      </w:r>
      <w:r w:rsidRPr="004E1F4E">
        <w:rPr>
          <w:rFonts w:ascii="Times New Roman" w:hAnsi="Times New Roman" w:cs="Times New Roman"/>
          <w:bCs/>
          <w:sz w:val="28"/>
          <w:szCs w:val="28"/>
          <w:lang w:val="uk-UA"/>
        </w:rPr>
        <w:tab/>
      </w:r>
      <w:r w:rsidRPr="004E1F4E">
        <w:rPr>
          <w:rFonts w:ascii="Times New Roman" w:hAnsi="Times New Roman" w:cs="Times New Roman"/>
          <w:bCs/>
          <w:sz w:val="28"/>
          <w:szCs w:val="28"/>
          <w:lang w:val="uk-UA"/>
        </w:rPr>
        <w:tab/>
      </w:r>
      <w:r w:rsidRPr="004E1F4E">
        <w:rPr>
          <w:rFonts w:ascii="Times New Roman" w:hAnsi="Times New Roman" w:cs="Times New Roman"/>
          <w:bCs/>
          <w:sz w:val="28"/>
          <w:szCs w:val="28"/>
          <w:lang w:val="uk-UA"/>
        </w:rPr>
        <w:tab/>
      </w:r>
      <w:r w:rsidRPr="004E1F4E">
        <w:rPr>
          <w:rFonts w:ascii="Times New Roman" w:hAnsi="Times New Roman" w:cs="Times New Roman"/>
          <w:bCs/>
          <w:sz w:val="28"/>
          <w:szCs w:val="28"/>
          <w:lang w:val="uk-UA"/>
        </w:rPr>
        <w:tab/>
      </w:r>
      <w:r>
        <w:rPr>
          <w:rFonts w:ascii="Times New Roman" w:hAnsi="Times New Roman" w:cs="Times New Roman"/>
          <w:bCs/>
          <w:sz w:val="28"/>
          <w:szCs w:val="28"/>
          <w:lang w:val="uk-UA"/>
        </w:rPr>
        <w:t xml:space="preserve">        </w:t>
      </w:r>
      <w:r w:rsidR="002C66FC" w:rsidRPr="004E1F4E">
        <w:rPr>
          <w:rFonts w:ascii="Times New Roman" w:hAnsi="Times New Roman" w:cs="Times New Roman"/>
          <w:bCs/>
          <w:sz w:val="28"/>
          <w:szCs w:val="28"/>
          <w:lang w:val="uk-UA"/>
        </w:rPr>
        <w:t>Олексій ОМЕЛЬЯН</w:t>
      </w:r>
    </w:p>
    <w:p w:rsidR="004E1F4E" w:rsidRDefault="004E1F4E" w:rsidP="004E1F4E">
      <w:pPr>
        <w:autoSpaceDE w:val="0"/>
        <w:autoSpaceDN w:val="0"/>
        <w:adjustRightInd w:val="0"/>
        <w:spacing w:after="0" w:line="240" w:lineRule="auto"/>
        <w:ind w:firstLine="708"/>
        <w:jc w:val="both"/>
        <w:rPr>
          <w:rFonts w:ascii="Times New Roman" w:hAnsi="Times New Roman" w:cs="Times New Roman"/>
          <w:bCs/>
          <w:sz w:val="28"/>
          <w:szCs w:val="28"/>
          <w:lang w:val="uk-UA"/>
        </w:rPr>
      </w:pPr>
    </w:p>
    <w:p w:rsidR="002C66FC" w:rsidRPr="004E1F4E" w:rsidRDefault="004E1F4E" w:rsidP="004E1F4E">
      <w:pPr>
        <w:autoSpaceDE w:val="0"/>
        <w:autoSpaceDN w:val="0"/>
        <w:adjustRightInd w:val="0"/>
        <w:spacing w:after="0" w:line="240" w:lineRule="auto"/>
        <w:jc w:val="both"/>
        <w:rPr>
          <w:rFonts w:ascii="Times New Roman" w:hAnsi="Times New Roman" w:cs="Times New Roman"/>
          <w:bCs/>
          <w:sz w:val="28"/>
          <w:szCs w:val="28"/>
          <w:lang w:val="uk-UA"/>
        </w:rPr>
      </w:pPr>
      <w:r w:rsidRPr="004E1F4E">
        <w:rPr>
          <w:rFonts w:ascii="Times New Roman" w:hAnsi="Times New Roman" w:cs="Times New Roman"/>
          <w:bCs/>
          <w:sz w:val="28"/>
          <w:szCs w:val="28"/>
          <w:lang w:val="uk-UA"/>
        </w:rPr>
        <w:t>Члени Комісії:</w:t>
      </w:r>
      <w:r w:rsidRPr="004E1F4E">
        <w:rPr>
          <w:rFonts w:ascii="Times New Roman" w:hAnsi="Times New Roman" w:cs="Times New Roman"/>
          <w:bCs/>
          <w:sz w:val="28"/>
          <w:szCs w:val="28"/>
          <w:lang w:val="uk-UA"/>
        </w:rPr>
        <w:tab/>
      </w:r>
      <w:r w:rsidRPr="004E1F4E">
        <w:rPr>
          <w:rFonts w:ascii="Times New Roman" w:hAnsi="Times New Roman" w:cs="Times New Roman"/>
          <w:bCs/>
          <w:sz w:val="28"/>
          <w:szCs w:val="28"/>
          <w:lang w:val="uk-UA"/>
        </w:rPr>
        <w:tab/>
      </w:r>
      <w:r w:rsidRPr="004E1F4E">
        <w:rPr>
          <w:rFonts w:ascii="Times New Roman" w:hAnsi="Times New Roman" w:cs="Times New Roman"/>
          <w:bCs/>
          <w:sz w:val="28"/>
          <w:szCs w:val="28"/>
          <w:lang w:val="uk-UA"/>
        </w:rPr>
        <w:tab/>
      </w:r>
      <w:r w:rsidRPr="004E1F4E">
        <w:rPr>
          <w:rFonts w:ascii="Times New Roman" w:hAnsi="Times New Roman" w:cs="Times New Roman"/>
          <w:bCs/>
          <w:sz w:val="28"/>
          <w:szCs w:val="28"/>
          <w:lang w:val="uk-UA"/>
        </w:rPr>
        <w:tab/>
      </w:r>
      <w:r w:rsidRPr="004E1F4E">
        <w:rPr>
          <w:rFonts w:ascii="Times New Roman" w:hAnsi="Times New Roman" w:cs="Times New Roman"/>
          <w:bCs/>
          <w:sz w:val="28"/>
          <w:szCs w:val="28"/>
          <w:lang w:val="uk-UA"/>
        </w:rPr>
        <w:tab/>
      </w:r>
      <w:r w:rsidRPr="004E1F4E">
        <w:rPr>
          <w:rFonts w:ascii="Times New Roman" w:hAnsi="Times New Roman" w:cs="Times New Roman"/>
          <w:bCs/>
          <w:sz w:val="28"/>
          <w:szCs w:val="28"/>
          <w:lang w:val="uk-UA"/>
        </w:rPr>
        <w:tab/>
      </w:r>
      <w:r w:rsidR="00351C3A">
        <w:rPr>
          <w:rFonts w:ascii="Times New Roman" w:hAnsi="Times New Roman" w:cs="Times New Roman"/>
          <w:bCs/>
          <w:sz w:val="28"/>
          <w:szCs w:val="28"/>
          <w:lang w:val="uk-UA"/>
        </w:rPr>
        <w:tab/>
      </w:r>
      <w:r w:rsidR="00351C3A">
        <w:rPr>
          <w:rFonts w:ascii="Times New Roman" w:hAnsi="Times New Roman" w:cs="Times New Roman"/>
          <w:bCs/>
          <w:sz w:val="28"/>
          <w:szCs w:val="28"/>
          <w:lang w:val="uk-UA"/>
        </w:rPr>
        <w:t xml:space="preserve">        </w:t>
      </w:r>
      <w:r w:rsidR="002C66FC" w:rsidRPr="004E1F4E">
        <w:rPr>
          <w:rFonts w:ascii="Times New Roman" w:hAnsi="Times New Roman" w:cs="Times New Roman"/>
          <w:bCs/>
          <w:sz w:val="28"/>
          <w:szCs w:val="28"/>
          <w:lang w:val="uk-UA"/>
        </w:rPr>
        <w:t>Михайло БОГОНІС</w:t>
      </w:r>
    </w:p>
    <w:p w:rsidR="004E1F4E" w:rsidRDefault="004E1F4E" w:rsidP="004E1F4E">
      <w:pPr>
        <w:autoSpaceDE w:val="0"/>
        <w:autoSpaceDN w:val="0"/>
        <w:adjustRightInd w:val="0"/>
        <w:spacing w:after="0" w:line="240" w:lineRule="auto"/>
        <w:ind w:firstLine="708"/>
        <w:jc w:val="both"/>
        <w:rPr>
          <w:rFonts w:ascii="Times New Roman" w:hAnsi="Times New Roman" w:cs="Times New Roman"/>
          <w:bCs/>
          <w:sz w:val="28"/>
          <w:szCs w:val="28"/>
          <w:lang w:val="uk-UA"/>
        </w:rPr>
      </w:pPr>
      <w:bookmarkStart w:id="0" w:name="_GoBack"/>
      <w:bookmarkEnd w:id="0"/>
    </w:p>
    <w:p w:rsidR="002C66FC" w:rsidRPr="004E1F4E" w:rsidRDefault="00351C3A" w:rsidP="004E1F4E">
      <w:pPr>
        <w:autoSpaceDE w:val="0"/>
        <w:autoSpaceDN w:val="0"/>
        <w:adjustRightInd w:val="0"/>
        <w:spacing w:after="0" w:line="240" w:lineRule="auto"/>
        <w:ind w:firstLine="6379"/>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        </w:t>
      </w:r>
      <w:r w:rsidR="002C66FC" w:rsidRPr="004E1F4E">
        <w:rPr>
          <w:rFonts w:ascii="Times New Roman" w:hAnsi="Times New Roman" w:cs="Times New Roman"/>
          <w:bCs/>
          <w:sz w:val="28"/>
          <w:szCs w:val="28"/>
          <w:lang w:val="uk-UA"/>
        </w:rPr>
        <w:t>Віталій ГАЦЕЛЮК</w:t>
      </w:r>
    </w:p>
    <w:p w:rsidR="004E1F4E" w:rsidRDefault="002C66FC" w:rsidP="004E1F4E">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4E1F4E">
        <w:rPr>
          <w:rFonts w:ascii="Times New Roman" w:hAnsi="Times New Roman" w:cs="Times New Roman"/>
          <w:bCs/>
          <w:sz w:val="28"/>
          <w:szCs w:val="28"/>
          <w:lang w:val="uk-UA"/>
        </w:rPr>
        <w:tab/>
      </w:r>
      <w:r w:rsidRPr="004E1F4E">
        <w:rPr>
          <w:rFonts w:ascii="Times New Roman" w:hAnsi="Times New Roman" w:cs="Times New Roman"/>
          <w:bCs/>
          <w:sz w:val="28"/>
          <w:szCs w:val="28"/>
          <w:lang w:val="uk-UA"/>
        </w:rPr>
        <w:tab/>
      </w:r>
      <w:r w:rsidRPr="004E1F4E">
        <w:rPr>
          <w:rFonts w:ascii="Times New Roman" w:hAnsi="Times New Roman" w:cs="Times New Roman"/>
          <w:bCs/>
          <w:sz w:val="28"/>
          <w:szCs w:val="28"/>
          <w:lang w:val="uk-UA"/>
        </w:rPr>
        <w:tab/>
      </w:r>
      <w:r w:rsidRPr="004E1F4E">
        <w:rPr>
          <w:rFonts w:ascii="Times New Roman" w:hAnsi="Times New Roman" w:cs="Times New Roman"/>
          <w:bCs/>
          <w:sz w:val="28"/>
          <w:szCs w:val="28"/>
          <w:lang w:val="uk-UA"/>
        </w:rPr>
        <w:tab/>
      </w:r>
      <w:r w:rsidRPr="004E1F4E">
        <w:rPr>
          <w:rFonts w:ascii="Times New Roman" w:hAnsi="Times New Roman" w:cs="Times New Roman"/>
          <w:bCs/>
          <w:sz w:val="28"/>
          <w:szCs w:val="28"/>
          <w:lang w:val="uk-UA"/>
        </w:rPr>
        <w:tab/>
      </w:r>
      <w:r w:rsidRPr="004E1F4E">
        <w:rPr>
          <w:rFonts w:ascii="Times New Roman" w:hAnsi="Times New Roman" w:cs="Times New Roman"/>
          <w:bCs/>
          <w:sz w:val="28"/>
          <w:szCs w:val="28"/>
          <w:lang w:val="uk-UA"/>
        </w:rPr>
        <w:tab/>
      </w:r>
      <w:r w:rsidRPr="004E1F4E">
        <w:rPr>
          <w:rFonts w:ascii="Times New Roman" w:hAnsi="Times New Roman" w:cs="Times New Roman"/>
          <w:bCs/>
          <w:sz w:val="28"/>
          <w:szCs w:val="28"/>
          <w:lang w:val="uk-UA"/>
        </w:rPr>
        <w:tab/>
      </w:r>
      <w:r w:rsidRPr="004E1F4E">
        <w:rPr>
          <w:rFonts w:ascii="Times New Roman" w:hAnsi="Times New Roman" w:cs="Times New Roman"/>
          <w:bCs/>
          <w:sz w:val="28"/>
          <w:szCs w:val="28"/>
          <w:lang w:val="uk-UA"/>
        </w:rPr>
        <w:tab/>
      </w:r>
      <w:r w:rsidRPr="004E1F4E">
        <w:rPr>
          <w:rFonts w:ascii="Times New Roman" w:hAnsi="Times New Roman" w:cs="Times New Roman"/>
          <w:bCs/>
          <w:sz w:val="28"/>
          <w:szCs w:val="28"/>
          <w:lang w:val="uk-UA"/>
        </w:rPr>
        <w:tab/>
      </w:r>
    </w:p>
    <w:p w:rsidR="002C66FC" w:rsidRPr="004E1F4E" w:rsidRDefault="00351C3A" w:rsidP="004E1F4E">
      <w:pPr>
        <w:autoSpaceDE w:val="0"/>
        <w:autoSpaceDN w:val="0"/>
        <w:adjustRightInd w:val="0"/>
        <w:spacing w:after="0" w:line="240" w:lineRule="auto"/>
        <w:ind w:firstLine="6379"/>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        </w:t>
      </w:r>
      <w:r w:rsidR="002C66FC" w:rsidRPr="004E1F4E">
        <w:rPr>
          <w:rFonts w:ascii="Times New Roman" w:hAnsi="Times New Roman" w:cs="Times New Roman"/>
          <w:bCs/>
          <w:sz w:val="28"/>
          <w:szCs w:val="28"/>
          <w:lang w:val="uk-UA"/>
        </w:rPr>
        <w:t>Надія КОБЕЦЬКА</w:t>
      </w:r>
    </w:p>
    <w:p w:rsidR="004E1F4E" w:rsidRDefault="004E1F4E" w:rsidP="004E1F4E">
      <w:pPr>
        <w:autoSpaceDE w:val="0"/>
        <w:autoSpaceDN w:val="0"/>
        <w:adjustRightInd w:val="0"/>
        <w:spacing w:after="0" w:line="240" w:lineRule="auto"/>
        <w:ind w:firstLine="708"/>
        <w:jc w:val="both"/>
        <w:rPr>
          <w:rFonts w:ascii="Times New Roman" w:hAnsi="Times New Roman" w:cs="Times New Roman"/>
          <w:bCs/>
          <w:sz w:val="28"/>
          <w:szCs w:val="28"/>
          <w:lang w:val="uk-UA"/>
        </w:rPr>
      </w:pPr>
    </w:p>
    <w:p w:rsidR="00415E64" w:rsidRPr="004E1F4E" w:rsidRDefault="00351C3A" w:rsidP="00995707">
      <w:pPr>
        <w:autoSpaceDE w:val="0"/>
        <w:autoSpaceDN w:val="0"/>
        <w:adjustRightInd w:val="0"/>
        <w:spacing w:after="0" w:line="240" w:lineRule="auto"/>
        <w:ind w:firstLine="6379"/>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        </w:t>
      </w:r>
      <w:r w:rsidR="002C66FC" w:rsidRPr="004E1F4E">
        <w:rPr>
          <w:rFonts w:ascii="Times New Roman" w:hAnsi="Times New Roman" w:cs="Times New Roman"/>
          <w:bCs/>
          <w:sz w:val="28"/>
          <w:szCs w:val="28"/>
          <w:lang w:val="uk-UA"/>
        </w:rPr>
        <w:t>Руслан МЕЛЬНИК</w:t>
      </w:r>
    </w:p>
    <w:sectPr w:rsidR="00415E64" w:rsidRPr="004E1F4E" w:rsidSect="00AD101D">
      <w:headerReference w:type="default" r:id="rId8"/>
      <w:pgSz w:w="11906" w:h="16838"/>
      <w:pgMar w:top="1134" w:right="567"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D49D5" w:rsidRDefault="007D49D5" w:rsidP="00AD101D">
      <w:pPr>
        <w:spacing w:after="0" w:line="240" w:lineRule="auto"/>
      </w:pPr>
      <w:r>
        <w:separator/>
      </w:r>
    </w:p>
  </w:endnote>
  <w:endnote w:type="continuationSeparator" w:id="0">
    <w:p w:rsidR="007D49D5" w:rsidRDefault="007D49D5" w:rsidP="00AD1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D49D5" w:rsidRDefault="007D49D5" w:rsidP="00AD101D">
      <w:pPr>
        <w:spacing w:after="0" w:line="240" w:lineRule="auto"/>
      </w:pPr>
      <w:r>
        <w:separator/>
      </w:r>
    </w:p>
  </w:footnote>
  <w:footnote w:type="continuationSeparator" w:id="0">
    <w:p w:rsidR="007D49D5" w:rsidRDefault="007D49D5" w:rsidP="00AD10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640930"/>
      <w:docPartObj>
        <w:docPartGallery w:val="Page Numbers (Top of Page)"/>
        <w:docPartUnique/>
      </w:docPartObj>
    </w:sdtPr>
    <w:sdtEndPr/>
    <w:sdtContent>
      <w:p w:rsidR="005315FB" w:rsidRDefault="005315FB">
        <w:pPr>
          <w:pStyle w:val="a4"/>
          <w:jc w:val="center"/>
        </w:pPr>
        <w:r>
          <w:fldChar w:fldCharType="begin"/>
        </w:r>
        <w:r>
          <w:instrText>PAGE   \* MERGEFORMAT</w:instrText>
        </w:r>
        <w:r>
          <w:fldChar w:fldCharType="separate"/>
        </w:r>
        <w:r w:rsidR="001B0CFC" w:rsidRPr="001B0CFC">
          <w:rPr>
            <w:noProof/>
            <w:lang w:val="uk-UA"/>
          </w:rPr>
          <w:t>7</w:t>
        </w:r>
        <w:r>
          <w:fldChar w:fldCharType="end"/>
        </w:r>
      </w:p>
    </w:sdtContent>
  </w:sdt>
  <w:p w:rsidR="005315FB" w:rsidRDefault="005315F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8DA"/>
    <w:rsid w:val="0000738A"/>
    <w:rsid w:val="00015987"/>
    <w:rsid w:val="000362AD"/>
    <w:rsid w:val="00054B0F"/>
    <w:rsid w:val="00070A2F"/>
    <w:rsid w:val="000808AC"/>
    <w:rsid w:val="00082D2E"/>
    <w:rsid w:val="00084500"/>
    <w:rsid w:val="000A70CF"/>
    <w:rsid w:val="000B3AF4"/>
    <w:rsid w:val="000D3EBB"/>
    <w:rsid w:val="000D4965"/>
    <w:rsid w:val="000E1641"/>
    <w:rsid w:val="00100AB5"/>
    <w:rsid w:val="00102EA2"/>
    <w:rsid w:val="00124610"/>
    <w:rsid w:val="001413FC"/>
    <w:rsid w:val="00152636"/>
    <w:rsid w:val="001571DE"/>
    <w:rsid w:val="00167E1C"/>
    <w:rsid w:val="0017608F"/>
    <w:rsid w:val="00176A94"/>
    <w:rsid w:val="00177E31"/>
    <w:rsid w:val="001A71A6"/>
    <w:rsid w:val="001B0CFC"/>
    <w:rsid w:val="001B13E2"/>
    <w:rsid w:val="001D1479"/>
    <w:rsid w:val="001D46DE"/>
    <w:rsid w:val="001D7583"/>
    <w:rsid w:val="001E268B"/>
    <w:rsid w:val="001E73C8"/>
    <w:rsid w:val="0021013B"/>
    <w:rsid w:val="0024147A"/>
    <w:rsid w:val="0024737B"/>
    <w:rsid w:val="00256F33"/>
    <w:rsid w:val="00260A11"/>
    <w:rsid w:val="002A0609"/>
    <w:rsid w:val="002C66FC"/>
    <w:rsid w:val="002E72B2"/>
    <w:rsid w:val="00300FD6"/>
    <w:rsid w:val="00325FCE"/>
    <w:rsid w:val="00351C3A"/>
    <w:rsid w:val="00371235"/>
    <w:rsid w:val="003916B2"/>
    <w:rsid w:val="00391BF2"/>
    <w:rsid w:val="0039463F"/>
    <w:rsid w:val="003A70A4"/>
    <w:rsid w:val="003B0827"/>
    <w:rsid w:val="003E3C37"/>
    <w:rsid w:val="004015CD"/>
    <w:rsid w:val="00415E64"/>
    <w:rsid w:val="00430379"/>
    <w:rsid w:val="004442BD"/>
    <w:rsid w:val="00471472"/>
    <w:rsid w:val="004746C0"/>
    <w:rsid w:val="0049330C"/>
    <w:rsid w:val="004B5A26"/>
    <w:rsid w:val="004B63E3"/>
    <w:rsid w:val="004C594D"/>
    <w:rsid w:val="004D0D0C"/>
    <w:rsid w:val="004D6C0C"/>
    <w:rsid w:val="004D7BB1"/>
    <w:rsid w:val="004E1F4E"/>
    <w:rsid w:val="004F1046"/>
    <w:rsid w:val="005078DE"/>
    <w:rsid w:val="00525CED"/>
    <w:rsid w:val="005315FB"/>
    <w:rsid w:val="0053472A"/>
    <w:rsid w:val="00535D9B"/>
    <w:rsid w:val="00540475"/>
    <w:rsid w:val="00546456"/>
    <w:rsid w:val="00573373"/>
    <w:rsid w:val="00577F82"/>
    <w:rsid w:val="00592425"/>
    <w:rsid w:val="005A5ED5"/>
    <w:rsid w:val="005C4592"/>
    <w:rsid w:val="005C5CBB"/>
    <w:rsid w:val="005D6447"/>
    <w:rsid w:val="005E4513"/>
    <w:rsid w:val="005E45AD"/>
    <w:rsid w:val="00636B84"/>
    <w:rsid w:val="00645D8F"/>
    <w:rsid w:val="006624BD"/>
    <w:rsid w:val="006668E9"/>
    <w:rsid w:val="00674CAB"/>
    <w:rsid w:val="00686C8B"/>
    <w:rsid w:val="00693B98"/>
    <w:rsid w:val="006A623A"/>
    <w:rsid w:val="006D7616"/>
    <w:rsid w:val="006E699F"/>
    <w:rsid w:val="006F6A50"/>
    <w:rsid w:val="00712BC1"/>
    <w:rsid w:val="0071532B"/>
    <w:rsid w:val="00740B79"/>
    <w:rsid w:val="00740DC5"/>
    <w:rsid w:val="007420EB"/>
    <w:rsid w:val="007442AD"/>
    <w:rsid w:val="007573A4"/>
    <w:rsid w:val="00760684"/>
    <w:rsid w:val="00761974"/>
    <w:rsid w:val="00763430"/>
    <w:rsid w:val="00766E31"/>
    <w:rsid w:val="007B103E"/>
    <w:rsid w:val="007D0FE6"/>
    <w:rsid w:val="007D49D5"/>
    <w:rsid w:val="007E179F"/>
    <w:rsid w:val="00800380"/>
    <w:rsid w:val="00812F27"/>
    <w:rsid w:val="00815E35"/>
    <w:rsid w:val="00822B4C"/>
    <w:rsid w:val="008D7B1A"/>
    <w:rsid w:val="008F6D00"/>
    <w:rsid w:val="009174B6"/>
    <w:rsid w:val="009350D5"/>
    <w:rsid w:val="00951AA5"/>
    <w:rsid w:val="00965F1B"/>
    <w:rsid w:val="009703C7"/>
    <w:rsid w:val="00985239"/>
    <w:rsid w:val="00995707"/>
    <w:rsid w:val="00996FD9"/>
    <w:rsid w:val="009A4F98"/>
    <w:rsid w:val="009B4CFC"/>
    <w:rsid w:val="00A274AE"/>
    <w:rsid w:val="00A352FC"/>
    <w:rsid w:val="00A35B5F"/>
    <w:rsid w:val="00A533BA"/>
    <w:rsid w:val="00A54104"/>
    <w:rsid w:val="00A5601B"/>
    <w:rsid w:val="00A82079"/>
    <w:rsid w:val="00AA0783"/>
    <w:rsid w:val="00AB3EE9"/>
    <w:rsid w:val="00AC0D4F"/>
    <w:rsid w:val="00AD101D"/>
    <w:rsid w:val="00AE73F4"/>
    <w:rsid w:val="00AF1F78"/>
    <w:rsid w:val="00AF6235"/>
    <w:rsid w:val="00B16DD8"/>
    <w:rsid w:val="00B37090"/>
    <w:rsid w:val="00B43BB2"/>
    <w:rsid w:val="00B51E93"/>
    <w:rsid w:val="00B64BAD"/>
    <w:rsid w:val="00B81B32"/>
    <w:rsid w:val="00BA6A47"/>
    <w:rsid w:val="00BB7C7A"/>
    <w:rsid w:val="00BC16FC"/>
    <w:rsid w:val="00BC2619"/>
    <w:rsid w:val="00BF4B3B"/>
    <w:rsid w:val="00C0563A"/>
    <w:rsid w:val="00C240EE"/>
    <w:rsid w:val="00C35B88"/>
    <w:rsid w:val="00C3731D"/>
    <w:rsid w:val="00C432BE"/>
    <w:rsid w:val="00C54C80"/>
    <w:rsid w:val="00C554D7"/>
    <w:rsid w:val="00CC235A"/>
    <w:rsid w:val="00CC7CB1"/>
    <w:rsid w:val="00CF0EAC"/>
    <w:rsid w:val="00D10D94"/>
    <w:rsid w:val="00D315B5"/>
    <w:rsid w:val="00D41977"/>
    <w:rsid w:val="00D524ED"/>
    <w:rsid w:val="00D74118"/>
    <w:rsid w:val="00D80F6C"/>
    <w:rsid w:val="00D86DB6"/>
    <w:rsid w:val="00DA2B36"/>
    <w:rsid w:val="00DA4CD1"/>
    <w:rsid w:val="00DB5A54"/>
    <w:rsid w:val="00DC7F6C"/>
    <w:rsid w:val="00DD2799"/>
    <w:rsid w:val="00DF73F0"/>
    <w:rsid w:val="00E25033"/>
    <w:rsid w:val="00E51DD5"/>
    <w:rsid w:val="00E57ACF"/>
    <w:rsid w:val="00E767AE"/>
    <w:rsid w:val="00EB0300"/>
    <w:rsid w:val="00EB07BD"/>
    <w:rsid w:val="00EC18EE"/>
    <w:rsid w:val="00ED5D36"/>
    <w:rsid w:val="00F17D2B"/>
    <w:rsid w:val="00F214A2"/>
    <w:rsid w:val="00F34E03"/>
    <w:rsid w:val="00F41FF6"/>
    <w:rsid w:val="00F5304B"/>
    <w:rsid w:val="00F65EB9"/>
    <w:rsid w:val="00F918DA"/>
    <w:rsid w:val="00F97FEA"/>
    <w:rsid w:val="00FA677D"/>
    <w:rsid w:val="00FB3ED2"/>
    <w:rsid w:val="00FB7C2B"/>
    <w:rsid w:val="00FC3578"/>
    <w:rsid w:val="00FD6F64"/>
    <w:rsid w:val="00FE2553"/>
    <w:rsid w:val="00FF357D"/>
    <w:rsid w:val="00FF7C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228F8A"/>
  <w15:chartTrackingRefBased/>
  <w15:docId w15:val="{554706EB-F443-445D-B80E-FA8556DE0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18DA"/>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F918D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3">
    <w:name w:val="No Spacing"/>
    <w:uiPriority w:val="1"/>
    <w:qFormat/>
    <w:rsid w:val="0017608F"/>
    <w:pPr>
      <w:spacing w:after="0" w:line="240" w:lineRule="auto"/>
    </w:pPr>
  </w:style>
  <w:style w:type="paragraph" w:styleId="a4">
    <w:name w:val="header"/>
    <w:basedOn w:val="a"/>
    <w:link w:val="a5"/>
    <w:uiPriority w:val="99"/>
    <w:unhideWhenUsed/>
    <w:rsid w:val="00AD101D"/>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AD101D"/>
    <w:rPr>
      <w:lang w:val="ru-RU"/>
    </w:rPr>
  </w:style>
  <w:style w:type="paragraph" w:styleId="a6">
    <w:name w:val="footer"/>
    <w:basedOn w:val="a"/>
    <w:link w:val="a7"/>
    <w:uiPriority w:val="99"/>
    <w:unhideWhenUsed/>
    <w:rsid w:val="00AD101D"/>
    <w:pPr>
      <w:tabs>
        <w:tab w:val="center" w:pos="4819"/>
        <w:tab w:val="right" w:pos="9639"/>
      </w:tabs>
      <w:spacing w:after="0" w:line="240" w:lineRule="auto"/>
    </w:pPr>
  </w:style>
  <w:style w:type="character" w:customStyle="1" w:styleId="a7">
    <w:name w:val="Нижній колонтитул Знак"/>
    <w:basedOn w:val="a0"/>
    <w:link w:val="a6"/>
    <w:uiPriority w:val="99"/>
    <w:rsid w:val="00AD101D"/>
    <w:rPr>
      <w:lang w:val="ru-RU"/>
    </w:rPr>
  </w:style>
  <w:style w:type="paragraph" w:styleId="a8">
    <w:name w:val="List Paragraph"/>
    <w:basedOn w:val="a"/>
    <w:uiPriority w:val="34"/>
    <w:qFormat/>
    <w:rsid w:val="00C35B88"/>
    <w:pPr>
      <w:ind w:left="720"/>
      <w:contextualSpacing/>
    </w:pPr>
  </w:style>
  <w:style w:type="paragraph" w:styleId="a9">
    <w:name w:val="Balloon Text"/>
    <w:basedOn w:val="a"/>
    <w:link w:val="aa"/>
    <w:uiPriority w:val="99"/>
    <w:semiHidden/>
    <w:unhideWhenUsed/>
    <w:rsid w:val="00100AB5"/>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100AB5"/>
    <w:rPr>
      <w:rFonts w:ascii="Segoe U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258968">
      <w:bodyDiv w:val="1"/>
      <w:marLeft w:val="0"/>
      <w:marRight w:val="0"/>
      <w:marTop w:val="0"/>
      <w:marBottom w:val="0"/>
      <w:divBdr>
        <w:top w:val="none" w:sz="0" w:space="0" w:color="auto"/>
        <w:left w:val="none" w:sz="0" w:space="0" w:color="auto"/>
        <w:bottom w:val="none" w:sz="0" w:space="0" w:color="auto"/>
        <w:right w:val="none" w:sz="0" w:space="0" w:color="auto"/>
      </w:divBdr>
    </w:div>
    <w:div w:id="109053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B35FD-1D29-428E-9DD0-ACE676CAD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12349</Words>
  <Characters>7039</Characters>
  <Application>Microsoft Office Word</Application>
  <DocSecurity>0</DocSecurity>
  <Lines>58</Lines>
  <Paragraphs>38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Пономаренко Антоніна Сергіївна</dc:creator>
  <cp:keywords/>
  <dc:description/>
  <cp:lastModifiedBy>Власенко Наталія Євгеніївна</cp:lastModifiedBy>
  <cp:revision>3</cp:revision>
  <cp:lastPrinted>2024-10-31T10:39:00Z</cp:lastPrinted>
  <dcterms:created xsi:type="dcterms:W3CDTF">2024-10-31T15:26:00Z</dcterms:created>
  <dcterms:modified xsi:type="dcterms:W3CDTF">2024-11-01T10:44:00Z</dcterms:modified>
</cp:coreProperties>
</file>