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464D" w:rsidRDefault="00E17FE8">
      <w:pPr>
        <w:shd w:val="clear" w:color="auto" w:fill="FFFFFF"/>
        <w:tabs>
          <w:tab w:val="left" w:pos="3969"/>
        </w:tabs>
        <w:spacing w:after="0"/>
        <w:ind w:left="1" w:right="-15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560" cy="71691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716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right="57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ВИЩА КВАЛІФІКАЦІЙНА КОМІСІЯ СУДДІВ УКРАЇНИ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7" w:hanging="2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9C464D" w:rsidRDefault="00210F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20</w:t>
      </w:r>
      <w:r w:rsidR="00E17FE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лютого 2026 року</w:t>
      </w:r>
      <w:r w:rsidR="00E17FE8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E17FE8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E17FE8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E17FE8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E17FE8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E17FE8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E17FE8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</w:t>
      </w:r>
      <w:r w:rsidR="00E17FE8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         м. Київ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Pr="00A621F0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right="134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 І Ш Е Н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Я  № </w:t>
      </w:r>
      <w:r w:rsidR="00A621F0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/>
        </w:rPr>
        <w:t>82/вс-26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Default="00E17FE8">
      <w:pPr>
        <w:tabs>
          <w:tab w:val="left" w:pos="7740"/>
        </w:tabs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Вища кваліфікаційна комісія суддів України у </w:t>
      </w:r>
      <w:r>
        <w:rPr>
          <w:rFonts w:ascii="Times New Roman" w:eastAsia="Times New Roman" w:hAnsi="Times New Roman" w:cs="Times New Roman"/>
          <w:sz w:val="26"/>
          <w:szCs w:val="26"/>
        </w:rPr>
        <w:t>складі колегії:</w:t>
      </w:r>
    </w:p>
    <w:p w:rsidR="009C464D" w:rsidRDefault="009C464D">
      <w:pPr>
        <w:tabs>
          <w:tab w:val="left" w:pos="7740"/>
        </w:tabs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Default="00E17FE8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головуючого – </w:t>
      </w:r>
      <w:r w:rsidR="00210FA6">
        <w:rPr>
          <w:rFonts w:ascii="Times New Roman" w:eastAsia="Times New Roman" w:hAnsi="Times New Roman" w:cs="Times New Roman"/>
          <w:sz w:val="26"/>
          <w:szCs w:val="26"/>
          <w:lang w:val="uk-UA"/>
        </w:rPr>
        <w:t>Сергія ЧУМАКА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</w:p>
    <w:p w:rsidR="009C464D" w:rsidRDefault="009C464D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членів Комісії: </w:t>
      </w:r>
      <w:r w:rsidR="00210FA6">
        <w:rPr>
          <w:rFonts w:ascii="Times New Roman" w:eastAsia="Times New Roman" w:hAnsi="Times New Roman" w:cs="Times New Roman"/>
          <w:sz w:val="26"/>
          <w:szCs w:val="26"/>
          <w:lang w:val="uk-UA"/>
        </w:rPr>
        <w:t>Андрія ПАСІЧНИКА, Романа САБОДАША (доповідач)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right="134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300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розглянувши питання про допуск </w:t>
      </w:r>
      <w:proofErr w:type="spellStart"/>
      <w:r w:rsidR="00603515">
        <w:rPr>
          <w:rFonts w:ascii="Times New Roman" w:eastAsia="Times New Roman" w:hAnsi="Times New Roman" w:cs="Times New Roman"/>
          <w:sz w:val="26"/>
          <w:szCs w:val="26"/>
          <w:lang w:val="uk-UA"/>
        </w:rPr>
        <w:t>Солдатенко</w:t>
      </w:r>
      <w:proofErr w:type="spellEnd"/>
      <w:r w:rsidR="0060351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Віти Сергіївни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до проходження кваліфікаційного оцінювання та участі в конкурсі на зайняття вакантних посад суддів у Спеціалізованому окружному адміністративному суді, оголошеному рішенням Вищої кваліфікаційної комісії суддів України від 29 жовтня 2025 року № 193/зп-25, 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77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779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встановила: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Pr="00B33EF8" w:rsidRDefault="00E17F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Рішенням Вищої кваліфікаційної комісії суддів України від 29 жовтня 2025 року № 193/зп-25 оголошено конкурс на зайняття вакантних посад суддів у Спеціалізованому окружному адміністративному суді (далі – Конкурс) та затверджено умови його проведення</w:t>
      </w:r>
      <w:r w:rsidR="008F4B2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(далі – Умови)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C464D" w:rsidRDefault="00E17F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Пунктом 4 вказаного рішення визначено, що питання допуску до участі в конкурсі на зайняття вакантних посад суддів у Спеціалізованому окружному адміністративному суді розглядається у складі постійних колегій Вищої кваліфікаційної комісії суддів України.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Згідно з частиною третьою статті 79-3 Закону України «Про судоустрій і статус суддів» (далі – Закон) з метою допуску до проходження кваліфікаційного оцінювання для участі у конкурсі на зайняття вакантної посади судді вищого спеціалізованого суду кандидат на посаду судді подає до Комісії: 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1) письмову заяву про участь у конкурсі та про проведення кваліфікаційного оцінювання; 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2) документи, визначені пунктами 2–13 частини першої статті 72 Закону; 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3) документи, що підтверджують дотримання однієї з вимог, визначених частиною першою статті 28, частиною першою чи другою статті 33, частиною першою статті</w:t>
      </w:r>
      <w:r w:rsidR="00102150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38</w:t>
      </w:r>
      <w:r w:rsidR="00102150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Закону відповідно.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Спеціальні вимоги до кандидата на посаду судді Спеціалізованого окружного адміністративного суду визначено пунктом 85 розділу ХІІ Закону, відповідно до якого в конкурсі на зайняття вакантної посади судді Спеціалізованого окружного адміністративного суду може брати участь особа, яка відповідає вимогам до кандидатів на посаду судді, за результатами кваліфікаційного оцінювання підтвердила здатність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здійснювати правосуддя у Спеціалізованому окружному адміністративному суді, а також відповідає одній із таких вимог: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1) має стаж роботи на посаді судді не менше п’яти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2) має стаж професійної діяльності у сфері права на посадах державної служби категорії «А», «Б» в органах державної влади, повноваження яких поширюються на всю територію України, щонайменше сім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3) має досвід професійної діяльності адвоката, у тому числі щодо здійснення представництва в публічно-правових спорах в адміністративних судах</w:t>
      </w:r>
      <w:r w:rsidR="008F4B25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щонайменше сім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4) має науковий ступінь у сфері права та стаж наукової роботи у сфері права щонайменше сім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5) має сукупний стаж (досвід) роботи (професійної діяльності) відповідно до вимог, </w:t>
      </w:r>
      <w:r>
        <w:rPr>
          <w:rFonts w:ascii="Times New Roman" w:eastAsia="Times New Roman" w:hAnsi="Times New Roman" w:cs="Times New Roman"/>
          <w:sz w:val="26"/>
          <w:szCs w:val="26"/>
        </w:rPr>
        <w:t>визначених підпунктами 1</w:t>
      </w:r>
      <w:r w:rsidR="008F4B25">
        <w:rPr>
          <w:rFonts w:ascii="Times New Roman" w:eastAsia="Times New Roman" w:hAnsi="Times New Roman" w:cs="Times New Roman"/>
          <w:sz w:val="26"/>
          <w:szCs w:val="26"/>
          <w:lang w:val="uk-UA"/>
        </w:rPr>
        <w:t>–</w:t>
      </w:r>
      <w:r>
        <w:rPr>
          <w:rFonts w:ascii="Times New Roman" w:eastAsia="Times New Roman" w:hAnsi="Times New Roman" w:cs="Times New Roman"/>
          <w:sz w:val="26"/>
          <w:szCs w:val="26"/>
        </w:rPr>
        <w:t>4 цього пункту, щонайменше сім років.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Пунктом 1 частини четвертої статті 79-3 Закону передбачено, що Комісія на підставі поданих документів встановлює відповідність особи вимогам до кандидата на посаду судді вищого спеціалізованого суду та формує його досьє.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Відповідно до пункту 7 Умов до участі в Конкурсі допускаються особи, які: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0" w:name="_7iyodz9ep121" w:colFirst="0" w:colLast="0"/>
      <w:bookmarkEnd w:id="0"/>
      <w:r>
        <w:rPr>
          <w:rFonts w:ascii="Times New Roman" w:eastAsia="Times New Roman" w:hAnsi="Times New Roman" w:cs="Times New Roman"/>
          <w:sz w:val="26"/>
          <w:szCs w:val="26"/>
        </w:rPr>
        <w:t>1) у порядку та строки, визначені Комісією, подали всі необхідні документи;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2) на день подання документів відповідають вимогам, встановленим статтями 69, 79-3, пунктом 85 розділу ХІІ Закону.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 огляду на викладене Комісія зауважує, що подання усіх документів, передбачених Законом та Умовами, у порядку та строки, встановлені рішенням Комісії від 29 жовтня 2025 року № 193/зп-25, є обов’язковим.</w:t>
      </w:r>
    </w:p>
    <w:p w:rsidR="009C464D" w:rsidRPr="00405BD1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 визначений в Умовах строк до </w:t>
      </w:r>
      <w:r w:rsidRPr="00405BD1">
        <w:rPr>
          <w:rFonts w:ascii="Times New Roman" w:eastAsia="Times New Roman" w:hAnsi="Times New Roman" w:cs="Times New Roman"/>
          <w:sz w:val="26"/>
          <w:szCs w:val="26"/>
          <w:lang w:val="uk-UA"/>
        </w:rPr>
        <w:t>Комісії зверну</w:t>
      </w:r>
      <w:r w:rsidR="00603515" w:rsidRPr="00405BD1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лась </w:t>
      </w:r>
      <w:proofErr w:type="spellStart"/>
      <w:r w:rsidR="00405BD1" w:rsidRPr="00405BD1">
        <w:rPr>
          <w:rFonts w:ascii="Times New Roman" w:eastAsia="Times New Roman" w:hAnsi="Times New Roman" w:cs="Times New Roman"/>
          <w:sz w:val="26"/>
          <w:szCs w:val="26"/>
          <w:lang w:val="uk-UA"/>
        </w:rPr>
        <w:t>Солдатенко</w:t>
      </w:r>
      <w:proofErr w:type="spellEnd"/>
      <w:r w:rsidR="00405BD1" w:rsidRPr="00405BD1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В.С.</w:t>
      </w:r>
      <w:r w:rsidRPr="00405BD1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із заявою про допуск до участі в Конкурсі та проведення стосовно </w:t>
      </w:r>
      <w:r w:rsidR="00405BD1">
        <w:rPr>
          <w:rFonts w:ascii="Times New Roman" w:eastAsia="Times New Roman" w:hAnsi="Times New Roman" w:cs="Times New Roman"/>
          <w:sz w:val="26"/>
          <w:szCs w:val="26"/>
          <w:lang w:val="uk-UA"/>
        </w:rPr>
        <w:t>неї</w:t>
      </w:r>
      <w:r w:rsidRPr="00405BD1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кваліфікаційного оцінювання для підтвердження здатності здійснювати правосуддя у відповідному суді.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r w:rsidRPr="00405BD1">
        <w:rPr>
          <w:rFonts w:ascii="Times New Roman" w:eastAsia="Times New Roman" w:hAnsi="Times New Roman" w:cs="Times New Roman"/>
          <w:sz w:val="26"/>
          <w:szCs w:val="26"/>
          <w:lang w:val="uk-UA"/>
        </w:rPr>
        <w:t>Перевіривши подані кандидатом документи, заслухавши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доповідача, Комісія встановила таке.</w:t>
      </w:r>
    </w:p>
    <w:p w:rsidR="008F5E8D" w:rsidRDefault="008A0C3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A0C36">
        <w:rPr>
          <w:rFonts w:ascii="Times New Roman" w:eastAsia="Times New Roman" w:hAnsi="Times New Roman" w:cs="Times New Roman"/>
          <w:sz w:val="26"/>
          <w:szCs w:val="26"/>
        </w:rPr>
        <w:t xml:space="preserve">У заяві про допуск до участі в Конкурсі </w:t>
      </w:r>
      <w:proofErr w:type="spellStart"/>
      <w:r w:rsidR="00405BD1">
        <w:rPr>
          <w:rFonts w:ascii="Times New Roman" w:eastAsia="Times New Roman" w:hAnsi="Times New Roman" w:cs="Times New Roman"/>
          <w:sz w:val="26"/>
          <w:szCs w:val="26"/>
          <w:lang w:val="uk-UA"/>
        </w:rPr>
        <w:t>Солдатенко</w:t>
      </w:r>
      <w:proofErr w:type="spellEnd"/>
      <w:r w:rsidR="00405BD1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В.С. зазначила</w:t>
      </w:r>
      <w:r w:rsidRPr="008A0C36">
        <w:rPr>
          <w:rFonts w:ascii="Times New Roman" w:eastAsia="Times New Roman" w:hAnsi="Times New Roman" w:cs="Times New Roman"/>
          <w:sz w:val="26"/>
          <w:szCs w:val="26"/>
        </w:rPr>
        <w:t xml:space="preserve">, що відповідає вимогам підпункту </w:t>
      </w:r>
      <w:r w:rsidR="00405BD1">
        <w:rPr>
          <w:rFonts w:ascii="Times New Roman" w:eastAsia="Times New Roman" w:hAnsi="Times New Roman" w:cs="Times New Roman"/>
          <w:sz w:val="26"/>
          <w:szCs w:val="26"/>
          <w:lang w:val="uk-UA"/>
        </w:rPr>
        <w:t>5</w:t>
      </w:r>
      <w:r w:rsidRPr="008A0C36">
        <w:rPr>
          <w:rFonts w:ascii="Times New Roman" w:eastAsia="Times New Roman" w:hAnsi="Times New Roman" w:cs="Times New Roman"/>
          <w:sz w:val="26"/>
          <w:szCs w:val="26"/>
        </w:rPr>
        <w:t xml:space="preserve"> пункту 85 розділу ХІІ Закону, </w:t>
      </w:r>
      <w:r w:rsidR="00BF46F7">
        <w:rPr>
          <w:rFonts w:ascii="Times New Roman" w:eastAsia="Times New Roman" w:hAnsi="Times New Roman" w:cs="Times New Roman"/>
          <w:sz w:val="26"/>
          <w:szCs w:val="26"/>
          <w:lang w:val="uk-UA"/>
        </w:rPr>
        <w:t>тобто</w:t>
      </w:r>
      <w:r w:rsidR="00A621F0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має</w:t>
      </w:r>
      <w:r w:rsidR="005666FC" w:rsidRPr="005666FC">
        <w:rPr>
          <w:rFonts w:ascii="Times New Roman" w:eastAsia="Times New Roman" w:hAnsi="Times New Roman" w:cs="Times New Roman"/>
          <w:sz w:val="26"/>
          <w:szCs w:val="26"/>
        </w:rPr>
        <w:t xml:space="preserve"> сукупний стаж (досвід) роботи (професійної діяльності) відповідно до вимог, визначених підпунктами 1</w:t>
      </w:r>
      <w:r w:rsidR="00BF46F7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5666FC" w:rsidRPr="005666FC">
        <w:rPr>
          <w:rFonts w:ascii="Times New Roman" w:eastAsia="Times New Roman" w:hAnsi="Times New Roman" w:cs="Times New Roman"/>
          <w:sz w:val="26"/>
          <w:szCs w:val="26"/>
        </w:rPr>
        <w:t>4 цього пункту, щонайменше сім років.</w:t>
      </w:r>
    </w:p>
    <w:p w:rsidR="008A0C36" w:rsidRDefault="008A0C3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8A0C36">
        <w:rPr>
          <w:rFonts w:ascii="Times New Roman" w:eastAsia="Times New Roman" w:hAnsi="Times New Roman" w:cs="Times New Roman"/>
          <w:iCs/>
          <w:sz w:val="26"/>
          <w:szCs w:val="26"/>
        </w:rPr>
        <w:t xml:space="preserve">На підтвердження відповідного стажу </w:t>
      </w:r>
      <w:proofErr w:type="spellStart"/>
      <w:r w:rsidR="00A96CA3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>Солдатенко</w:t>
      </w:r>
      <w:proofErr w:type="spellEnd"/>
      <w:r w:rsidR="00A96CA3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 xml:space="preserve"> В.С. надала </w:t>
      </w:r>
      <w:r w:rsidRPr="008A0C36">
        <w:rPr>
          <w:rFonts w:ascii="Times New Roman" w:eastAsia="Times New Roman" w:hAnsi="Times New Roman" w:cs="Times New Roman"/>
          <w:iCs/>
          <w:sz w:val="26"/>
          <w:szCs w:val="26"/>
        </w:rPr>
        <w:t>копі</w:t>
      </w:r>
      <w:r w:rsidR="008E31D0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>ю</w:t>
      </w:r>
      <w:r w:rsidRPr="008A0C36">
        <w:rPr>
          <w:rFonts w:ascii="Times New Roman" w:eastAsia="Times New Roman" w:hAnsi="Times New Roman" w:cs="Times New Roman"/>
          <w:iCs/>
          <w:sz w:val="26"/>
          <w:szCs w:val="26"/>
        </w:rPr>
        <w:t xml:space="preserve"> трудової книжки</w:t>
      </w:r>
      <w:r w:rsidR="00BF46F7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 xml:space="preserve">, згідно з якою </w:t>
      </w:r>
      <w:r w:rsidR="00A96CA3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>вона</w:t>
      </w:r>
      <w:r w:rsidR="00A621F0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 xml:space="preserve"> працювала</w:t>
      </w:r>
      <w:r w:rsidRPr="008A0C36">
        <w:rPr>
          <w:rFonts w:ascii="Times New Roman" w:eastAsia="Times New Roman" w:hAnsi="Times New Roman" w:cs="Times New Roman"/>
          <w:iCs/>
          <w:sz w:val="26"/>
          <w:szCs w:val="26"/>
        </w:rPr>
        <w:t>:</w:t>
      </w:r>
    </w:p>
    <w:p w:rsidR="00F3229F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001FD3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з 27 серпня 2008 року </w:t>
      </w:r>
      <w:r w:rsidR="00F3229F">
        <w:rPr>
          <w:rFonts w:ascii="Times New Roman" w:eastAsia="Times New Roman" w:hAnsi="Times New Roman" w:cs="Times New Roman"/>
          <w:sz w:val="26"/>
          <w:szCs w:val="26"/>
          <w:lang w:val="uk-UA"/>
        </w:rPr>
        <w:t>до 15 червня 2009 року на посаді старшого ін</w:t>
      </w:r>
      <w:r w:rsidR="0044477B">
        <w:rPr>
          <w:rFonts w:ascii="Times New Roman" w:eastAsia="Times New Roman" w:hAnsi="Times New Roman" w:cs="Times New Roman"/>
          <w:sz w:val="26"/>
          <w:szCs w:val="26"/>
          <w:lang w:val="uk-UA"/>
        </w:rPr>
        <w:t>с</w:t>
      </w:r>
      <w:r w:rsidR="00F3229F">
        <w:rPr>
          <w:rFonts w:ascii="Times New Roman" w:eastAsia="Times New Roman" w:hAnsi="Times New Roman" w:cs="Times New Roman"/>
          <w:sz w:val="26"/>
          <w:szCs w:val="26"/>
          <w:lang w:val="uk-UA"/>
        </w:rPr>
        <w:t>пектора загального відділу апарату Господарського суду Київської області;</w:t>
      </w:r>
    </w:p>
    <w:p w:rsidR="0044477B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з </w:t>
      </w:r>
      <w:r w:rsidR="00F3229F">
        <w:rPr>
          <w:rFonts w:ascii="Times New Roman" w:eastAsia="Times New Roman" w:hAnsi="Times New Roman" w:cs="Times New Roman"/>
          <w:sz w:val="26"/>
          <w:szCs w:val="26"/>
          <w:lang w:val="uk-UA"/>
        </w:rPr>
        <w:t>16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вересня 20</w:t>
      </w:r>
      <w:r w:rsidR="0044477B">
        <w:rPr>
          <w:rFonts w:ascii="Times New Roman" w:eastAsia="Times New Roman" w:hAnsi="Times New Roman" w:cs="Times New Roman"/>
          <w:sz w:val="26"/>
          <w:szCs w:val="26"/>
          <w:lang w:val="uk-UA"/>
        </w:rPr>
        <w:t>09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року до </w:t>
      </w:r>
      <w:r w:rsidR="0044477B">
        <w:rPr>
          <w:rFonts w:ascii="Times New Roman" w:eastAsia="Times New Roman" w:hAnsi="Times New Roman" w:cs="Times New Roman"/>
          <w:sz w:val="26"/>
          <w:szCs w:val="26"/>
          <w:lang w:val="uk-UA"/>
        </w:rPr>
        <w:t>06 липня 2010 року на посаді</w:t>
      </w:r>
      <w:r w:rsidR="00406DB2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старшого секретаря колегії з розгляду справ, що виникають з відносин права інтелектуально</w:t>
      </w:r>
      <w:r w:rsidR="00FB7FC7">
        <w:rPr>
          <w:rFonts w:ascii="Times New Roman" w:eastAsia="Times New Roman" w:hAnsi="Times New Roman" w:cs="Times New Roman"/>
          <w:sz w:val="26"/>
          <w:szCs w:val="26"/>
          <w:lang w:val="uk-UA"/>
        </w:rPr>
        <w:t>ї власності та конкурентних відносин;</w:t>
      </w:r>
    </w:p>
    <w:p w:rsidR="009C464D" w:rsidRDefault="00FB7FC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- з 07 липня 2010 року до 02 серпня 2011 року </w:t>
      </w:r>
      <w:r w:rsidR="00F36EBC">
        <w:rPr>
          <w:rFonts w:ascii="Times New Roman" w:eastAsia="Times New Roman" w:hAnsi="Times New Roman" w:cs="Times New Roman"/>
          <w:sz w:val="26"/>
          <w:szCs w:val="26"/>
          <w:lang w:val="uk-UA"/>
        </w:rPr>
        <w:t>на посаді старшого секретаря апарату Господарського суду Київської області;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з</w:t>
      </w:r>
      <w:r w:rsidR="00F36EB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03 серпня 2011 року до 01 вересня </w:t>
      </w:r>
      <w:r w:rsidR="009546B2">
        <w:rPr>
          <w:rFonts w:ascii="Times New Roman" w:eastAsia="Times New Roman" w:hAnsi="Times New Roman" w:cs="Times New Roman"/>
          <w:sz w:val="26"/>
          <w:szCs w:val="26"/>
          <w:lang w:val="uk-UA"/>
        </w:rPr>
        <w:t>2025 року н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а посаді помічника судді </w:t>
      </w:r>
      <w:r w:rsidR="009546B2">
        <w:rPr>
          <w:rFonts w:ascii="Times New Roman" w:eastAsia="Times New Roman" w:hAnsi="Times New Roman" w:cs="Times New Roman"/>
          <w:sz w:val="26"/>
          <w:szCs w:val="26"/>
          <w:lang w:val="uk-UA"/>
        </w:rPr>
        <w:t>Києво-Святошинського районного суду Київської області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9F5F5A" w:rsidRDefault="00E17FE8" w:rsidP="009546B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9546B2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з 02 вересня 2025 року </w:t>
      </w:r>
      <w:r w:rsidR="009F5F5A">
        <w:rPr>
          <w:rFonts w:ascii="Times New Roman" w:eastAsia="Times New Roman" w:hAnsi="Times New Roman" w:cs="Times New Roman"/>
          <w:sz w:val="26"/>
          <w:szCs w:val="26"/>
          <w:lang w:val="uk-UA"/>
        </w:rPr>
        <w:t>до</w:t>
      </w:r>
      <w:r w:rsidR="00C64F11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22 грудня 2025 </w:t>
      </w:r>
      <w:r w:rsidR="00170F58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року </w:t>
      </w:r>
      <w:r w:rsidR="009F5F5A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на посаді </w:t>
      </w:r>
      <w:r w:rsidR="00697182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начальника відділу </w:t>
      </w:r>
      <w:r w:rsidR="00D2322B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правового </w:t>
      </w:r>
      <w:r w:rsidR="00B1514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забезпечення та договірної роботи юридичного управління Комунального </w:t>
      </w:r>
      <w:r w:rsidR="00B15145">
        <w:rPr>
          <w:rFonts w:ascii="Times New Roman" w:eastAsia="Times New Roman" w:hAnsi="Times New Roman" w:cs="Times New Roman"/>
          <w:sz w:val="26"/>
          <w:szCs w:val="26"/>
          <w:lang w:val="uk-UA"/>
        </w:rPr>
        <w:lastRenderedPageBreak/>
        <w:t>підприємства «</w:t>
      </w:r>
      <w:r w:rsidR="00835BBB">
        <w:rPr>
          <w:rFonts w:ascii="Times New Roman" w:eastAsia="Times New Roman" w:hAnsi="Times New Roman" w:cs="Times New Roman"/>
          <w:sz w:val="26"/>
          <w:szCs w:val="26"/>
          <w:lang w:val="uk-UA"/>
        </w:rPr>
        <w:t>КИЇВ. ПРОЗОРО» виконавчого органу Київської міської ради (Київської міської державної адміністрації)</w:t>
      </w:r>
      <w:r w:rsidR="009F5F5A">
        <w:rPr>
          <w:rFonts w:ascii="Times New Roman" w:eastAsia="Times New Roman" w:hAnsi="Times New Roman" w:cs="Times New Roman"/>
          <w:sz w:val="26"/>
          <w:szCs w:val="26"/>
          <w:lang w:val="uk-UA"/>
        </w:rPr>
        <w:t>.</w:t>
      </w:r>
    </w:p>
    <w:p w:rsidR="00696330" w:rsidRPr="00696330" w:rsidRDefault="00442667" w:rsidP="0069633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Під час оцінювання</w:t>
      </w:r>
      <w:r w:rsidR="00696330" w:rsidRPr="00696330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відповідності кандидата вимогам, визначеним пунктом 85 розділу ХІІ Закону, Комісія виходить із того, що повноваження органів, у яких </w:t>
      </w:r>
      <w:r w:rsidR="00F1602F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до 01 вересня 2025 року </w:t>
      </w:r>
      <w:r w:rsidR="00696330" w:rsidRPr="00696330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працювала </w:t>
      </w:r>
      <w:proofErr w:type="spellStart"/>
      <w:r w:rsidR="00F1602F">
        <w:rPr>
          <w:rFonts w:ascii="Times New Roman" w:eastAsia="Times New Roman" w:hAnsi="Times New Roman" w:cs="Times New Roman"/>
          <w:sz w:val="26"/>
          <w:szCs w:val="26"/>
          <w:lang w:val="uk-UA"/>
        </w:rPr>
        <w:t>Солдатенко</w:t>
      </w:r>
      <w:proofErr w:type="spellEnd"/>
      <w:r w:rsidR="00F1602F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В.С.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,</w:t>
      </w:r>
      <w:r w:rsidR="00696330" w:rsidRPr="00696330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не поширюються на всю територію України. Кандидат не надала Комісії жодних доказів, що такі посади є посадами державної служби категорії «А», «Б» в розумінні пункту 85 розділу ХІІ Закону та Закону України «Про державну службу».</w:t>
      </w:r>
    </w:p>
    <w:p w:rsidR="00696330" w:rsidRDefault="00696330" w:rsidP="00DB37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696330">
        <w:rPr>
          <w:rFonts w:ascii="Times New Roman" w:eastAsia="Times New Roman" w:hAnsi="Times New Roman" w:cs="Times New Roman"/>
          <w:sz w:val="26"/>
          <w:szCs w:val="26"/>
          <w:lang w:val="uk-UA"/>
        </w:rPr>
        <w:t>Отже, Комісією встановлено відсутність у кандидата стажу професійної діяльності у сфері права на посадах державної служби категорії «А», «Б» в органах державної влади, повноваження яких поширюються на всю територію України, щонайменше сім років.</w:t>
      </w:r>
    </w:p>
    <w:p w:rsidR="00493425" w:rsidRPr="00493425" w:rsidRDefault="00034C65" w:rsidP="004934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У</w:t>
      </w:r>
      <w:r w:rsidR="00493425" w:rsidRPr="0049342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розділі 6 Анкети кандидат 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також </w:t>
      </w:r>
      <w:r w:rsidR="00493425" w:rsidRPr="00493425">
        <w:rPr>
          <w:rFonts w:ascii="Times New Roman" w:eastAsia="Times New Roman" w:hAnsi="Times New Roman" w:cs="Times New Roman"/>
          <w:sz w:val="26"/>
          <w:szCs w:val="26"/>
          <w:lang w:val="uk-UA"/>
        </w:rPr>
        <w:t>зазначила про наявність досвіду адвокатської діяльності.</w:t>
      </w:r>
    </w:p>
    <w:p w:rsidR="00493425" w:rsidRPr="00493425" w:rsidRDefault="00493425" w:rsidP="004934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49342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Комісією встановлено, що на підставі рішення Ради адвокатів </w:t>
      </w:r>
      <w:r w:rsidR="00ED6A1E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Київської </w:t>
      </w:r>
      <w:r w:rsidRPr="0049342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області </w:t>
      </w:r>
      <w:proofErr w:type="spellStart"/>
      <w:r w:rsidR="004A36EE">
        <w:rPr>
          <w:rFonts w:ascii="Times New Roman" w:eastAsia="Times New Roman" w:hAnsi="Times New Roman" w:cs="Times New Roman"/>
          <w:sz w:val="26"/>
          <w:szCs w:val="26"/>
          <w:lang w:val="uk-UA"/>
        </w:rPr>
        <w:t>Солдатенко</w:t>
      </w:r>
      <w:proofErr w:type="spellEnd"/>
      <w:r w:rsidR="004A36EE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В.С. </w:t>
      </w:r>
      <w:r w:rsidRPr="00493425">
        <w:rPr>
          <w:rFonts w:ascii="Times New Roman" w:eastAsia="Times New Roman" w:hAnsi="Times New Roman" w:cs="Times New Roman"/>
          <w:sz w:val="26"/>
          <w:szCs w:val="26"/>
          <w:lang w:val="uk-UA"/>
        </w:rPr>
        <w:t>видано свідоцтво про право на заняття адвокатською діяльністю від</w:t>
      </w:r>
      <w:r w:rsidR="00515A81">
        <w:rPr>
          <w:rFonts w:ascii="Times New Roman" w:eastAsia="Times New Roman" w:hAnsi="Times New Roman" w:cs="Times New Roman"/>
          <w:sz w:val="26"/>
          <w:szCs w:val="26"/>
          <w:lang w:val="uk-UA"/>
        </w:rPr>
        <w:t> </w:t>
      </w:r>
      <w:r w:rsidR="004A36EE">
        <w:rPr>
          <w:rFonts w:ascii="Times New Roman" w:eastAsia="Times New Roman" w:hAnsi="Times New Roman" w:cs="Times New Roman"/>
          <w:sz w:val="26"/>
          <w:szCs w:val="26"/>
          <w:lang w:val="uk-UA"/>
        </w:rPr>
        <w:t>23 березня 2018</w:t>
      </w:r>
      <w:r w:rsidRPr="0049342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року № </w:t>
      </w:r>
      <w:r w:rsidR="002C0601">
        <w:rPr>
          <w:rFonts w:ascii="Times New Roman" w:eastAsia="Times New Roman" w:hAnsi="Times New Roman" w:cs="Times New Roman"/>
          <w:sz w:val="26"/>
          <w:szCs w:val="26"/>
          <w:lang w:val="uk-UA"/>
        </w:rPr>
        <w:t>6501/10.</w:t>
      </w:r>
    </w:p>
    <w:p w:rsidR="00493425" w:rsidRPr="00493425" w:rsidRDefault="00493425" w:rsidP="004934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49342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У пункті 6.7 розділу 6 </w:t>
      </w:r>
      <w:r w:rsidR="00B109CA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Pr="0049342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нкети стосовно досвіду професійної діяльності щодо здійснення представництва у національних судах та/або захисту від кримінального обвинувачення кандидат </w:t>
      </w:r>
      <w:proofErr w:type="spellStart"/>
      <w:r w:rsidR="00F46FA0">
        <w:rPr>
          <w:rFonts w:ascii="Times New Roman" w:eastAsia="Times New Roman" w:hAnsi="Times New Roman" w:cs="Times New Roman"/>
          <w:sz w:val="26"/>
          <w:szCs w:val="26"/>
          <w:lang w:val="uk-UA"/>
        </w:rPr>
        <w:t>Со</w:t>
      </w:r>
      <w:r w:rsidR="00034C65">
        <w:rPr>
          <w:rFonts w:ascii="Times New Roman" w:eastAsia="Times New Roman" w:hAnsi="Times New Roman" w:cs="Times New Roman"/>
          <w:sz w:val="26"/>
          <w:szCs w:val="26"/>
          <w:lang w:val="uk-UA"/>
        </w:rPr>
        <w:t>л</w:t>
      </w:r>
      <w:r w:rsidR="00F46FA0">
        <w:rPr>
          <w:rFonts w:ascii="Times New Roman" w:eastAsia="Times New Roman" w:hAnsi="Times New Roman" w:cs="Times New Roman"/>
          <w:sz w:val="26"/>
          <w:szCs w:val="26"/>
          <w:lang w:val="uk-UA"/>
        </w:rPr>
        <w:t>датенко</w:t>
      </w:r>
      <w:proofErr w:type="spellEnd"/>
      <w:r w:rsidR="00F46FA0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442CF6">
        <w:rPr>
          <w:rFonts w:ascii="Times New Roman" w:eastAsia="Times New Roman" w:hAnsi="Times New Roman" w:cs="Times New Roman"/>
          <w:sz w:val="26"/>
          <w:szCs w:val="26"/>
          <w:lang w:val="uk-UA"/>
        </w:rPr>
        <w:t>В.С.</w:t>
      </w:r>
      <w:r w:rsidRPr="0049342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вказала, що такий досвід відсутній.</w:t>
      </w:r>
    </w:p>
    <w:p w:rsidR="00001FC8" w:rsidRDefault="00493425" w:rsidP="004934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</w:pPr>
      <w:r w:rsidRPr="00F94616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Крім того, у пункті 6.10 Анкети вказано, що право на заняття адвокатською діяльністю </w:t>
      </w:r>
      <w:proofErr w:type="spellStart"/>
      <w:r w:rsidR="006A254A" w:rsidRPr="00F94616">
        <w:rPr>
          <w:rFonts w:ascii="Times New Roman" w:eastAsia="Times New Roman" w:hAnsi="Times New Roman" w:cs="Times New Roman"/>
          <w:sz w:val="26"/>
          <w:szCs w:val="26"/>
          <w:lang w:val="uk-UA"/>
        </w:rPr>
        <w:t>Солдатенко</w:t>
      </w:r>
      <w:proofErr w:type="spellEnd"/>
      <w:r w:rsidR="006A254A" w:rsidRPr="00F94616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В.С. </w:t>
      </w:r>
      <w:proofErr w:type="spellStart"/>
      <w:r w:rsidR="006A254A" w:rsidRPr="00F94616">
        <w:rPr>
          <w:rFonts w:ascii="Times New Roman" w:hAnsi="Times New Roman" w:cs="Times New Roman"/>
          <w:sz w:val="26"/>
          <w:szCs w:val="26"/>
        </w:rPr>
        <w:t>зупинено</w:t>
      </w:r>
      <w:proofErr w:type="spellEnd"/>
      <w:r w:rsidR="006A254A" w:rsidRPr="00F94616">
        <w:rPr>
          <w:rFonts w:ascii="Times New Roman" w:hAnsi="Times New Roman" w:cs="Times New Roman"/>
          <w:sz w:val="26"/>
          <w:szCs w:val="26"/>
        </w:rPr>
        <w:t xml:space="preserve"> згідно </w:t>
      </w:r>
      <w:r w:rsidR="00950521">
        <w:rPr>
          <w:rFonts w:ascii="Times New Roman" w:hAnsi="Times New Roman" w:cs="Times New Roman"/>
          <w:sz w:val="26"/>
          <w:szCs w:val="26"/>
          <w:lang w:val="uk-UA"/>
        </w:rPr>
        <w:t>з пунктом першим частини першої статті</w:t>
      </w:r>
      <w:r w:rsidR="00FD7AE3">
        <w:rPr>
          <w:rFonts w:ascii="Times New Roman" w:hAnsi="Times New Roman" w:cs="Times New Roman"/>
          <w:sz w:val="26"/>
          <w:szCs w:val="26"/>
          <w:lang w:val="uk-UA"/>
        </w:rPr>
        <w:t> </w:t>
      </w:r>
      <w:r w:rsidR="006A254A" w:rsidRPr="00F94616">
        <w:rPr>
          <w:rFonts w:ascii="Times New Roman" w:hAnsi="Times New Roman" w:cs="Times New Roman"/>
          <w:sz w:val="26"/>
          <w:szCs w:val="26"/>
        </w:rPr>
        <w:t>31 З</w:t>
      </w:r>
      <w:proofErr w:type="spellStart"/>
      <w:r w:rsidR="00034C65">
        <w:rPr>
          <w:rFonts w:ascii="Times New Roman" w:hAnsi="Times New Roman" w:cs="Times New Roman"/>
          <w:sz w:val="26"/>
          <w:szCs w:val="26"/>
          <w:lang w:val="uk-UA"/>
        </w:rPr>
        <w:t>акону</w:t>
      </w:r>
      <w:proofErr w:type="spellEnd"/>
      <w:r w:rsidR="00034C65">
        <w:rPr>
          <w:rFonts w:ascii="Times New Roman" w:hAnsi="Times New Roman" w:cs="Times New Roman"/>
          <w:sz w:val="26"/>
          <w:szCs w:val="26"/>
          <w:lang w:val="uk-UA"/>
        </w:rPr>
        <w:t xml:space="preserve"> України «</w:t>
      </w:r>
      <w:r w:rsidR="006A254A" w:rsidRPr="00F94616">
        <w:rPr>
          <w:rFonts w:ascii="Times New Roman" w:hAnsi="Times New Roman" w:cs="Times New Roman"/>
          <w:sz w:val="26"/>
          <w:szCs w:val="26"/>
        </w:rPr>
        <w:t>Про адвокатуру та адвокатську діяльність</w:t>
      </w:r>
      <w:r w:rsidR="00FA58D1">
        <w:rPr>
          <w:rFonts w:ascii="Times New Roman" w:hAnsi="Times New Roman" w:cs="Times New Roman"/>
          <w:sz w:val="26"/>
          <w:szCs w:val="26"/>
          <w:lang w:val="uk-UA"/>
        </w:rPr>
        <w:t>»</w:t>
      </w:r>
      <w:r w:rsidR="006A254A" w:rsidRPr="00F94616">
        <w:rPr>
          <w:rFonts w:ascii="Times New Roman" w:hAnsi="Times New Roman" w:cs="Times New Roman"/>
          <w:sz w:val="26"/>
          <w:szCs w:val="26"/>
        </w:rPr>
        <w:t xml:space="preserve"> з 23</w:t>
      </w:r>
      <w:r w:rsidR="00950521">
        <w:rPr>
          <w:rFonts w:ascii="Times New Roman" w:hAnsi="Times New Roman" w:cs="Times New Roman"/>
          <w:sz w:val="26"/>
          <w:szCs w:val="26"/>
          <w:lang w:val="uk-UA"/>
        </w:rPr>
        <w:t xml:space="preserve"> березня 2018</w:t>
      </w:r>
      <w:r w:rsidR="00FA58D1">
        <w:rPr>
          <w:rFonts w:ascii="Times New Roman" w:hAnsi="Times New Roman" w:cs="Times New Roman"/>
          <w:sz w:val="26"/>
          <w:szCs w:val="26"/>
          <w:lang w:val="uk-UA"/>
        </w:rPr>
        <w:t> </w:t>
      </w:r>
      <w:r w:rsidR="00001FC8">
        <w:rPr>
          <w:rFonts w:ascii="Times New Roman" w:hAnsi="Times New Roman" w:cs="Times New Roman"/>
          <w:sz w:val="26"/>
          <w:szCs w:val="26"/>
          <w:lang w:val="uk-UA"/>
        </w:rPr>
        <w:t>року</w:t>
      </w:r>
      <w:r w:rsidR="006A254A" w:rsidRPr="00F94616">
        <w:rPr>
          <w:rFonts w:ascii="Times New Roman" w:hAnsi="Times New Roman" w:cs="Times New Roman"/>
          <w:sz w:val="26"/>
          <w:szCs w:val="26"/>
        </w:rPr>
        <w:t xml:space="preserve"> на підставі заяви від 23</w:t>
      </w:r>
      <w:r w:rsidR="00001FC8">
        <w:rPr>
          <w:rFonts w:ascii="Times New Roman" w:hAnsi="Times New Roman" w:cs="Times New Roman"/>
          <w:sz w:val="26"/>
          <w:szCs w:val="26"/>
          <w:lang w:val="uk-UA"/>
        </w:rPr>
        <w:t xml:space="preserve"> березня 2018 року</w:t>
      </w:r>
      <w:r w:rsidR="006A254A" w:rsidRPr="00F94616">
        <w:rPr>
          <w:rFonts w:ascii="Times New Roman" w:hAnsi="Times New Roman" w:cs="Times New Roman"/>
          <w:sz w:val="26"/>
          <w:szCs w:val="26"/>
        </w:rPr>
        <w:t>.</w:t>
      </w:r>
      <w:r w:rsidR="006A254A">
        <w:t xml:space="preserve"> </w:t>
      </w:r>
    </w:p>
    <w:p w:rsidR="00A76E3C" w:rsidRDefault="00A76E3C" w:rsidP="00E404A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A76E3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З урахуванням викладеного Комісією не встановлено наявності </w:t>
      </w:r>
      <w:r w:rsidR="00FA58D1">
        <w:rPr>
          <w:rFonts w:ascii="Times New Roman" w:eastAsia="Times New Roman" w:hAnsi="Times New Roman" w:cs="Times New Roman"/>
          <w:sz w:val="26"/>
          <w:szCs w:val="26"/>
          <w:lang w:val="uk-UA"/>
        </w:rPr>
        <w:t>в</w:t>
      </w:r>
      <w:r w:rsidRPr="00A76E3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Солдатенко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 В.С. </w:t>
      </w:r>
      <w:r w:rsidRPr="00A76E3C">
        <w:rPr>
          <w:rFonts w:ascii="Times New Roman" w:eastAsia="Times New Roman" w:hAnsi="Times New Roman" w:cs="Times New Roman"/>
          <w:sz w:val="26"/>
          <w:szCs w:val="26"/>
          <w:lang w:val="uk-UA"/>
        </w:rPr>
        <w:t>досвіду професійної діяльності адвоката, у тому числі щодо здійснення представництва в публічно-правових спорах в адміністративних судах</w:t>
      </w:r>
      <w:r w:rsidR="00AC0A2A">
        <w:rPr>
          <w:rFonts w:ascii="Times New Roman" w:eastAsia="Times New Roman" w:hAnsi="Times New Roman" w:cs="Times New Roman"/>
          <w:sz w:val="26"/>
          <w:szCs w:val="26"/>
          <w:lang w:val="uk-UA"/>
        </w:rPr>
        <w:t>,</w:t>
      </w:r>
      <w:r w:rsidRPr="00A76E3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щонайменше сім років, що є підставою для відмови в допуску до проходження кваліфікаційного оцінювання та участі в Конкурсі.</w:t>
      </w:r>
    </w:p>
    <w:p w:rsidR="00E404AA" w:rsidRDefault="00E404AA" w:rsidP="00E404A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Крім того</w:t>
      </w:r>
      <w:r w:rsidR="00AC0A2A">
        <w:rPr>
          <w:rFonts w:ascii="Times New Roman" w:eastAsia="Times New Roman" w:hAnsi="Times New Roman" w:cs="Times New Roman"/>
          <w:sz w:val="26"/>
          <w:szCs w:val="26"/>
          <w:lang w:val="uk-UA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 </w:t>
      </w:r>
      <w:r w:rsidR="00B109CA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нкеті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кандидата на посаду судді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Солдатенко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В.С. зазначила</w:t>
      </w:r>
      <w:r>
        <w:rPr>
          <w:rFonts w:ascii="Times New Roman" w:eastAsia="Times New Roman" w:hAnsi="Times New Roman" w:cs="Times New Roman"/>
          <w:sz w:val="26"/>
          <w:szCs w:val="26"/>
        </w:rPr>
        <w:t>, що в н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еї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відсутній стаж роботи на посаді судді, відсутній науковий ступінь у сфері права та стаж наукової роботи у сфері права. </w:t>
      </w:r>
    </w:p>
    <w:p w:rsidR="00493425" w:rsidRPr="00493425" w:rsidRDefault="00493425" w:rsidP="004934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493425">
        <w:rPr>
          <w:rFonts w:ascii="Times New Roman" w:eastAsia="Times New Roman" w:hAnsi="Times New Roman" w:cs="Times New Roman"/>
          <w:sz w:val="26"/>
          <w:szCs w:val="26"/>
          <w:lang w:val="uk-UA"/>
        </w:rPr>
        <w:t>Таким чином, жодн</w:t>
      </w:r>
      <w:r w:rsidR="00AC0A2A">
        <w:rPr>
          <w:rFonts w:ascii="Times New Roman" w:eastAsia="Times New Roman" w:hAnsi="Times New Roman" w:cs="Times New Roman"/>
          <w:sz w:val="26"/>
          <w:szCs w:val="26"/>
          <w:lang w:val="uk-UA"/>
        </w:rPr>
        <w:t>ої</w:t>
      </w:r>
      <w:r w:rsidRPr="0049342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з вимог, визначених підпунктами 1–4 пункту 85 розділу ХІІ «Прикінцеві та перехідні положення» Закону, кандидатом не підтверджен</w:t>
      </w:r>
      <w:r w:rsidR="00AC0A2A">
        <w:rPr>
          <w:rFonts w:ascii="Times New Roman" w:eastAsia="Times New Roman" w:hAnsi="Times New Roman" w:cs="Times New Roman"/>
          <w:sz w:val="26"/>
          <w:szCs w:val="26"/>
          <w:lang w:val="uk-UA"/>
        </w:rPr>
        <w:t>о</w:t>
      </w:r>
      <w:r w:rsidRPr="00493425">
        <w:rPr>
          <w:rFonts w:ascii="Times New Roman" w:eastAsia="Times New Roman" w:hAnsi="Times New Roman" w:cs="Times New Roman"/>
          <w:sz w:val="26"/>
          <w:szCs w:val="26"/>
          <w:lang w:val="uk-UA"/>
        </w:rPr>
        <w:t>.</w:t>
      </w:r>
    </w:p>
    <w:p w:rsidR="00493425" w:rsidRPr="00493425" w:rsidRDefault="00E0127A" w:rsidP="004934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Ураховуючи зазначене</w:t>
      </w:r>
      <w:r w:rsidR="00493425" w:rsidRPr="0049342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Комісією встановлено відсутність у кандидата </w:t>
      </w:r>
      <w:proofErr w:type="spellStart"/>
      <w:r w:rsidR="00B109CA">
        <w:rPr>
          <w:rFonts w:ascii="Times New Roman" w:eastAsia="Times New Roman" w:hAnsi="Times New Roman" w:cs="Times New Roman"/>
          <w:sz w:val="26"/>
          <w:szCs w:val="26"/>
          <w:lang w:val="uk-UA"/>
        </w:rPr>
        <w:t>Солдатенко</w:t>
      </w:r>
      <w:proofErr w:type="spellEnd"/>
      <w:r w:rsidR="00B109CA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В.С.</w:t>
      </w:r>
      <w:r w:rsidR="00493425" w:rsidRPr="0049342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сукупного стажу (досвід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у</w:t>
      </w:r>
      <w:r w:rsidR="00493425" w:rsidRPr="00493425">
        <w:rPr>
          <w:rFonts w:ascii="Times New Roman" w:eastAsia="Times New Roman" w:hAnsi="Times New Roman" w:cs="Times New Roman"/>
          <w:sz w:val="26"/>
          <w:szCs w:val="26"/>
          <w:lang w:val="uk-UA"/>
        </w:rPr>
        <w:t>) роботи (професійної діяльності) відповідно до вимог, визначених підпунктами 1–4 пункту 85 розділу ХІІ «Прикінцеві та перехідні положення» Закону, щонайменше сім років.</w:t>
      </w:r>
    </w:p>
    <w:p w:rsidR="00493425" w:rsidRDefault="00493425" w:rsidP="004934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49342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Комісія у складі колегії дійшла висновку про наявність підстав для відмови </w:t>
      </w:r>
      <w:proofErr w:type="spellStart"/>
      <w:r w:rsidR="00B109CA">
        <w:rPr>
          <w:rFonts w:ascii="Times New Roman" w:eastAsia="Times New Roman" w:hAnsi="Times New Roman" w:cs="Times New Roman"/>
          <w:sz w:val="26"/>
          <w:szCs w:val="26"/>
          <w:lang w:val="uk-UA"/>
        </w:rPr>
        <w:t>Солдатенко</w:t>
      </w:r>
      <w:proofErr w:type="spellEnd"/>
      <w:r w:rsidR="00B109CA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В.С.</w:t>
      </w:r>
      <w:r w:rsidRPr="0049342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у допуску до проходження кваліфікаційного оцінювання та участі в Конкурсі.</w:t>
      </w:r>
    </w:p>
    <w:p w:rsidR="006E6342" w:rsidRPr="00DA1B1B" w:rsidRDefault="006E6342" w:rsidP="004934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6E6342">
        <w:rPr>
          <w:rFonts w:ascii="Times New Roman" w:eastAsia="Times New Roman" w:hAnsi="Times New Roman" w:cs="Times New Roman"/>
          <w:sz w:val="26"/>
          <w:szCs w:val="26"/>
          <w:lang w:val="uk-UA"/>
        </w:rPr>
        <w:t>Вища кваліфікаційна комісія суддів України може переглядати рішення, прийняті палатою чи колегією, щодо допуску до конкурсу або добору (абзац другий частини четвертої статті 101 Закону).</w:t>
      </w:r>
    </w:p>
    <w:p w:rsidR="00D9162B" w:rsidRDefault="00E17FE8" w:rsidP="00D91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Керуючись статтями 79-3, 83, 93, 101 Закону України «Про судоустрій і статус суддів», Вища кваліфікаційна комісія суддів України одноголосно</w:t>
      </w:r>
    </w:p>
    <w:p w:rsidR="009C464D" w:rsidRDefault="00E17FE8" w:rsidP="00D91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вирішила:</w:t>
      </w:r>
    </w:p>
    <w:p w:rsidR="009C464D" w:rsidRDefault="009C464D" w:rsidP="007E6E9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 w:rsidP="007E6E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відмовити </w:t>
      </w:r>
      <w:proofErr w:type="spellStart"/>
      <w:r w:rsidR="00E86C26">
        <w:rPr>
          <w:rFonts w:ascii="Times New Roman" w:eastAsia="Times New Roman" w:hAnsi="Times New Roman" w:cs="Times New Roman"/>
          <w:sz w:val="26"/>
          <w:szCs w:val="26"/>
          <w:lang w:val="uk-UA"/>
        </w:rPr>
        <w:t>С</w:t>
      </w:r>
      <w:r w:rsidR="002D64CE">
        <w:rPr>
          <w:rFonts w:ascii="Times New Roman" w:eastAsia="Times New Roman" w:hAnsi="Times New Roman" w:cs="Times New Roman"/>
          <w:sz w:val="26"/>
          <w:szCs w:val="26"/>
          <w:lang w:val="uk-UA"/>
        </w:rPr>
        <w:t>олдатенко</w:t>
      </w:r>
      <w:proofErr w:type="spellEnd"/>
      <w:r w:rsidR="002D64CE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Віті Сергіївні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 допуску до проходження кваліфікаційного оцінювання та участі в конкурсі на зайняття вакантних посад суддів у Спеціалізованому окружному адміністративному суді, оголошеному рішенням Вищої кваліфікаційної комісії суддів України від 29 жовтня 2025 року № 193/зп-25.</w:t>
      </w:r>
    </w:p>
    <w:p w:rsidR="009C464D" w:rsidRDefault="009C464D" w:rsidP="007E6E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9162B" w:rsidRDefault="00D9162B" w:rsidP="007E6E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 w:rsidP="00D9162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Головуючий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="00693075">
        <w:rPr>
          <w:rFonts w:ascii="Times New Roman" w:eastAsia="Times New Roman" w:hAnsi="Times New Roman" w:cs="Times New Roman"/>
          <w:sz w:val="26"/>
          <w:szCs w:val="26"/>
        </w:rPr>
        <w:tab/>
      </w:r>
      <w:r w:rsidR="00693075">
        <w:rPr>
          <w:rFonts w:ascii="Times New Roman" w:eastAsia="Times New Roman" w:hAnsi="Times New Roman" w:cs="Times New Roman"/>
          <w:sz w:val="26"/>
          <w:szCs w:val="26"/>
        </w:rPr>
        <w:tab/>
      </w:r>
      <w:r w:rsidR="008175B2">
        <w:rPr>
          <w:rFonts w:ascii="Times New Roman" w:eastAsia="Times New Roman" w:hAnsi="Times New Roman" w:cs="Times New Roman"/>
          <w:sz w:val="26"/>
          <w:szCs w:val="26"/>
        </w:rPr>
        <w:tab/>
      </w:r>
      <w:r w:rsidR="008175B2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  </w:t>
      </w:r>
      <w:r w:rsidR="00693075">
        <w:rPr>
          <w:rFonts w:ascii="Times New Roman" w:eastAsia="Times New Roman" w:hAnsi="Times New Roman" w:cs="Times New Roman"/>
          <w:sz w:val="26"/>
          <w:szCs w:val="26"/>
          <w:lang w:val="uk-UA"/>
        </w:rPr>
        <w:t>Сергій ЧУМАК</w:t>
      </w:r>
      <w:bookmarkStart w:id="1" w:name="_GoBack"/>
      <w:bookmarkEnd w:id="1"/>
    </w:p>
    <w:p w:rsidR="00693075" w:rsidRPr="00D9162B" w:rsidRDefault="00693075" w:rsidP="00D9162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 w:rsidP="00D9162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Члени Комісії: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="00693075">
        <w:rPr>
          <w:rFonts w:ascii="Times New Roman" w:eastAsia="Times New Roman" w:hAnsi="Times New Roman" w:cs="Times New Roman"/>
          <w:sz w:val="26"/>
          <w:szCs w:val="26"/>
        </w:rPr>
        <w:tab/>
      </w:r>
      <w:r w:rsidR="00693075">
        <w:rPr>
          <w:rFonts w:ascii="Times New Roman" w:eastAsia="Times New Roman" w:hAnsi="Times New Roman" w:cs="Times New Roman"/>
          <w:sz w:val="26"/>
          <w:szCs w:val="26"/>
        </w:rPr>
        <w:tab/>
      </w:r>
      <w:r w:rsidR="008175B2">
        <w:rPr>
          <w:rFonts w:ascii="Times New Roman" w:eastAsia="Times New Roman" w:hAnsi="Times New Roman" w:cs="Times New Roman"/>
          <w:sz w:val="26"/>
          <w:szCs w:val="26"/>
        </w:rPr>
        <w:tab/>
      </w:r>
      <w:r w:rsidR="008175B2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  </w:t>
      </w:r>
      <w:r w:rsidR="00693075">
        <w:rPr>
          <w:rFonts w:ascii="Times New Roman" w:eastAsia="Times New Roman" w:hAnsi="Times New Roman" w:cs="Times New Roman"/>
          <w:sz w:val="26"/>
          <w:szCs w:val="26"/>
          <w:lang w:val="uk-UA"/>
        </w:rPr>
        <w:t>Андрій ПАСІЧНИК</w:t>
      </w:r>
    </w:p>
    <w:p w:rsidR="00693075" w:rsidRDefault="00693075" w:rsidP="00D9162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</w:p>
    <w:p w:rsidR="00693075" w:rsidRPr="00693075" w:rsidRDefault="00693075" w:rsidP="00D9162B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ab/>
      </w:r>
      <w:r w:rsidR="008175B2">
        <w:rPr>
          <w:rFonts w:ascii="Times New Roman" w:eastAsia="Times New Roman" w:hAnsi="Times New Roman" w:cs="Times New Roman"/>
          <w:sz w:val="26"/>
          <w:szCs w:val="26"/>
          <w:lang w:val="uk-UA"/>
        </w:rPr>
        <w:tab/>
        <w:t xml:space="preserve">   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Роман САБОДАШ</w:t>
      </w:r>
    </w:p>
    <w:sectPr w:rsidR="00693075" w:rsidRPr="0069307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566" w:bottom="1134" w:left="1701" w:header="930" w:footer="87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2827" w:rsidRDefault="00E12827">
      <w:pPr>
        <w:spacing w:after="0" w:line="240" w:lineRule="auto"/>
      </w:pPr>
      <w:r>
        <w:separator/>
      </w:r>
    </w:p>
  </w:endnote>
  <w:endnote w:type="continuationSeparator" w:id="0">
    <w:p w:rsidR="00E12827" w:rsidRDefault="00E12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7DE1978-8E3C-43E6-B8EF-186651DB96BA}"/>
    <w:embedBold r:id="rId2" w:fontKey="{29F38589-F659-4F9A-9954-BCE9F2F5DE4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51EC32D-A0F9-4F5B-8AC2-DC1E34E1BE4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0DFCB0DC-2AC2-464C-A539-29E685915C5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F4BA0DA3-E9EA-4DF8-8393-2EEB1D44FA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2827" w:rsidRDefault="00E12827">
      <w:pPr>
        <w:spacing w:after="0" w:line="240" w:lineRule="auto"/>
      </w:pPr>
      <w:r>
        <w:separator/>
      </w:r>
    </w:p>
  </w:footnote>
  <w:footnote w:type="continuationSeparator" w:id="0">
    <w:p w:rsidR="00E12827" w:rsidRDefault="00E12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64D" w:rsidRDefault="00E17FE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6092A">
      <w:rPr>
        <w:noProof/>
        <w:color w:val="000000"/>
      </w:rPr>
      <w:t>2</w:t>
    </w:r>
    <w:r>
      <w:rPr>
        <w:color w:val="000000"/>
      </w:rPr>
      <w:fldChar w:fldCharType="end"/>
    </w:r>
  </w:p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center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64D"/>
    <w:rsid w:val="00001FC8"/>
    <w:rsid w:val="00001FD3"/>
    <w:rsid w:val="00016A85"/>
    <w:rsid w:val="00034C65"/>
    <w:rsid w:val="0006092A"/>
    <w:rsid w:val="000E435D"/>
    <w:rsid w:val="000E68FA"/>
    <w:rsid w:val="00102150"/>
    <w:rsid w:val="0010678E"/>
    <w:rsid w:val="00170F58"/>
    <w:rsid w:val="00181DC5"/>
    <w:rsid w:val="00210FA6"/>
    <w:rsid w:val="002A1044"/>
    <w:rsid w:val="002C0601"/>
    <w:rsid w:val="002D64CE"/>
    <w:rsid w:val="002E5D28"/>
    <w:rsid w:val="003627D8"/>
    <w:rsid w:val="00383CFE"/>
    <w:rsid w:val="003C55FC"/>
    <w:rsid w:val="00405BD1"/>
    <w:rsid w:val="00406DB2"/>
    <w:rsid w:val="0041366C"/>
    <w:rsid w:val="00442667"/>
    <w:rsid w:val="00442CF6"/>
    <w:rsid w:val="0044477B"/>
    <w:rsid w:val="00483B49"/>
    <w:rsid w:val="004910B0"/>
    <w:rsid w:val="00493425"/>
    <w:rsid w:val="004A36EE"/>
    <w:rsid w:val="004F0192"/>
    <w:rsid w:val="00515A81"/>
    <w:rsid w:val="00555F2E"/>
    <w:rsid w:val="005666FC"/>
    <w:rsid w:val="00603515"/>
    <w:rsid w:val="00613E6F"/>
    <w:rsid w:val="006613C1"/>
    <w:rsid w:val="00693075"/>
    <w:rsid w:val="00696330"/>
    <w:rsid w:val="00697182"/>
    <w:rsid w:val="006A254A"/>
    <w:rsid w:val="006C7C47"/>
    <w:rsid w:val="006E6342"/>
    <w:rsid w:val="007265BA"/>
    <w:rsid w:val="007C76EC"/>
    <w:rsid w:val="007E221F"/>
    <w:rsid w:val="007E6E91"/>
    <w:rsid w:val="008175B2"/>
    <w:rsid w:val="008308EA"/>
    <w:rsid w:val="00835BBB"/>
    <w:rsid w:val="008635F7"/>
    <w:rsid w:val="008A0C36"/>
    <w:rsid w:val="008E31D0"/>
    <w:rsid w:val="008F4B25"/>
    <w:rsid w:val="008F5E8D"/>
    <w:rsid w:val="00947CBE"/>
    <w:rsid w:val="00950521"/>
    <w:rsid w:val="009546B2"/>
    <w:rsid w:val="0099787E"/>
    <w:rsid w:val="009B7383"/>
    <w:rsid w:val="009C464D"/>
    <w:rsid w:val="009F211C"/>
    <w:rsid w:val="009F5F5A"/>
    <w:rsid w:val="00A621F0"/>
    <w:rsid w:val="00A76E3C"/>
    <w:rsid w:val="00A863A8"/>
    <w:rsid w:val="00A96CA3"/>
    <w:rsid w:val="00AB6710"/>
    <w:rsid w:val="00AC0A2A"/>
    <w:rsid w:val="00AF20B3"/>
    <w:rsid w:val="00B109CA"/>
    <w:rsid w:val="00B15145"/>
    <w:rsid w:val="00B33EF8"/>
    <w:rsid w:val="00B42161"/>
    <w:rsid w:val="00B4293B"/>
    <w:rsid w:val="00BD293F"/>
    <w:rsid w:val="00BF46F7"/>
    <w:rsid w:val="00C04748"/>
    <w:rsid w:val="00C5753D"/>
    <w:rsid w:val="00C64F11"/>
    <w:rsid w:val="00D2322B"/>
    <w:rsid w:val="00D25525"/>
    <w:rsid w:val="00D333CC"/>
    <w:rsid w:val="00D82E72"/>
    <w:rsid w:val="00D9162B"/>
    <w:rsid w:val="00DA1B1B"/>
    <w:rsid w:val="00DB3739"/>
    <w:rsid w:val="00E0127A"/>
    <w:rsid w:val="00E12827"/>
    <w:rsid w:val="00E17FE8"/>
    <w:rsid w:val="00E404AA"/>
    <w:rsid w:val="00E6583D"/>
    <w:rsid w:val="00E759CD"/>
    <w:rsid w:val="00E86C26"/>
    <w:rsid w:val="00ED6A1E"/>
    <w:rsid w:val="00EF115A"/>
    <w:rsid w:val="00F1602F"/>
    <w:rsid w:val="00F3229F"/>
    <w:rsid w:val="00F36EBC"/>
    <w:rsid w:val="00F45E33"/>
    <w:rsid w:val="00F46FA0"/>
    <w:rsid w:val="00F94616"/>
    <w:rsid w:val="00FA58D1"/>
    <w:rsid w:val="00FB7FC7"/>
    <w:rsid w:val="00FC569F"/>
    <w:rsid w:val="00FD7AE3"/>
    <w:rsid w:val="00FF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0842F"/>
  <w15:docId w15:val="{9443A04D-FE82-4CA3-B2B6-37B3FD729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555F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555F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8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5443</Words>
  <Characters>3104</Characters>
  <Application>Microsoft Office Word</Application>
  <DocSecurity>0</DocSecurity>
  <Lines>25</Lines>
  <Paragraphs>17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Янкіна Наталія Станіславівна</dc:creator>
  <cp:lastModifiedBy>Василенко Наталія Іванівна</cp:lastModifiedBy>
  <cp:revision>2</cp:revision>
  <cp:lastPrinted>2026-03-10T10:07:00Z</cp:lastPrinted>
  <dcterms:created xsi:type="dcterms:W3CDTF">2026-03-16T12:01:00Z</dcterms:created>
  <dcterms:modified xsi:type="dcterms:W3CDTF">2026-03-16T12:01:00Z</dcterms:modified>
</cp:coreProperties>
</file>