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7F41" w:rsidRPr="007743EC" w:rsidRDefault="008A7F41" w:rsidP="008A7F41">
      <w:pPr>
        <w:ind w:left="4517" w:right="4200"/>
        <w:rPr>
          <w:lang w:val="uk-UA"/>
        </w:rPr>
      </w:pPr>
      <w:r w:rsidRPr="007743EC">
        <w:rPr>
          <w:noProof/>
          <w:kern w:val="2"/>
          <w:lang w:val="uk-UA" w:eastAsia="uk-UA"/>
        </w:rPr>
        <w:drawing>
          <wp:inline distT="0" distB="0" distL="0" distR="0" wp14:anchorId="5ADDDC60" wp14:editId="0C5C4364">
            <wp:extent cx="544830" cy="70993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830" cy="709930"/>
                    </a:xfrm>
                    <a:prstGeom prst="rect">
                      <a:avLst/>
                    </a:prstGeom>
                    <a:solidFill>
                      <a:srgbClr val="FFFFFF"/>
                    </a:solidFill>
                    <a:ln>
                      <a:noFill/>
                    </a:ln>
                  </pic:spPr>
                </pic:pic>
              </a:graphicData>
            </a:graphic>
          </wp:inline>
        </w:drawing>
      </w:r>
    </w:p>
    <w:p w:rsidR="008A7F41" w:rsidRPr="007743EC" w:rsidRDefault="008A7F41" w:rsidP="008A7F41">
      <w:pPr>
        <w:rPr>
          <w:lang w:val="uk-UA"/>
        </w:rPr>
      </w:pPr>
    </w:p>
    <w:p w:rsidR="008A7F41" w:rsidRPr="007743EC" w:rsidRDefault="008A7F41" w:rsidP="008A7F41">
      <w:pPr>
        <w:ind w:right="57"/>
        <w:jc w:val="center"/>
        <w:rPr>
          <w:sz w:val="36"/>
          <w:szCs w:val="36"/>
          <w:lang w:val="uk-UA"/>
        </w:rPr>
      </w:pPr>
      <w:r w:rsidRPr="007743EC">
        <w:rPr>
          <w:sz w:val="36"/>
          <w:szCs w:val="36"/>
          <w:lang w:val="uk-UA"/>
        </w:rPr>
        <w:t>ВИЩА КВАЛІФІКАЦІЙНА КОМІСІЯ СУДДІВ УКРАЇНИ</w:t>
      </w:r>
    </w:p>
    <w:p w:rsidR="008A7F41" w:rsidRPr="007743EC" w:rsidRDefault="008A7F41" w:rsidP="008A7F41">
      <w:pPr>
        <w:ind w:right="57"/>
        <w:jc w:val="center"/>
        <w:rPr>
          <w:lang w:val="uk-UA"/>
        </w:rPr>
      </w:pPr>
    </w:p>
    <w:p w:rsidR="008A7F41" w:rsidRPr="007743EC" w:rsidRDefault="008A7F41" w:rsidP="008A7F41">
      <w:pPr>
        <w:shd w:val="clear" w:color="auto" w:fill="FFFFFF"/>
        <w:jc w:val="both"/>
        <w:rPr>
          <w:lang w:val="uk-UA"/>
        </w:rPr>
      </w:pPr>
      <w:r w:rsidRPr="007743EC">
        <w:rPr>
          <w:lang w:val="uk-UA"/>
        </w:rPr>
        <w:t>24 квітня 2026 року</w:t>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003E7A5D" w:rsidRPr="007743EC">
        <w:rPr>
          <w:lang w:val="uk-UA"/>
        </w:rPr>
        <w:t xml:space="preserve">             </w:t>
      </w:r>
      <w:r w:rsidRPr="007743EC">
        <w:rPr>
          <w:lang w:val="uk-UA"/>
        </w:rPr>
        <w:t xml:space="preserve">    м. Київ</w:t>
      </w:r>
    </w:p>
    <w:p w:rsidR="008A7F41" w:rsidRPr="007743EC" w:rsidRDefault="008A7F41" w:rsidP="008A7F41">
      <w:pPr>
        <w:shd w:val="clear" w:color="auto" w:fill="FFFFFF"/>
        <w:jc w:val="both"/>
        <w:rPr>
          <w:lang w:val="uk-UA"/>
        </w:rPr>
      </w:pPr>
    </w:p>
    <w:p w:rsidR="008A7F41" w:rsidRPr="007743EC" w:rsidRDefault="008A7F41" w:rsidP="008A7F41">
      <w:pPr>
        <w:shd w:val="clear" w:color="auto" w:fill="FFFFFF"/>
        <w:ind w:right="134"/>
        <w:jc w:val="center"/>
        <w:rPr>
          <w:bCs/>
          <w:lang w:val="uk-UA"/>
        </w:rPr>
      </w:pPr>
      <w:r w:rsidRPr="007743EC">
        <w:rPr>
          <w:bCs/>
          <w:lang w:val="uk-UA"/>
        </w:rPr>
        <w:t xml:space="preserve">Р І Ш Е Н Н Я  № </w:t>
      </w:r>
      <w:r w:rsidR="00720E89">
        <w:rPr>
          <w:bCs/>
          <w:u w:val="single"/>
          <w:lang w:val="uk-UA"/>
        </w:rPr>
        <w:t>187/вс-26</w:t>
      </w:r>
    </w:p>
    <w:p w:rsidR="008A7F41" w:rsidRPr="007743EC" w:rsidRDefault="008A7F41" w:rsidP="008A7F41">
      <w:pPr>
        <w:shd w:val="clear" w:color="auto" w:fill="FFFFFF"/>
        <w:tabs>
          <w:tab w:val="left" w:pos="567"/>
        </w:tabs>
        <w:ind w:right="-1"/>
        <w:jc w:val="both"/>
        <w:rPr>
          <w:lang w:val="uk-UA"/>
        </w:rPr>
      </w:pPr>
    </w:p>
    <w:p w:rsidR="008A7F41" w:rsidRPr="007743EC" w:rsidRDefault="008A7F41" w:rsidP="008A7F41">
      <w:pPr>
        <w:shd w:val="clear" w:color="auto" w:fill="FFFFFF"/>
        <w:tabs>
          <w:tab w:val="left" w:pos="567"/>
        </w:tabs>
        <w:ind w:right="-1"/>
        <w:jc w:val="both"/>
        <w:rPr>
          <w:lang w:val="uk-UA"/>
        </w:rPr>
      </w:pPr>
      <w:r w:rsidRPr="007743EC">
        <w:rPr>
          <w:lang w:val="uk-UA"/>
        </w:rPr>
        <w:t>Вища кваліфікаційна комісія суддів України у складі тимчасової колегії:</w:t>
      </w:r>
    </w:p>
    <w:p w:rsidR="008A7F41" w:rsidRPr="007743EC" w:rsidRDefault="008A7F41" w:rsidP="008A7F41">
      <w:pPr>
        <w:shd w:val="clear" w:color="auto" w:fill="FFFFFF"/>
        <w:ind w:right="134"/>
        <w:jc w:val="both"/>
        <w:rPr>
          <w:lang w:val="uk-UA"/>
        </w:rPr>
      </w:pPr>
    </w:p>
    <w:p w:rsidR="008A7F41" w:rsidRPr="007743EC" w:rsidRDefault="008A7F41" w:rsidP="008A7F41">
      <w:pPr>
        <w:shd w:val="clear" w:color="auto" w:fill="FFFFFF"/>
        <w:ind w:right="-1"/>
        <w:jc w:val="both"/>
        <w:rPr>
          <w:lang w:val="uk-UA"/>
        </w:rPr>
      </w:pPr>
      <w:r w:rsidRPr="007743EC">
        <w:rPr>
          <w:lang w:val="uk-UA"/>
        </w:rPr>
        <w:t xml:space="preserve">головуючого – Руслана </w:t>
      </w:r>
      <w:r w:rsidRPr="007743EC">
        <w:rPr>
          <w:caps/>
          <w:lang w:val="uk-UA"/>
        </w:rPr>
        <w:t>Мельника</w:t>
      </w:r>
      <w:r w:rsidRPr="007743EC">
        <w:rPr>
          <w:lang w:val="uk-UA"/>
        </w:rPr>
        <w:t>,</w:t>
      </w:r>
    </w:p>
    <w:p w:rsidR="008A7F41" w:rsidRPr="007743EC" w:rsidRDefault="008A7F41" w:rsidP="008A7F41">
      <w:pPr>
        <w:shd w:val="clear" w:color="auto" w:fill="FFFFFF"/>
        <w:tabs>
          <w:tab w:val="left" w:pos="3969"/>
        </w:tabs>
        <w:ind w:right="-15"/>
        <w:jc w:val="both"/>
        <w:rPr>
          <w:lang w:val="uk-UA"/>
        </w:rPr>
      </w:pPr>
    </w:p>
    <w:p w:rsidR="008A7F41" w:rsidRPr="007743EC" w:rsidRDefault="008A7F41" w:rsidP="008A7F41">
      <w:pPr>
        <w:shd w:val="clear" w:color="auto" w:fill="FFFFFF"/>
        <w:tabs>
          <w:tab w:val="left" w:pos="3969"/>
        </w:tabs>
        <w:ind w:right="-15"/>
        <w:jc w:val="both"/>
        <w:rPr>
          <w:lang w:val="uk-UA"/>
        </w:rPr>
      </w:pPr>
      <w:r w:rsidRPr="007743EC">
        <w:rPr>
          <w:lang w:val="uk-UA"/>
        </w:rPr>
        <w:t xml:space="preserve">членів Комісії: </w:t>
      </w:r>
      <w:r w:rsidRPr="007743EC">
        <w:rPr>
          <w:shd w:val="clear" w:color="auto" w:fill="FFFFFF"/>
        </w:rPr>
        <w:t>Ярослава ДУХА</w:t>
      </w:r>
      <w:r w:rsidRPr="007743EC">
        <w:rPr>
          <w:shd w:val="clear" w:color="auto" w:fill="FFFFFF"/>
          <w:lang w:val="uk-UA"/>
        </w:rPr>
        <w:t xml:space="preserve"> </w:t>
      </w:r>
      <w:r w:rsidRPr="007743EC">
        <w:rPr>
          <w:lang w:val="uk-UA"/>
        </w:rPr>
        <w:t>(доповідач), Галини ШЕВЧУК,</w:t>
      </w:r>
    </w:p>
    <w:p w:rsidR="008A7F41" w:rsidRPr="007743EC" w:rsidRDefault="008A7F41" w:rsidP="008A7F41">
      <w:pPr>
        <w:shd w:val="clear" w:color="auto" w:fill="FFFFFF"/>
        <w:tabs>
          <w:tab w:val="left" w:pos="3969"/>
        </w:tabs>
        <w:ind w:right="-15"/>
        <w:jc w:val="both"/>
        <w:rPr>
          <w:lang w:val="uk-UA"/>
        </w:rPr>
      </w:pPr>
    </w:p>
    <w:p w:rsidR="008A7F41" w:rsidRPr="007743EC" w:rsidRDefault="008A7F41" w:rsidP="008A7F41">
      <w:pPr>
        <w:shd w:val="clear" w:color="auto" w:fill="FFFFFF"/>
        <w:tabs>
          <w:tab w:val="left" w:pos="3969"/>
        </w:tabs>
        <w:ind w:right="-15"/>
        <w:jc w:val="both"/>
        <w:rPr>
          <w:lang w:val="uk-UA"/>
        </w:rPr>
      </w:pPr>
      <w:r w:rsidRPr="007743EC">
        <w:rPr>
          <w:lang w:val="uk-UA"/>
        </w:rPr>
        <w:t>за участі:</w:t>
      </w:r>
    </w:p>
    <w:p w:rsidR="008A7F41" w:rsidRPr="007743EC" w:rsidRDefault="008A7F41" w:rsidP="008A7F41">
      <w:pPr>
        <w:shd w:val="clear" w:color="auto" w:fill="FFFFFF"/>
        <w:tabs>
          <w:tab w:val="left" w:pos="3969"/>
        </w:tabs>
        <w:ind w:right="-15"/>
        <w:jc w:val="both"/>
        <w:rPr>
          <w:lang w:val="uk-UA"/>
        </w:rPr>
      </w:pPr>
    </w:p>
    <w:p w:rsidR="008A7F41" w:rsidRPr="007743EC" w:rsidRDefault="008A7F41" w:rsidP="008A7F41">
      <w:pPr>
        <w:shd w:val="clear" w:color="auto" w:fill="FFFFFF"/>
        <w:tabs>
          <w:tab w:val="left" w:pos="3969"/>
        </w:tabs>
        <w:jc w:val="both"/>
        <w:rPr>
          <w:lang w:val="uk-UA"/>
        </w:rPr>
      </w:pPr>
      <w:r w:rsidRPr="007743EC">
        <w:rPr>
          <w:lang w:val="uk-UA"/>
        </w:rPr>
        <w:t xml:space="preserve">кандидата на посаду судді </w:t>
      </w:r>
      <w:r w:rsidRPr="007743EC">
        <w:rPr>
          <w:shd w:val="clear" w:color="auto" w:fill="FFFFFF"/>
          <w:lang w:val="uk-UA"/>
        </w:rPr>
        <w:t xml:space="preserve">Вищого антикорупційного суду </w:t>
      </w:r>
      <w:r w:rsidRPr="007743EC">
        <w:rPr>
          <w:lang w:val="uk-UA"/>
        </w:rPr>
        <w:t>Миколи ПІКИ,</w:t>
      </w:r>
    </w:p>
    <w:p w:rsidR="008A7F41" w:rsidRPr="007743EC" w:rsidRDefault="008A7F41" w:rsidP="008A7F41">
      <w:pPr>
        <w:shd w:val="clear" w:color="auto" w:fill="FFFFFF"/>
        <w:tabs>
          <w:tab w:val="left" w:pos="3969"/>
        </w:tabs>
        <w:jc w:val="both"/>
        <w:rPr>
          <w:lang w:val="uk-UA"/>
        </w:rPr>
      </w:pPr>
    </w:p>
    <w:p w:rsidR="008A7F41" w:rsidRPr="007743EC" w:rsidRDefault="008A7F41" w:rsidP="00223D8A">
      <w:pPr>
        <w:shd w:val="clear" w:color="auto" w:fill="FFFFFF"/>
        <w:tabs>
          <w:tab w:val="left" w:pos="7300"/>
        </w:tabs>
        <w:spacing w:line="276" w:lineRule="auto"/>
        <w:jc w:val="both"/>
        <w:rPr>
          <w:lang w:val="uk-UA" w:eastAsia="uk-UA"/>
        </w:rPr>
      </w:pPr>
      <w:r w:rsidRPr="007743EC">
        <w:rPr>
          <w:lang w:val="uk-UA" w:eastAsia="uk-UA"/>
        </w:rPr>
        <w:t xml:space="preserve">розглянувши питання про </w:t>
      </w:r>
      <w:r w:rsidRPr="007743EC">
        <w:rPr>
          <w:shd w:val="clear" w:color="auto" w:fill="FFFFFF"/>
          <w:lang w:val="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Вищого антикорупційного суду </w:t>
      </w:r>
      <w:r w:rsidRPr="007743EC">
        <w:rPr>
          <w:lang w:val="uk-UA" w:eastAsia="uk-UA"/>
        </w:rPr>
        <w:t xml:space="preserve">Піки Миколи Євгеновича </w:t>
      </w:r>
      <w:r w:rsidRPr="007743EC">
        <w:rPr>
          <w:shd w:val="clear" w:color="auto" w:fill="FFFFFF"/>
          <w:lang w:val="uk-UA"/>
        </w:rPr>
        <w:t>в межах конкурсу, оголошеного рішенням Комісії від 03 червня 2025 року № 112/зп-25</w:t>
      </w:r>
      <w:r w:rsidRPr="007743EC">
        <w:rPr>
          <w:lang w:val="uk-UA" w:eastAsia="uk-UA"/>
        </w:rPr>
        <w:t xml:space="preserve">, </w:t>
      </w:r>
    </w:p>
    <w:p w:rsidR="008A7F41" w:rsidRPr="007743EC" w:rsidRDefault="008A7F41" w:rsidP="008A7F41">
      <w:pPr>
        <w:shd w:val="clear" w:color="auto" w:fill="FFFFFF"/>
        <w:tabs>
          <w:tab w:val="left" w:pos="7300"/>
        </w:tabs>
        <w:jc w:val="both"/>
        <w:rPr>
          <w:lang w:val="uk-UA" w:eastAsia="uk-UA"/>
        </w:rPr>
      </w:pPr>
    </w:p>
    <w:p w:rsidR="008A7F41" w:rsidRPr="007743EC" w:rsidRDefault="008A7F41" w:rsidP="008A7F41">
      <w:pPr>
        <w:shd w:val="clear" w:color="auto" w:fill="FFFFFF"/>
        <w:tabs>
          <w:tab w:val="left" w:pos="5779"/>
        </w:tabs>
        <w:jc w:val="center"/>
        <w:rPr>
          <w:lang w:val="uk-UA"/>
        </w:rPr>
      </w:pPr>
      <w:r w:rsidRPr="007743EC">
        <w:rPr>
          <w:lang w:val="uk-UA"/>
        </w:rPr>
        <w:t>встановила:</w:t>
      </w:r>
    </w:p>
    <w:p w:rsidR="008A7F41" w:rsidRPr="007743EC" w:rsidRDefault="008A7F41" w:rsidP="008A7F41">
      <w:pPr>
        <w:suppressAutoHyphens w:val="0"/>
        <w:autoSpaceDE w:val="0"/>
        <w:autoSpaceDN w:val="0"/>
        <w:adjustRightInd w:val="0"/>
        <w:jc w:val="center"/>
        <w:rPr>
          <w:lang w:val="uk-UA"/>
        </w:rPr>
      </w:pPr>
    </w:p>
    <w:p w:rsidR="008A7F41" w:rsidRPr="007743EC" w:rsidRDefault="008A7F41" w:rsidP="00223D8A">
      <w:pPr>
        <w:shd w:val="clear" w:color="auto" w:fill="FFFFFF"/>
        <w:suppressAutoHyphens w:val="0"/>
        <w:spacing w:line="276" w:lineRule="auto"/>
        <w:ind w:firstLine="567"/>
        <w:jc w:val="both"/>
        <w:rPr>
          <w:b/>
          <w:lang w:val="uk-UA" w:eastAsia="uk-UA"/>
        </w:rPr>
      </w:pPr>
      <w:r w:rsidRPr="007743EC">
        <w:rPr>
          <w:b/>
          <w:lang w:val="uk-UA" w:eastAsia="uk-UA"/>
        </w:rPr>
        <w:t>І. Стислий виклад інформації про кар’єру кандидата, участь в конкурсі та процедуру кваліфікаційного оцінювання.</w:t>
      </w:r>
    </w:p>
    <w:p w:rsidR="008A7F41" w:rsidRPr="007743EC" w:rsidRDefault="008A7F41" w:rsidP="008A7F41">
      <w:pPr>
        <w:shd w:val="clear" w:color="auto" w:fill="FFFFFF"/>
        <w:suppressAutoHyphens w:val="0"/>
        <w:ind w:firstLine="708"/>
        <w:jc w:val="both"/>
        <w:rPr>
          <w:b/>
          <w:lang w:val="uk-UA" w:eastAsia="uk-UA"/>
        </w:rPr>
      </w:pPr>
    </w:p>
    <w:p w:rsidR="008A7F41" w:rsidRPr="007743EC" w:rsidRDefault="008A7F41" w:rsidP="00223D8A">
      <w:pPr>
        <w:shd w:val="clear" w:color="auto" w:fill="FFFFFF"/>
        <w:suppressAutoHyphens w:val="0"/>
        <w:spacing w:line="276" w:lineRule="auto"/>
        <w:ind w:firstLine="567"/>
        <w:jc w:val="both"/>
        <w:rPr>
          <w:lang w:val="uk-UA" w:eastAsia="uk-UA"/>
        </w:rPr>
      </w:pPr>
      <w:r w:rsidRPr="007743EC">
        <w:rPr>
          <w:lang w:val="uk-UA" w:eastAsia="uk-UA"/>
        </w:rPr>
        <w:t xml:space="preserve">Піка Микола Євгенович – </w:t>
      </w:r>
      <w:r w:rsidR="00AF5030">
        <w:rPr>
          <w:lang w:val="uk-UA" w:eastAsia="uk-UA"/>
        </w:rPr>
        <w:t>_____________</w:t>
      </w:r>
      <w:r w:rsidRPr="007743EC">
        <w:rPr>
          <w:lang w:val="uk-UA" w:eastAsia="uk-UA"/>
        </w:rPr>
        <w:t xml:space="preserve"> року народження, громадянин України. </w:t>
      </w:r>
    </w:p>
    <w:p w:rsidR="008A7F41" w:rsidRPr="007743EC" w:rsidRDefault="008A7F41" w:rsidP="00223D8A">
      <w:pPr>
        <w:tabs>
          <w:tab w:val="left" w:pos="993"/>
        </w:tabs>
        <w:spacing w:line="276" w:lineRule="auto"/>
        <w:ind w:firstLine="567"/>
        <w:jc w:val="both"/>
        <w:rPr>
          <w:lang w:val="uk-UA" w:eastAsia="uk-UA"/>
        </w:rPr>
      </w:pPr>
      <w:r w:rsidRPr="007743EC">
        <w:rPr>
          <w:lang w:val="uk-UA"/>
        </w:rPr>
        <w:t xml:space="preserve">У 2009 році Піка М.Є. закінчив Львівський національний університет імені Івана Франка, отримав повну вищу освіту за спеціальністю «Правознавство» та здобув кваліфікацію спеціаліста-юриста. </w:t>
      </w:r>
    </w:p>
    <w:p w:rsidR="008A7F41" w:rsidRPr="007743EC" w:rsidRDefault="008A7F41" w:rsidP="00223D8A">
      <w:pPr>
        <w:tabs>
          <w:tab w:val="left" w:pos="993"/>
        </w:tabs>
        <w:spacing w:line="276" w:lineRule="auto"/>
        <w:ind w:firstLine="567"/>
        <w:jc w:val="both"/>
      </w:pPr>
      <w:r w:rsidRPr="007743EC">
        <w:rPr>
          <w:lang w:val="uk-UA"/>
        </w:rPr>
        <w:t xml:space="preserve">У 2010 році кандидат закінчив Львівський національний університет імені Івана Франка, отримав повну вищу освіту за спеціальністю </w:t>
      </w:r>
      <w:r w:rsidRPr="007743EC">
        <w:t xml:space="preserve">«Правознавство» та здобув кваліфікацію магістр права. </w:t>
      </w:r>
    </w:p>
    <w:p w:rsidR="008A7F41" w:rsidRPr="007743EC" w:rsidRDefault="008A7F41" w:rsidP="00223D8A">
      <w:pPr>
        <w:shd w:val="clear" w:color="auto" w:fill="FFFFFF"/>
        <w:suppressAutoHyphens w:val="0"/>
        <w:spacing w:line="276" w:lineRule="auto"/>
        <w:ind w:firstLine="567"/>
        <w:jc w:val="both"/>
        <w:rPr>
          <w:shd w:val="clear" w:color="auto" w:fill="FFFFFF"/>
          <w:lang w:val="uk-UA"/>
        </w:rPr>
      </w:pPr>
      <w:r w:rsidRPr="007743EC">
        <w:rPr>
          <w:shd w:val="clear" w:color="auto" w:fill="FFFFFF"/>
        </w:rPr>
        <w:t>Вченого звання та наукового ступеня кандидат не має.</w:t>
      </w:r>
    </w:p>
    <w:p w:rsidR="008A7F41" w:rsidRPr="007743EC" w:rsidRDefault="008A7F41" w:rsidP="00223D8A">
      <w:pPr>
        <w:tabs>
          <w:tab w:val="left" w:pos="993"/>
        </w:tabs>
        <w:spacing w:line="276" w:lineRule="auto"/>
        <w:ind w:firstLine="567"/>
        <w:jc w:val="both"/>
      </w:pPr>
      <w:r w:rsidRPr="007743EC">
        <w:t xml:space="preserve">Рішенням Львівської обласної КДКА від 08 вересня 2012 року № 12  кандидат отримав свідоцтво про право на заняття адвокатською діяльністю № 2014 від 08 вересня 2012 року. </w:t>
      </w:r>
    </w:p>
    <w:p w:rsidR="008A7F41" w:rsidRPr="007743EC" w:rsidRDefault="0032587F" w:rsidP="00223D8A">
      <w:pPr>
        <w:tabs>
          <w:tab w:val="left" w:pos="993"/>
        </w:tabs>
        <w:spacing w:line="276" w:lineRule="auto"/>
        <w:ind w:firstLine="567"/>
        <w:jc w:val="both"/>
      </w:pPr>
      <w:r w:rsidRPr="007743EC">
        <w:rPr>
          <w:lang w:val="uk-UA"/>
        </w:rPr>
        <w:t xml:space="preserve">З </w:t>
      </w:r>
      <w:r w:rsidRPr="007743EC">
        <w:t xml:space="preserve">2010 до </w:t>
      </w:r>
      <w:r w:rsidR="008A7F41" w:rsidRPr="007743EC">
        <w:t xml:space="preserve">2014 </w:t>
      </w:r>
      <w:r w:rsidRPr="007743EC">
        <w:rPr>
          <w:lang w:val="uk-UA"/>
        </w:rPr>
        <w:t xml:space="preserve">року </w:t>
      </w:r>
      <w:r w:rsidR="008A7F41" w:rsidRPr="007743EC">
        <w:t>обіймав посади юрисконсульта, з 2014</w:t>
      </w:r>
      <w:r w:rsidRPr="007743EC">
        <w:rPr>
          <w:lang w:val="uk-UA"/>
        </w:rPr>
        <w:t xml:space="preserve"> до </w:t>
      </w:r>
      <w:r w:rsidR="008A7F41" w:rsidRPr="007743EC">
        <w:t xml:space="preserve">2022 </w:t>
      </w:r>
      <w:r w:rsidRPr="007743EC">
        <w:rPr>
          <w:lang w:val="uk-UA"/>
        </w:rPr>
        <w:t xml:space="preserve">року </w:t>
      </w:r>
      <w:r w:rsidR="008A7F41" w:rsidRPr="007743EC">
        <w:t xml:space="preserve">– </w:t>
      </w:r>
      <w:r w:rsidRPr="007743EC">
        <w:rPr>
          <w:lang w:val="uk-UA"/>
        </w:rPr>
        <w:t xml:space="preserve">був </w:t>
      </w:r>
      <w:r w:rsidR="008A7F41" w:rsidRPr="007743EC">
        <w:t>керуючи</w:t>
      </w:r>
      <w:r w:rsidRPr="007743EC">
        <w:rPr>
          <w:lang w:val="uk-UA"/>
        </w:rPr>
        <w:t>м</w:t>
      </w:r>
      <w:r w:rsidR="008A7F41" w:rsidRPr="007743EC">
        <w:t xml:space="preserve"> Адвокатським Бюро </w:t>
      </w:r>
      <w:r w:rsidR="008A7F41" w:rsidRPr="007743EC">
        <w:rPr>
          <w:lang w:val="uk-UA"/>
        </w:rPr>
        <w:t>«</w:t>
      </w:r>
      <w:r w:rsidR="008A7F41" w:rsidRPr="007743EC">
        <w:t>Микола Піка і Партнери</w:t>
      </w:r>
      <w:r w:rsidR="008A7F41" w:rsidRPr="007743EC">
        <w:rPr>
          <w:lang w:val="uk-UA"/>
        </w:rPr>
        <w:t>»</w:t>
      </w:r>
      <w:r w:rsidR="008A7F41" w:rsidRPr="007743EC">
        <w:t xml:space="preserve">. </w:t>
      </w:r>
    </w:p>
    <w:p w:rsidR="008A7F41" w:rsidRPr="007743EC" w:rsidRDefault="008A7F41" w:rsidP="00223D8A">
      <w:pPr>
        <w:tabs>
          <w:tab w:val="left" w:pos="993"/>
        </w:tabs>
        <w:spacing w:line="276" w:lineRule="auto"/>
        <w:ind w:firstLine="567"/>
        <w:jc w:val="both"/>
      </w:pPr>
      <w:r w:rsidRPr="007743EC">
        <w:t xml:space="preserve">З 17 березня 2022 року </w:t>
      </w:r>
      <w:r w:rsidR="00AF5030">
        <w:rPr>
          <w:lang w:val="uk-UA"/>
        </w:rPr>
        <w:t>ІНФОРМАЦІЯ_1</w:t>
      </w:r>
      <w:r w:rsidRPr="007743EC">
        <w:t xml:space="preserve">. </w:t>
      </w:r>
    </w:p>
    <w:p w:rsidR="008A7F41" w:rsidRPr="007743EC" w:rsidRDefault="008A7F41" w:rsidP="00223D8A">
      <w:pPr>
        <w:tabs>
          <w:tab w:val="left" w:pos="993"/>
        </w:tabs>
        <w:spacing w:line="276" w:lineRule="auto"/>
        <w:ind w:firstLine="567"/>
        <w:jc w:val="both"/>
      </w:pPr>
      <w:r w:rsidRPr="007743EC">
        <w:t>Право на заняття адвокатською діяльністю зупинено згідно з пунктом 1 частини першої статті 31 З</w:t>
      </w:r>
      <w:r w:rsidRPr="007743EC">
        <w:rPr>
          <w:lang w:val="uk-UA"/>
        </w:rPr>
        <w:t xml:space="preserve">акону </w:t>
      </w:r>
      <w:r w:rsidRPr="007743EC">
        <w:t>У</w:t>
      </w:r>
      <w:r w:rsidRPr="007743EC">
        <w:rPr>
          <w:lang w:val="uk-UA"/>
        </w:rPr>
        <w:t>країни «</w:t>
      </w:r>
      <w:r w:rsidRPr="007743EC">
        <w:t>Про адвокатуру та адвокатську діяльність</w:t>
      </w:r>
      <w:r w:rsidRPr="007743EC">
        <w:rPr>
          <w:lang w:val="uk-UA"/>
        </w:rPr>
        <w:t>»</w:t>
      </w:r>
      <w:r w:rsidRPr="007743EC">
        <w:t xml:space="preserve"> з 13</w:t>
      </w:r>
      <w:r w:rsidRPr="007743EC">
        <w:rPr>
          <w:lang w:val="uk-UA"/>
        </w:rPr>
        <w:t xml:space="preserve"> грудня </w:t>
      </w:r>
      <w:r w:rsidRPr="007743EC">
        <w:t>2023</w:t>
      </w:r>
      <w:r w:rsidRPr="007743EC">
        <w:rPr>
          <w:lang w:val="uk-UA"/>
        </w:rPr>
        <w:t xml:space="preserve"> року</w:t>
      </w:r>
      <w:r w:rsidRPr="007743EC">
        <w:t xml:space="preserve"> на підставі його заяви.</w:t>
      </w:r>
    </w:p>
    <w:p w:rsidR="008A7F41" w:rsidRPr="007743EC" w:rsidRDefault="008A7F41" w:rsidP="00223D8A">
      <w:pPr>
        <w:spacing w:line="276" w:lineRule="auto"/>
        <w:ind w:firstLine="567"/>
        <w:jc w:val="both"/>
        <w:rPr>
          <w:shd w:val="clear" w:color="auto" w:fill="FFFFFF"/>
          <w:lang w:val="uk-UA"/>
        </w:rPr>
      </w:pPr>
      <w:r w:rsidRPr="007743EC">
        <w:rPr>
          <w:shd w:val="clear" w:color="auto" w:fill="FFFFFF"/>
          <w:lang w:val="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w:t>
      </w:r>
      <w:r w:rsidRPr="007743EC">
        <w:rPr>
          <w:shd w:val="clear" w:color="auto" w:fill="FFFFFF"/>
          <w:lang w:val="uk-UA"/>
        </w:rPr>
        <w:lastRenderedPageBreak/>
        <w:t>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8A7F41" w:rsidRPr="007743EC" w:rsidRDefault="008A7F41" w:rsidP="00223D8A">
      <w:pPr>
        <w:spacing w:line="276" w:lineRule="auto"/>
        <w:ind w:firstLine="567"/>
        <w:jc w:val="both"/>
        <w:rPr>
          <w:shd w:val="clear" w:color="auto" w:fill="FFFFFF"/>
          <w:lang w:val="uk-UA"/>
        </w:rPr>
      </w:pPr>
      <w:r w:rsidRPr="007743EC">
        <w:rPr>
          <w:shd w:val="clear" w:color="auto" w:fill="FFFFFF"/>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w:t>
      </w:r>
      <w:r w:rsidR="0032587F" w:rsidRPr="007743EC">
        <w:rPr>
          <w:shd w:val="clear" w:color="auto" w:fill="FFFFFF"/>
        </w:rPr>
        <w:br/>
      </w:r>
      <w:r w:rsidRPr="007743EC">
        <w:rPr>
          <w:shd w:val="clear" w:color="auto" w:fill="FFFFFF"/>
        </w:rPr>
        <w:t>№ 141/зп-16 (у редакції рішення Вищої кваліфікаційної комісії суддів України від 29 лютого 2024 року № 72/зп-24).</w:t>
      </w:r>
    </w:p>
    <w:p w:rsidR="008A7F41" w:rsidRPr="007743EC" w:rsidRDefault="008A7F41" w:rsidP="00223D8A">
      <w:pPr>
        <w:pStyle w:val="rtejustify"/>
        <w:shd w:val="clear" w:color="auto" w:fill="FFFFFF"/>
        <w:spacing w:before="0" w:beforeAutospacing="0" w:after="0" w:afterAutospacing="0" w:line="276" w:lineRule="auto"/>
        <w:ind w:firstLine="567"/>
        <w:jc w:val="both"/>
        <w:rPr>
          <w:lang w:val="uk-UA"/>
        </w:rPr>
      </w:pPr>
      <w:r w:rsidRPr="007743EC">
        <w:rPr>
          <w:shd w:val="clear" w:color="auto" w:fill="FFFFFF"/>
          <w:lang w:val="uk-UA"/>
        </w:rPr>
        <w:t>Рішенням Комісії від 03 червня 2025 року № 112/зп-25 оголошено конкурс на зайняття 23 вакантних посад суддів у Вищому антикорупційному суді,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r w:rsidRPr="007743EC">
        <w:rPr>
          <w:lang w:val="uk-UA"/>
        </w:rPr>
        <w:t xml:space="preserve"> </w:t>
      </w:r>
    </w:p>
    <w:p w:rsidR="008A7F41" w:rsidRPr="007743EC" w:rsidRDefault="008A7F41" w:rsidP="00223D8A">
      <w:pPr>
        <w:shd w:val="clear" w:color="auto" w:fill="FFFFFF"/>
        <w:suppressAutoHyphens w:val="0"/>
        <w:spacing w:line="276" w:lineRule="auto"/>
        <w:ind w:firstLine="567"/>
        <w:jc w:val="both"/>
        <w:rPr>
          <w:shd w:val="clear" w:color="auto" w:fill="FFFFFF"/>
          <w:lang w:val="uk-UA"/>
        </w:rPr>
      </w:pPr>
      <w:r w:rsidRPr="007743EC">
        <w:rPr>
          <w:lang w:val="uk-UA" w:eastAsia="uk-UA"/>
        </w:rPr>
        <w:t xml:space="preserve">Згідно з пунктом 2 частини першої статті 79-2 Закону України «Про судоустрій і статус суддів» </w:t>
      </w:r>
      <w:r w:rsidRPr="007743EC">
        <w:rPr>
          <w:shd w:val="clear" w:color="auto" w:fill="FFFFFF"/>
          <w:lang w:val="uk-UA"/>
        </w:rPr>
        <w:t xml:space="preserve">Вища кваліфікаційна комісія суддів України проводить </w:t>
      </w:r>
      <w:r w:rsidRPr="007743EC">
        <w:rPr>
          <w:lang w:val="uk-UA" w:eastAsia="uk-UA"/>
        </w:rPr>
        <w:t xml:space="preserve">такий Конкурс </w:t>
      </w:r>
      <w:r w:rsidRPr="007743EC">
        <w:rPr>
          <w:shd w:val="clear" w:color="auto" w:fill="FFFFFF"/>
          <w:lang w:val="uk-UA"/>
        </w:rPr>
        <w:t>на основі рейтингу кандидатів за результатами кваліфікаційного оцінювання та з урахуванням особливостей, передбачених статтею 79-3 цього Закону.</w:t>
      </w:r>
    </w:p>
    <w:p w:rsidR="008A7F41" w:rsidRPr="007743EC" w:rsidRDefault="0032587F" w:rsidP="00223D8A">
      <w:pPr>
        <w:shd w:val="clear" w:color="auto" w:fill="FFFFFF"/>
        <w:suppressAutoHyphens w:val="0"/>
        <w:spacing w:line="276" w:lineRule="auto"/>
        <w:ind w:firstLine="567"/>
        <w:jc w:val="both"/>
        <w:rPr>
          <w:lang w:val="uk-UA"/>
        </w:rPr>
      </w:pPr>
      <w:r w:rsidRPr="007743EC">
        <w:rPr>
          <w:shd w:val="clear" w:color="auto" w:fill="FFFFFF"/>
          <w:lang w:val="uk-UA"/>
        </w:rPr>
        <w:t>Відповідно до частин</w:t>
      </w:r>
      <w:r w:rsidR="008A7F41" w:rsidRPr="007743EC">
        <w:rPr>
          <w:shd w:val="clear" w:color="auto" w:fill="FFFFFF"/>
          <w:lang w:val="uk-UA"/>
        </w:rPr>
        <w:t xml:space="preserve"> першої та другої статті 7 Закону України «Про Вищий антикорупційний суд» с</w:t>
      </w:r>
      <w:r w:rsidR="008A7F41" w:rsidRPr="007743EC">
        <w:t>уддею Вищого антикорупційного суду може бути особа, яка відповідає визначеним</w:t>
      </w:r>
      <w:hyperlink r:id="rId9" w:tgtFrame="_blank" w:history="1">
        <w:r w:rsidR="008A7F41" w:rsidRPr="007743EC">
          <w:rPr>
            <w:rStyle w:val="a7"/>
            <w:color w:val="auto"/>
            <w:u w:val="none"/>
          </w:rPr>
          <w:t> Конституцією України</w:t>
        </w:r>
      </w:hyperlink>
      <w:r w:rsidR="008A7F41" w:rsidRPr="007743EC">
        <w:t> та</w:t>
      </w:r>
      <w:hyperlink r:id="rId10" w:tgtFrame="_blank" w:history="1">
        <w:r w:rsidR="008A7F41" w:rsidRPr="007743EC">
          <w:rPr>
            <w:rStyle w:val="a7"/>
            <w:color w:val="auto"/>
            <w:u w:val="none"/>
          </w:rPr>
          <w:t> </w:t>
        </w:r>
      </w:hyperlink>
      <w:hyperlink r:id="rId11" w:tgtFrame="_blank" w:history="1">
        <w:r w:rsidR="008A7F41" w:rsidRPr="007743EC">
          <w:rPr>
            <w:rStyle w:val="a7"/>
            <w:color w:val="auto"/>
            <w:u w:val="none"/>
          </w:rPr>
          <w:t>Законом</w:t>
        </w:r>
      </w:hyperlink>
      <w:hyperlink r:id="rId12" w:tgtFrame="_blank" w:history="1">
        <w:r w:rsidR="008A7F41" w:rsidRPr="007743EC">
          <w:rPr>
            <w:rStyle w:val="a7"/>
            <w:color w:val="auto"/>
            <w:u w:val="none"/>
          </w:rPr>
          <w:t> України</w:t>
        </w:r>
      </w:hyperlink>
      <w:r w:rsidR="00821D72" w:rsidRPr="007743EC">
        <w:t> </w:t>
      </w:r>
      <w:r w:rsidR="00821D72" w:rsidRPr="007743EC">
        <w:rPr>
          <w:lang w:val="uk-UA"/>
        </w:rPr>
        <w:t>«</w:t>
      </w:r>
      <w:r w:rsidR="008A7F41" w:rsidRPr="007743EC">
        <w:t>Про судоустрій і статус суддів</w:t>
      </w:r>
      <w:r w:rsidR="00821D72" w:rsidRPr="007743EC">
        <w:rPr>
          <w:lang w:val="uk-UA"/>
        </w:rPr>
        <w:t>»</w:t>
      </w:r>
      <w:r w:rsidR="008A7F41" w:rsidRPr="007743EC">
        <w:t xml:space="preserve"> вимогам до кандидатів на посаду судді, а також додатковим спеціальним вимогам, встановленим цією статтею.</w:t>
      </w:r>
      <w:r w:rsidR="008A7F41" w:rsidRPr="007743EC">
        <w:rPr>
          <w:lang w:val="uk-UA"/>
        </w:rPr>
        <w:t xml:space="preserve"> </w:t>
      </w:r>
      <w:bookmarkStart w:id="0" w:name="n34"/>
      <w:bookmarkEnd w:id="0"/>
      <w:r w:rsidR="008A7F41" w:rsidRPr="007743EC">
        <w:rPr>
          <w:lang w:val="uk-UA"/>
        </w:rPr>
        <w:t>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w:t>
      </w:r>
      <w:r w:rsidR="008A7F41" w:rsidRPr="007743EC">
        <w:t> </w:t>
      </w:r>
      <w:hyperlink r:id="rId13" w:tgtFrame="_blank" w:history="1">
        <w:r w:rsidR="008A7F41" w:rsidRPr="007743EC">
          <w:rPr>
            <w:rStyle w:val="a7"/>
            <w:color w:val="auto"/>
            <w:u w:val="none"/>
            <w:lang w:val="uk-UA"/>
          </w:rPr>
          <w:t>Законом України</w:t>
        </w:r>
      </w:hyperlink>
      <w:r w:rsidR="008A7F41" w:rsidRPr="007743EC">
        <w:t> </w:t>
      </w:r>
      <w:r w:rsidR="008A7F41" w:rsidRPr="007743EC">
        <w:rPr>
          <w:lang w:val="uk-UA"/>
        </w:rPr>
        <w:t>«Про судоустрій і статус суддів»,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bookmarkStart w:id="1" w:name="n35"/>
      <w:bookmarkEnd w:id="1"/>
    </w:p>
    <w:p w:rsidR="008A7F41" w:rsidRPr="007743EC" w:rsidRDefault="008A7F41" w:rsidP="00223D8A">
      <w:pPr>
        <w:shd w:val="clear" w:color="auto" w:fill="FFFFFF"/>
        <w:suppressAutoHyphens w:val="0"/>
        <w:spacing w:line="276" w:lineRule="auto"/>
        <w:ind w:firstLine="567"/>
        <w:jc w:val="both"/>
        <w:rPr>
          <w:lang w:val="uk-UA"/>
        </w:rPr>
      </w:pPr>
      <w:r w:rsidRPr="007743EC">
        <w:t>1) має стаж роботи на посаді судді не менше п’яти років;</w:t>
      </w:r>
      <w:bookmarkStart w:id="2" w:name="n36"/>
      <w:bookmarkEnd w:id="2"/>
    </w:p>
    <w:p w:rsidR="008A7F41" w:rsidRPr="007743EC" w:rsidRDefault="008A7F41" w:rsidP="00223D8A">
      <w:pPr>
        <w:shd w:val="clear" w:color="auto" w:fill="FFFFFF"/>
        <w:suppressAutoHyphens w:val="0"/>
        <w:spacing w:line="276" w:lineRule="auto"/>
        <w:ind w:firstLine="567"/>
        <w:jc w:val="both"/>
        <w:rPr>
          <w:lang w:val="uk-UA"/>
        </w:rPr>
      </w:pPr>
      <w:r w:rsidRPr="007743EC">
        <w:t>2) має науковий ступінь у сфері права та стаж наукової роботи у сфері права щонайменше сім років;</w:t>
      </w:r>
      <w:bookmarkStart w:id="3" w:name="n37"/>
      <w:bookmarkEnd w:id="3"/>
    </w:p>
    <w:p w:rsidR="008A7F41" w:rsidRPr="007743EC" w:rsidRDefault="008A7F41" w:rsidP="00223D8A">
      <w:pPr>
        <w:shd w:val="clear" w:color="auto" w:fill="FFFFFF"/>
        <w:suppressAutoHyphens w:val="0"/>
        <w:spacing w:line="276" w:lineRule="auto"/>
        <w:ind w:firstLine="567"/>
        <w:jc w:val="both"/>
        <w:rPr>
          <w:lang w:val="uk-UA"/>
        </w:rPr>
      </w:pPr>
      <w:r w:rsidRPr="007743EC">
        <w:rPr>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bookmarkStart w:id="4" w:name="n38"/>
      <w:bookmarkEnd w:id="4"/>
    </w:p>
    <w:p w:rsidR="008A7F41" w:rsidRPr="007743EC" w:rsidRDefault="008A7F41" w:rsidP="00223D8A">
      <w:pPr>
        <w:shd w:val="clear" w:color="auto" w:fill="FFFFFF"/>
        <w:suppressAutoHyphens w:val="0"/>
        <w:spacing w:line="276" w:lineRule="auto"/>
        <w:ind w:firstLine="567"/>
        <w:jc w:val="both"/>
        <w:rPr>
          <w:lang w:val="uk-UA"/>
        </w:rPr>
      </w:pPr>
      <w:r w:rsidRPr="007743EC">
        <w:rPr>
          <w:lang w:val="uk-UA"/>
        </w:rPr>
        <w:t>4) має сукупний стаж (досвід) зазначеної у</w:t>
      </w:r>
      <w:r w:rsidRPr="007743EC">
        <w:t> </w:t>
      </w:r>
      <w:hyperlink r:id="rId14" w:anchor="n35" w:history="1">
        <w:r w:rsidRPr="007743EC">
          <w:rPr>
            <w:rStyle w:val="a7"/>
            <w:color w:val="auto"/>
            <w:u w:val="none"/>
            <w:lang w:val="uk-UA"/>
          </w:rPr>
          <w:t>пунктах 1</w:t>
        </w:r>
        <w:r w:rsidR="0032587F" w:rsidRPr="007743EC">
          <w:rPr>
            <w:shd w:val="clear" w:color="auto" w:fill="FFFFFF"/>
            <w:lang w:val="uk-UA"/>
          </w:rPr>
          <w:t>–</w:t>
        </w:r>
        <w:r w:rsidRPr="007743EC">
          <w:rPr>
            <w:rStyle w:val="a7"/>
            <w:color w:val="auto"/>
            <w:u w:val="none"/>
            <w:lang w:val="uk-UA"/>
          </w:rPr>
          <w:t>3</w:t>
        </w:r>
      </w:hyperlink>
      <w:r w:rsidRPr="007743EC">
        <w:t> </w:t>
      </w:r>
      <w:r w:rsidRPr="007743EC">
        <w:rPr>
          <w:lang w:val="uk-UA"/>
        </w:rPr>
        <w:t>цієї частини роботи (професійної діяльності) щонайменше сім років.</w:t>
      </w:r>
    </w:p>
    <w:p w:rsidR="008A7F41" w:rsidRPr="007743EC" w:rsidRDefault="008A7F41" w:rsidP="00223D8A">
      <w:pPr>
        <w:shd w:val="clear" w:color="auto" w:fill="FFFFFF"/>
        <w:suppressAutoHyphens w:val="0"/>
        <w:spacing w:line="276" w:lineRule="auto"/>
        <w:ind w:firstLine="567"/>
        <w:jc w:val="both"/>
        <w:rPr>
          <w:shd w:val="clear" w:color="auto" w:fill="FFFFFF"/>
          <w:lang w:val="uk-UA"/>
        </w:rPr>
      </w:pPr>
      <w:r w:rsidRPr="007743EC">
        <w:rPr>
          <w:lang w:val="uk-UA" w:eastAsia="uk-UA"/>
        </w:rPr>
        <w:t xml:space="preserve">Частиною третьою статті 8 </w:t>
      </w:r>
      <w:r w:rsidRPr="007743EC">
        <w:rPr>
          <w:shd w:val="clear" w:color="auto" w:fill="FFFFFF"/>
          <w:lang w:val="uk-UA"/>
        </w:rPr>
        <w:t xml:space="preserve">Закону України «Про Вищий антикорупційний суд» визначено, що </w:t>
      </w:r>
      <w:r w:rsidRPr="007743EC">
        <w:rPr>
          <w:shd w:val="clear" w:color="auto" w:fill="FFFFFF"/>
        </w:rPr>
        <w:t> </w:t>
      </w:r>
      <w:r w:rsidRPr="007743EC">
        <w:rPr>
          <w:shd w:val="clear" w:color="auto" w:fill="FFFFFF"/>
          <w:lang w:val="uk-UA"/>
        </w:rPr>
        <w:t>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192EDD" w:rsidRPr="007743EC">
        <w:rPr>
          <w:shd w:val="clear" w:color="auto" w:fill="FFFFFF"/>
          <w:lang w:val="uk-UA"/>
        </w:rPr>
        <w:t>,</w:t>
      </w:r>
      <w:r w:rsidRPr="007743EC">
        <w:rPr>
          <w:shd w:val="clear" w:color="auto" w:fill="FFFFFF"/>
          <w:lang w:val="uk-UA"/>
        </w:rPr>
        <w:t xml:space="preserve"> крім документів, визначених</w:t>
      </w:r>
      <w:r w:rsidRPr="007743EC">
        <w:rPr>
          <w:shd w:val="clear" w:color="auto" w:fill="FFFFFF"/>
        </w:rPr>
        <w:t> </w:t>
      </w:r>
      <w:hyperlink r:id="rId15" w:tgtFrame="_blank" w:history="1">
        <w:r w:rsidRPr="007743EC">
          <w:rPr>
            <w:rStyle w:val="a7"/>
            <w:color w:val="auto"/>
            <w:u w:val="none"/>
            <w:shd w:val="clear" w:color="auto" w:fill="FFFFFF"/>
            <w:lang w:val="uk-UA"/>
          </w:rPr>
          <w:t>Законом України</w:t>
        </w:r>
      </w:hyperlink>
      <w:r w:rsidRPr="007743EC">
        <w:rPr>
          <w:shd w:val="clear" w:color="auto" w:fill="FFFFFF"/>
        </w:rPr>
        <w:t> </w:t>
      </w:r>
      <w:r w:rsidR="00821D72" w:rsidRPr="007743EC">
        <w:rPr>
          <w:shd w:val="clear" w:color="auto" w:fill="FFFFFF"/>
          <w:lang w:val="uk-UA"/>
        </w:rPr>
        <w:t>«Про судоустрій і статус суддів»</w:t>
      </w:r>
      <w:r w:rsidRPr="007743EC">
        <w:rPr>
          <w:shd w:val="clear" w:color="auto" w:fill="FFFFFF"/>
          <w:lang w:val="uk-UA"/>
        </w:rPr>
        <w:t>, також документи, які підтверджують дотримання вимог, передбачених</w:t>
      </w:r>
      <w:r w:rsidRPr="007743EC">
        <w:rPr>
          <w:shd w:val="clear" w:color="auto" w:fill="FFFFFF"/>
        </w:rPr>
        <w:t> </w:t>
      </w:r>
      <w:hyperlink r:id="rId16" w:anchor="n34" w:history="1">
        <w:r w:rsidRPr="007743EC">
          <w:rPr>
            <w:rStyle w:val="a7"/>
            <w:color w:val="auto"/>
            <w:u w:val="none"/>
            <w:shd w:val="clear" w:color="auto" w:fill="FFFFFF"/>
            <w:lang w:val="uk-UA"/>
          </w:rPr>
          <w:t>частиною другою</w:t>
        </w:r>
      </w:hyperlink>
      <w:r w:rsidRPr="007743EC">
        <w:rPr>
          <w:shd w:val="clear" w:color="auto" w:fill="FFFFFF"/>
        </w:rPr>
        <w:t> статті 7 цього Закону, а також заяву про відсутність обставин, зазначених у </w:t>
      </w:r>
      <w:hyperlink r:id="rId17" w:anchor="n40" w:history="1">
        <w:r w:rsidRPr="007743EC">
          <w:rPr>
            <w:rStyle w:val="a7"/>
            <w:color w:val="auto"/>
            <w:u w:val="none"/>
            <w:shd w:val="clear" w:color="auto" w:fill="FFFFFF"/>
          </w:rPr>
          <w:t>частині четвертій</w:t>
        </w:r>
      </w:hyperlink>
      <w:r w:rsidRPr="007743EC">
        <w:rPr>
          <w:shd w:val="clear" w:color="auto" w:fill="FFFFFF"/>
        </w:rPr>
        <w:t> статті 7 цього Закону.</w:t>
      </w:r>
    </w:p>
    <w:p w:rsidR="008A7F41" w:rsidRPr="007743EC" w:rsidRDefault="008A7F41" w:rsidP="00223D8A">
      <w:pPr>
        <w:spacing w:line="276" w:lineRule="auto"/>
        <w:ind w:firstLine="567"/>
        <w:jc w:val="both"/>
        <w:rPr>
          <w:lang w:val="uk-UA" w:eastAsia="uk-UA"/>
        </w:rPr>
      </w:pPr>
      <w:r w:rsidRPr="007743EC">
        <w:rPr>
          <w:lang w:val="uk-UA"/>
        </w:rPr>
        <w:t>У визначений строк до Комісії із заявою про участь у Конкурсі та про проведення ква</w:t>
      </w:r>
      <w:r w:rsidR="00767E29" w:rsidRPr="007743EC">
        <w:rPr>
          <w:lang w:val="uk-UA"/>
        </w:rPr>
        <w:t>ліфікаційного оцінювання звернув</w:t>
      </w:r>
      <w:r w:rsidRPr="007743EC">
        <w:rPr>
          <w:lang w:val="uk-UA"/>
        </w:rPr>
        <w:t xml:space="preserve">ся </w:t>
      </w:r>
      <w:r w:rsidR="00767E29" w:rsidRPr="007743EC">
        <w:rPr>
          <w:lang w:val="uk-UA"/>
        </w:rPr>
        <w:t>Піка М.Є.</w:t>
      </w:r>
      <w:r w:rsidRPr="007743EC">
        <w:rPr>
          <w:lang w:val="uk-UA" w:eastAsia="uk-UA"/>
        </w:rPr>
        <w:t xml:space="preserve"> як особа, яка відповідає вимогам пункту </w:t>
      </w:r>
      <w:r w:rsidR="00767E29" w:rsidRPr="007743EC">
        <w:rPr>
          <w:lang w:val="uk-UA" w:eastAsia="uk-UA"/>
        </w:rPr>
        <w:t>3</w:t>
      </w:r>
      <w:r w:rsidRPr="007743EC">
        <w:rPr>
          <w:lang w:val="uk-UA" w:eastAsia="uk-UA"/>
        </w:rPr>
        <w:t xml:space="preserve"> частини другої статті 7 Закону України «Про Вищий антикорупційний суд», тобто має</w:t>
      </w:r>
      <w:r w:rsidR="00767E29" w:rsidRPr="007743EC">
        <w:rPr>
          <w:lang w:val="uk-UA" w:eastAsia="uk-UA"/>
        </w:rPr>
        <w:t xml:space="preserve"> </w:t>
      </w:r>
      <w:r w:rsidR="00767E29" w:rsidRPr="007743EC">
        <w:rPr>
          <w:lang w:val="uk-UA"/>
        </w:rPr>
        <w:t xml:space="preserve">досвід </w:t>
      </w:r>
      <w:r w:rsidR="00767E29" w:rsidRPr="007743EC">
        <w:rPr>
          <w:lang w:val="uk-UA"/>
        </w:rPr>
        <w:lastRenderedPageBreak/>
        <w:t>професійної діяльності адвоката, у тому числі щодо здійснення представництва в суді та/або захисту від кримінального обвинувачення</w:t>
      </w:r>
      <w:r w:rsidR="00192EDD" w:rsidRPr="007743EC">
        <w:rPr>
          <w:lang w:val="uk-UA"/>
        </w:rPr>
        <w:t>,</w:t>
      </w:r>
      <w:r w:rsidR="00767E29" w:rsidRPr="007743EC">
        <w:rPr>
          <w:lang w:val="uk-UA"/>
        </w:rPr>
        <w:t xml:space="preserve"> щонайменше сім років.</w:t>
      </w:r>
      <w:r w:rsidRPr="007743EC">
        <w:rPr>
          <w:lang w:val="uk-UA" w:eastAsia="uk-UA"/>
        </w:rPr>
        <w:t xml:space="preserve"> </w:t>
      </w:r>
    </w:p>
    <w:p w:rsidR="008C2CCB" w:rsidRPr="007743EC" w:rsidRDefault="008C2CCB" w:rsidP="00223D8A">
      <w:pPr>
        <w:spacing w:line="276" w:lineRule="auto"/>
        <w:ind w:firstLine="567"/>
        <w:jc w:val="both"/>
        <w:rPr>
          <w:lang w:val="uk-UA" w:eastAsia="uk-UA"/>
        </w:rPr>
      </w:pPr>
      <w:r w:rsidRPr="007743EC">
        <w:rPr>
          <w:lang w:val="uk-UA"/>
        </w:rPr>
        <w:t>Рішенням Комісії від 18 вересня 2025 року № 42/вс-25 Піку М.Є. допущено до проходження кваліфікац</w:t>
      </w:r>
      <w:r w:rsidR="00192EDD" w:rsidRPr="007743EC">
        <w:rPr>
          <w:lang w:val="uk-UA"/>
        </w:rPr>
        <w:t>ійного оцінювання для участі в К</w:t>
      </w:r>
      <w:r w:rsidRPr="007743EC">
        <w:rPr>
          <w:lang w:val="uk-UA"/>
        </w:rPr>
        <w:t>онкурсі.</w:t>
      </w:r>
    </w:p>
    <w:p w:rsidR="008A7F41" w:rsidRPr="007743EC" w:rsidRDefault="008A7F41" w:rsidP="00223D8A">
      <w:pPr>
        <w:shd w:val="clear" w:color="auto" w:fill="FFFFFF"/>
        <w:suppressAutoHyphens w:val="0"/>
        <w:spacing w:line="276" w:lineRule="auto"/>
        <w:ind w:firstLine="567"/>
        <w:jc w:val="both"/>
        <w:rPr>
          <w:shd w:val="clear" w:color="auto" w:fill="FFFFFF"/>
          <w:lang w:val="uk-UA"/>
        </w:rPr>
      </w:pPr>
      <w:r w:rsidRPr="007743EC">
        <w:rPr>
          <w:shd w:val="clear" w:color="auto" w:fill="FFFFFF"/>
          <w:lang w:val="uk-UA"/>
        </w:rPr>
        <w:t>Частиною четвертою статті 8 Закону України «Про Вищий антикорупційний суд» визначено, що з метою сприяння Вищій кваліфікаційній комісії суддів України у встановленні для цілей кваліфікаційного оцінювання відповідності кандидатів на посади суддів Вищого антикорупційного суду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Вищого антикорупційного суду, утворюється Громадська рада міжнародних експертів.</w:t>
      </w:r>
    </w:p>
    <w:p w:rsidR="008A7F41" w:rsidRPr="007743EC" w:rsidRDefault="008A7F41" w:rsidP="00223D8A">
      <w:pPr>
        <w:shd w:val="clear" w:color="auto" w:fill="FFFFFF"/>
        <w:suppressAutoHyphens w:val="0"/>
        <w:spacing w:line="276" w:lineRule="auto"/>
        <w:ind w:firstLine="567"/>
        <w:jc w:val="both"/>
        <w:rPr>
          <w:lang w:val="uk-UA" w:eastAsia="uk-UA"/>
        </w:rPr>
      </w:pPr>
      <w:r w:rsidRPr="007743EC">
        <w:rPr>
          <w:lang w:val="uk-UA" w:eastAsia="uk-UA"/>
        </w:rPr>
        <w:t xml:space="preserve">Рішенням Комісії від </w:t>
      </w:r>
      <w:r w:rsidRPr="007743EC">
        <w:rPr>
          <w:shd w:val="clear" w:color="auto" w:fill="FFFFFF"/>
          <w:lang w:val="uk-UA"/>
        </w:rPr>
        <w:t>29 квітня 2024</w:t>
      </w:r>
      <w:r w:rsidRPr="007743EC">
        <w:rPr>
          <w:lang w:val="uk-UA" w:eastAsia="uk-UA"/>
        </w:rPr>
        <w:t xml:space="preserve"> року № </w:t>
      </w:r>
      <w:r w:rsidRPr="007743EC">
        <w:rPr>
          <w:shd w:val="clear" w:color="auto" w:fill="FFFFFF"/>
          <w:lang w:val="uk-UA"/>
        </w:rPr>
        <w:t>111/зп-24</w:t>
      </w:r>
      <w:r w:rsidRPr="007743EC">
        <w:rPr>
          <w:lang w:val="uk-UA" w:eastAsia="uk-UA"/>
        </w:rPr>
        <w:t xml:space="preserve"> призначено 6 членів Громадської ради міжнародних експертів (далі – ГРМЕ).</w:t>
      </w:r>
    </w:p>
    <w:p w:rsidR="008A7F41" w:rsidRPr="007743EC" w:rsidRDefault="008A7F41" w:rsidP="00223D8A">
      <w:pPr>
        <w:spacing w:line="276" w:lineRule="auto"/>
        <w:ind w:firstLine="567"/>
        <w:jc w:val="both"/>
        <w:rPr>
          <w:shd w:val="clear" w:color="auto" w:fill="FFFFFF"/>
          <w:lang w:val="uk-UA"/>
        </w:rPr>
      </w:pPr>
      <w:r w:rsidRPr="007743EC">
        <w:rPr>
          <w:lang w:val="uk-UA" w:eastAsia="uk-UA"/>
        </w:rPr>
        <w:t xml:space="preserve">Рішенням Комісії від 04 лютого 2026 року </w:t>
      </w:r>
      <w:r w:rsidRPr="007743EC">
        <w:rPr>
          <w:shd w:val="clear" w:color="auto" w:fill="FFFFFF"/>
          <w:lang w:val="uk-UA" w:eastAsia="uk-UA"/>
        </w:rPr>
        <w:t>№ </w:t>
      </w:r>
      <w:r w:rsidRPr="007743EC">
        <w:rPr>
          <w:lang w:val="uk-UA" w:eastAsia="uk-UA"/>
        </w:rPr>
        <w:t xml:space="preserve">7/зп-26 </w:t>
      </w:r>
      <w:r w:rsidR="00941582" w:rsidRPr="007743EC">
        <w:rPr>
          <w:shd w:val="clear" w:color="auto" w:fill="FFFFFF"/>
          <w:lang w:val="uk-UA"/>
        </w:rPr>
        <w:t>до другого етапу кваліфікаційного оцінювання «Дослідження досьє та проведення співбесіди» у межах Конкурсу</w:t>
      </w:r>
      <w:r w:rsidR="00941582" w:rsidRPr="007743EC">
        <w:rPr>
          <w:lang w:val="uk-UA" w:eastAsia="uk-UA"/>
        </w:rPr>
        <w:t xml:space="preserve"> </w:t>
      </w:r>
      <w:r w:rsidRPr="007743EC">
        <w:rPr>
          <w:lang w:val="uk-UA" w:eastAsia="uk-UA"/>
        </w:rPr>
        <w:t>допущено</w:t>
      </w:r>
      <w:r w:rsidR="001A7873" w:rsidRPr="007743EC">
        <w:rPr>
          <w:lang w:val="uk-UA" w:eastAsia="uk-UA"/>
        </w:rPr>
        <w:t xml:space="preserve"> </w:t>
      </w:r>
      <w:r w:rsidRPr="007743EC">
        <w:rPr>
          <w:shd w:val="clear" w:color="auto" w:fill="FFFFFF"/>
          <w:lang w:val="uk-UA"/>
        </w:rPr>
        <w:t xml:space="preserve">73 кандидати на посаду судді Вищого антикорупційного суду, які успішно склали кваліфікаційний іспит, зокрема </w:t>
      </w:r>
      <w:r w:rsidR="00B527AD" w:rsidRPr="007743EC">
        <w:rPr>
          <w:lang w:val="uk-UA"/>
        </w:rPr>
        <w:t>Піку М.Є.</w:t>
      </w:r>
    </w:p>
    <w:p w:rsidR="008A7F41" w:rsidRPr="007743EC" w:rsidRDefault="008A7F41" w:rsidP="00223D8A">
      <w:pPr>
        <w:spacing w:line="276" w:lineRule="auto"/>
        <w:ind w:firstLine="567"/>
        <w:jc w:val="both"/>
        <w:rPr>
          <w:lang w:val="uk-UA"/>
        </w:rPr>
      </w:pPr>
      <w:r w:rsidRPr="007743EC">
        <w:rPr>
          <w:lang w:val="uk-UA" w:eastAsia="uk-UA"/>
        </w:rPr>
        <w:t xml:space="preserve">За підсумками спеціального спільного засідання Комісії </w:t>
      </w:r>
      <w:r w:rsidR="00D36203" w:rsidRPr="007743EC">
        <w:rPr>
          <w:lang w:val="uk-UA" w:eastAsia="uk-UA"/>
        </w:rPr>
        <w:t>та ГРМЕ ухвалено рішення від 17–</w:t>
      </w:r>
      <w:r w:rsidRPr="007743EC">
        <w:rPr>
          <w:lang w:val="uk-UA" w:eastAsia="uk-UA"/>
        </w:rPr>
        <w:t>20 березня 2026 року № </w:t>
      </w:r>
      <w:r w:rsidR="00B527AD" w:rsidRPr="007743EC">
        <w:rPr>
          <w:lang w:val="uk-UA" w:eastAsia="uk-UA"/>
        </w:rPr>
        <w:t>121</w:t>
      </w:r>
      <w:r w:rsidRPr="007743EC">
        <w:rPr>
          <w:lang w:val="uk-UA" w:eastAsia="uk-UA"/>
        </w:rPr>
        <w:t xml:space="preserve">/вс-26 про те, що кандидат на посаду судді Вищого антикорупційного суду </w:t>
      </w:r>
      <w:r w:rsidR="00B527AD" w:rsidRPr="007743EC">
        <w:rPr>
          <w:lang w:val="uk-UA"/>
        </w:rPr>
        <w:t>Піка М.Є.</w:t>
      </w:r>
      <w:r w:rsidRPr="007743EC">
        <w:rPr>
          <w:lang w:val="uk-UA"/>
        </w:rPr>
        <w:t xml:space="preserve"> відповідає критеріям, визначеним статтею 8 Закону України «Про Вищий антикорупційний суд»</w:t>
      </w:r>
      <w:r w:rsidRPr="007743EC">
        <w:rPr>
          <w:lang w:val="uk-UA" w:eastAsia="uk-UA"/>
        </w:rPr>
        <w:t>.</w:t>
      </w:r>
    </w:p>
    <w:p w:rsidR="008A7F41" w:rsidRPr="007743EC" w:rsidRDefault="008A7F41" w:rsidP="00223D8A">
      <w:pPr>
        <w:spacing w:line="276" w:lineRule="auto"/>
        <w:ind w:firstLine="567"/>
        <w:jc w:val="both"/>
        <w:rPr>
          <w:lang w:val="uk-UA" w:eastAsia="uk-UA"/>
        </w:rPr>
      </w:pPr>
      <w:r w:rsidRPr="007743EC">
        <w:rPr>
          <w:lang w:val="uk-UA" w:eastAsia="uk-UA"/>
        </w:rPr>
        <w:t xml:space="preserve">Рішенням Комісії від </w:t>
      </w:r>
      <w:r w:rsidRPr="007743EC">
        <w:rPr>
          <w:shd w:val="clear" w:color="auto" w:fill="FFFFFF"/>
          <w:lang w:val="uk-UA"/>
        </w:rPr>
        <w:t xml:space="preserve">06 квітня 2026 </w:t>
      </w:r>
      <w:r w:rsidRPr="007743EC">
        <w:rPr>
          <w:lang w:val="uk-UA" w:eastAsia="uk-UA"/>
        </w:rPr>
        <w:t>року № </w:t>
      </w:r>
      <w:r w:rsidRPr="007743EC">
        <w:rPr>
          <w:shd w:val="clear" w:color="auto" w:fill="FFFFFF"/>
          <w:lang w:val="uk-UA"/>
        </w:rPr>
        <w:t>38/зп-26</w:t>
      </w:r>
      <w:r w:rsidRPr="007743EC">
        <w:rPr>
          <w:lang w:val="uk-UA" w:eastAsia="uk-UA"/>
        </w:rPr>
        <w:t xml:space="preserve"> визначено</w:t>
      </w:r>
      <w:r w:rsidRPr="007743EC">
        <w:rPr>
          <w:lang w:val="uk-UA"/>
        </w:rPr>
        <w:t xml:space="preserve">, що результати спеціальної перевірки </w:t>
      </w:r>
      <w:r w:rsidR="00D36203" w:rsidRPr="007743EC">
        <w:rPr>
          <w:lang w:val="uk-UA"/>
        </w:rPr>
        <w:t xml:space="preserve">встановлюються </w:t>
      </w:r>
      <w:r w:rsidRPr="007743EC">
        <w:rPr>
          <w:lang w:val="uk-UA"/>
        </w:rPr>
        <w:t xml:space="preserve">і другий етап «Дослідження досьє та проведення співбесіди» кваліфікаційного оцінювання кандидатів у межах конкурсу, оголошеного рішенням Комісії від </w:t>
      </w:r>
      <w:r w:rsidRPr="007743EC">
        <w:rPr>
          <w:shd w:val="clear" w:color="auto" w:fill="FFFFFF"/>
          <w:lang w:val="uk-UA"/>
        </w:rPr>
        <w:t>03 червня 2025 року № 112/зп-25</w:t>
      </w:r>
      <w:r w:rsidRPr="007743EC">
        <w:rPr>
          <w:lang w:val="uk-UA"/>
        </w:rPr>
        <w:t xml:space="preserve">, проводиться Вищою кваліфікаційною комісією суддів України у складі тимчасової колегії. </w:t>
      </w:r>
      <w:r w:rsidR="00A34B08" w:rsidRPr="007743EC">
        <w:rPr>
          <w:lang w:val="uk-UA"/>
        </w:rPr>
        <w:t>Д</w:t>
      </w:r>
      <w:r w:rsidRPr="007743EC">
        <w:rPr>
          <w:lang w:val="uk-UA"/>
        </w:rPr>
        <w:t xml:space="preserve">ля розгляду питань, передбачених пунктом 1 цього рішення, </w:t>
      </w:r>
      <w:r w:rsidR="00A34B08" w:rsidRPr="007743EC">
        <w:rPr>
          <w:lang w:val="uk-UA"/>
        </w:rPr>
        <w:t xml:space="preserve">утворено </w:t>
      </w:r>
      <w:r w:rsidRPr="007743EC">
        <w:rPr>
          <w:lang w:val="uk-UA"/>
        </w:rPr>
        <w:t>тимчасову колегію Вищої кваліфікаційної комісії суддів України</w:t>
      </w:r>
      <w:r w:rsidRPr="007743EC">
        <w:rPr>
          <w:lang w:val="uk-UA" w:eastAsia="uk-UA"/>
        </w:rPr>
        <w:t xml:space="preserve"> у складі членів Комісії Духа Я.М.,</w:t>
      </w:r>
      <w:r w:rsidR="00F55D4E" w:rsidRPr="007743EC">
        <w:rPr>
          <w:lang w:val="uk-UA" w:eastAsia="uk-UA"/>
        </w:rPr>
        <w:t xml:space="preserve"> </w:t>
      </w:r>
      <w:r w:rsidRPr="007743EC">
        <w:rPr>
          <w:lang w:val="uk-UA" w:eastAsia="uk-UA"/>
        </w:rPr>
        <w:t>Мельника Р.І. та Шевчук Г.М.</w:t>
      </w:r>
    </w:p>
    <w:p w:rsidR="008A7F41" w:rsidRPr="007743EC" w:rsidRDefault="008A7F41" w:rsidP="008A7F41">
      <w:pPr>
        <w:ind w:firstLine="708"/>
        <w:jc w:val="both"/>
        <w:rPr>
          <w:lang w:val="uk-UA" w:eastAsia="uk-UA"/>
        </w:rPr>
      </w:pPr>
    </w:p>
    <w:p w:rsidR="008A7F41" w:rsidRPr="007743EC" w:rsidRDefault="008A7F41" w:rsidP="00223D8A">
      <w:pPr>
        <w:spacing w:line="276" w:lineRule="auto"/>
        <w:ind w:firstLine="567"/>
        <w:jc w:val="both"/>
        <w:rPr>
          <w:b/>
          <w:lang w:val="uk-UA" w:eastAsia="uk-UA"/>
        </w:rPr>
      </w:pPr>
      <w:r w:rsidRPr="007743EC">
        <w:rPr>
          <w:b/>
          <w:lang w:val="uk-UA" w:eastAsia="uk-UA"/>
        </w:rPr>
        <w:t>IІ. Встановлення результатів спеціальної перевірки.</w:t>
      </w:r>
    </w:p>
    <w:p w:rsidR="008A7F41" w:rsidRPr="007743EC" w:rsidRDefault="008A7F41" w:rsidP="008A7F41">
      <w:pPr>
        <w:ind w:firstLine="708"/>
        <w:jc w:val="both"/>
        <w:rPr>
          <w:b/>
          <w:lang w:val="uk-UA" w:eastAsia="uk-UA"/>
        </w:rPr>
      </w:pPr>
    </w:p>
    <w:p w:rsidR="000B2184" w:rsidRPr="007743EC" w:rsidRDefault="000B2184" w:rsidP="00223D8A">
      <w:pPr>
        <w:shd w:val="clear" w:color="auto" w:fill="FFFFFF"/>
        <w:tabs>
          <w:tab w:val="left" w:pos="426"/>
        </w:tabs>
        <w:spacing w:line="276" w:lineRule="auto"/>
        <w:ind w:firstLine="567"/>
        <w:jc w:val="both"/>
        <w:rPr>
          <w:lang w:eastAsia="uk-UA"/>
        </w:rPr>
      </w:pPr>
      <w:r w:rsidRPr="00584825">
        <w:rPr>
          <w:lang w:val="uk-UA" w:eastAsia="uk-UA"/>
        </w:rPr>
        <w:t>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w:t>
      </w:r>
      <w:r w:rsidRPr="007743EC">
        <w:rPr>
          <w:lang w:eastAsia="uk-UA"/>
        </w:rPr>
        <w:t> </w:t>
      </w:r>
      <w:r w:rsidRPr="00584825">
        <w:rPr>
          <w:lang w:val="uk-UA" w:eastAsia="uk-UA"/>
        </w:rPr>
        <w:t xml:space="preserve">75 Закону. </w:t>
      </w:r>
      <w:r w:rsidRPr="007743EC">
        <w:rPr>
          <w:lang w:eastAsia="uk-UA"/>
        </w:rPr>
        <w:t>Результати спеціальної перевірки враховуються при ухваленні рішення Комісії за результатами кваліфікаційного оцінювання.</w:t>
      </w:r>
    </w:p>
    <w:p w:rsidR="000B2184" w:rsidRPr="007743EC" w:rsidRDefault="000B2184" w:rsidP="00223D8A">
      <w:pPr>
        <w:shd w:val="clear" w:color="auto" w:fill="FFFFFF"/>
        <w:tabs>
          <w:tab w:val="left" w:pos="426"/>
        </w:tabs>
        <w:spacing w:line="276" w:lineRule="auto"/>
        <w:ind w:firstLine="567"/>
        <w:jc w:val="both"/>
        <w:rPr>
          <w:lang w:eastAsia="uk-UA"/>
        </w:rPr>
      </w:pPr>
      <w:r w:rsidRPr="007743EC">
        <w:rPr>
          <w:lang w:eastAsia="uk-UA"/>
        </w:rPr>
        <w:t>Комісія встановлює результати спеціальної перевірки на засіданнях колегій (частина п’ята статті 75 Закону).</w:t>
      </w:r>
    </w:p>
    <w:p w:rsidR="000B2184" w:rsidRPr="007743EC" w:rsidRDefault="000B2184" w:rsidP="00223D8A">
      <w:pPr>
        <w:shd w:val="clear" w:color="auto" w:fill="FFFFFF"/>
        <w:tabs>
          <w:tab w:val="left" w:pos="426"/>
        </w:tabs>
        <w:spacing w:line="276" w:lineRule="auto"/>
        <w:ind w:firstLine="567"/>
        <w:jc w:val="both"/>
        <w:rPr>
          <w:lang w:eastAsia="uk-UA"/>
        </w:rPr>
      </w:pPr>
      <w:r w:rsidRPr="007743EC">
        <w:rPr>
          <w:lang w:eastAsia="uk-UA"/>
        </w:rPr>
        <w:t xml:space="preserve">За результатами спеціальної перевірки </w:t>
      </w:r>
      <w:r w:rsidRPr="007743EC">
        <w:rPr>
          <w:shd w:val="clear" w:color="auto" w:fill="FFFFFF"/>
        </w:rPr>
        <w:t xml:space="preserve">Піки М.Є. </w:t>
      </w:r>
      <w:r w:rsidRPr="007743EC">
        <w:rPr>
          <w:lang w:eastAsia="uk-UA"/>
        </w:rPr>
        <w:t>уповноваженими працівниками секретаріату Комісії складено довідку від 10 лютого 2026</w:t>
      </w:r>
      <w:r w:rsidRPr="007743EC">
        <w:rPr>
          <w:lang w:val="uk-UA" w:eastAsia="uk-UA"/>
        </w:rPr>
        <w:t xml:space="preserve"> року</w:t>
      </w:r>
      <w:r w:rsidRPr="007743EC">
        <w:rPr>
          <w:lang w:eastAsia="uk-UA"/>
        </w:rPr>
        <w:t xml:space="preserve"> № 21.2-53/26.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НАЗК), </w:t>
      </w:r>
      <w:r w:rsidRPr="007743EC">
        <w:rPr>
          <w:lang w:eastAsia="uk-UA"/>
        </w:rPr>
        <w:lastRenderedPageBreak/>
        <w:t>Національної комісії з цінних паперів та фондового ринку, Департаменту кримінального аналізу Національної поліції України, Міністерства оборони України.</w:t>
      </w:r>
    </w:p>
    <w:p w:rsidR="000B2184" w:rsidRPr="007743EC" w:rsidRDefault="000B2184" w:rsidP="00223D8A">
      <w:pPr>
        <w:spacing w:line="276" w:lineRule="auto"/>
        <w:ind w:firstLine="567"/>
        <w:jc w:val="both"/>
      </w:pPr>
      <w:r w:rsidRPr="007743EC">
        <w:t>Комісією також перевірено в Єдиному державному реєстрі судових рішень відомості про кандидата на посаду судді на предмет обмеження дієздатності або недієздатності.</w:t>
      </w:r>
    </w:p>
    <w:p w:rsidR="000B2184" w:rsidRPr="007743EC" w:rsidRDefault="004B4BA3" w:rsidP="00223D8A">
      <w:pPr>
        <w:tabs>
          <w:tab w:val="left" w:pos="1134"/>
        </w:tabs>
        <w:spacing w:line="276" w:lineRule="auto"/>
        <w:ind w:firstLine="567"/>
        <w:jc w:val="both"/>
      </w:pPr>
      <w:r w:rsidRPr="007743EC">
        <w:t>Комісією</w:t>
      </w:r>
      <w:r w:rsidR="000B2184" w:rsidRPr="007743EC">
        <w:t xml:space="preserve"> як орган</w:t>
      </w:r>
      <w:r w:rsidRPr="007743EC">
        <w:rPr>
          <w:lang w:val="uk-UA"/>
        </w:rPr>
        <w:t>ом</w:t>
      </w:r>
      <w:r w:rsidR="000B2184" w:rsidRPr="007743EC">
        <w:t xml:space="preserve">, що </w:t>
      </w:r>
      <w:r w:rsidRPr="007743EC">
        <w:rPr>
          <w:lang w:val="uk-UA"/>
        </w:rPr>
        <w:t>констатує</w:t>
      </w:r>
      <w:r w:rsidR="000B2184" w:rsidRPr="007743EC">
        <w:t xml:space="preserve"> результати спеціальної перевір</w:t>
      </w:r>
      <w:r w:rsidRPr="007743EC">
        <w:t>ки, не отримано</w:t>
      </w:r>
      <w:r w:rsidR="000B2184" w:rsidRPr="007743EC">
        <w:t xml:space="preserve"> інформації, яка може свідчити про невідповідність </w:t>
      </w:r>
      <w:r w:rsidR="000B2184" w:rsidRPr="007743EC">
        <w:rPr>
          <w:shd w:val="clear" w:color="auto" w:fill="FFFFFF"/>
        </w:rPr>
        <w:t xml:space="preserve">Піки М.Є. </w:t>
      </w:r>
      <w:r w:rsidR="000B2184" w:rsidRPr="007743EC">
        <w:t>вимогам до кандидата на посаду судді.</w:t>
      </w:r>
    </w:p>
    <w:p w:rsidR="008A7F41" w:rsidRPr="007743EC" w:rsidRDefault="008A7F41" w:rsidP="008A7F41">
      <w:pPr>
        <w:ind w:firstLine="708"/>
        <w:jc w:val="both"/>
        <w:rPr>
          <w:lang w:val="uk-UA" w:eastAsia="uk-UA"/>
        </w:rPr>
      </w:pPr>
    </w:p>
    <w:p w:rsidR="008A7F41" w:rsidRPr="007743EC" w:rsidRDefault="008A7F41" w:rsidP="00223D8A">
      <w:pPr>
        <w:spacing w:line="276" w:lineRule="auto"/>
        <w:ind w:firstLine="567"/>
        <w:jc w:val="both"/>
        <w:rPr>
          <w:b/>
          <w:lang w:val="uk-UA" w:eastAsia="uk-UA"/>
        </w:rPr>
      </w:pPr>
      <w:r w:rsidRPr="007743EC">
        <w:rPr>
          <w:b/>
          <w:lang w:val="uk-UA" w:eastAsia="uk-UA"/>
        </w:rPr>
        <w:t xml:space="preserve">ІІІ. Норми права, які регулюють процедуру кваліфікаційного оцінювання. </w:t>
      </w:r>
    </w:p>
    <w:p w:rsidR="008A7F41" w:rsidRPr="007743EC" w:rsidRDefault="008A7F41" w:rsidP="008A7F41">
      <w:pPr>
        <w:ind w:firstLine="708"/>
        <w:jc w:val="both"/>
        <w:rPr>
          <w:lang w:val="uk-UA" w:eastAsia="uk-UA"/>
        </w:rPr>
      </w:pPr>
    </w:p>
    <w:p w:rsidR="008A7F41" w:rsidRPr="007743EC" w:rsidRDefault="008A7F41" w:rsidP="00223D8A">
      <w:pPr>
        <w:spacing w:line="276" w:lineRule="auto"/>
        <w:ind w:firstLine="567"/>
        <w:jc w:val="both"/>
        <w:rPr>
          <w:lang w:val="uk-UA" w:eastAsia="uk-UA"/>
        </w:rPr>
      </w:pPr>
      <w:r w:rsidRPr="007743EC">
        <w:rPr>
          <w:lang w:val="uk-UA" w:eastAsia="uk-UA"/>
        </w:rPr>
        <w:t>Відповідно до частин першої та другої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 Такими критеріями є: компетентність (професійна, особиста, соціальна тощо), професійна етика, доброчесність.</w:t>
      </w:r>
    </w:p>
    <w:p w:rsidR="008A7F41" w:rsidRPr="007743EC" w:rsidRDefault="008A7F41" w:rsidP="00223D8A">
      <w:pPr>
        <w:spacing w:line="276" w:lineRule="auto"/>
        <w:ind w:firstLine="567"/>
        <w:jc w:val="both"/>
        <w:rPr>
          <w:lang w:val="uk-UA" w:eastAsia="uk-UA"/>
        </w:rPr>
      </w:pPr>
      <w:r w:rsidRPr="007743EC">
        <w:rPr>
          <w:lang w:val="uk-UA" w:eastAsia="uk-UA"/>
        </w:rPr>
        <w:t>Частиною першою статті 85 Закону передбачено, що кваліфікаційне оцінювання включає такі етапи:</w:t>
      </w:r>
    </w:p>
    <w:p w:rsidR="008A7F41" w:rsidRPr="007743EC" w:rsidRDefault="008A7F41" w:rsidP="00223D8A">
      <w:pPr>
        <w:spacing w:line="276" w:lineRule="auto"/>
        <w:ind w:firstLine="567"/>
        <w:jc w:val="both"/>
        <w:rPr>
          <w:lang w:val="uk-UA" w:eastAsia="uk-UA"/>
        </w:rPr>
      </w:pPr>
      <w:r w:rsidRPr="007743EC">
        <w:rPr>
          <w:lang w:val="uk-UA" w:eastAsia="uk-UA"/>
        </w:rPr>
        <w:t>1) складання кваліфікаційного іспиту;</w:t>
      </w:r>
    </w:p>
    <w:p w:rsidR="008A7F41" w:rsidRPr="007743EC" w:rsidRDefault="008A7F41" w:rsidP="00223D8A">
      <w:pPr>
        <w:spacing w:line="276" w:lineRule="auto"/>
        <w:ind w:firstLine="567"/>
        <w:jc w:val="both"/>
        <w:rPr>
          <w:lang w:val="uk-UA" w:eastAsia="uk-UA"/>
        </w:rPr>
      </w:pPr>
      <w:r w:rsidRPr="007743EC">
        <w:rPr>
          <w:lang w:val="uk-UA" w:eastAsia="uk-UA"/>
        </w:rPr>
        <w:t>2) дослідження досьє та проведення співбесіди.</w:t>
      </w:r>
    </w:p>
    <w:p w:rsidR="008A7F41" w:rsidRPr="007743EC" w:rsidRDefault="008A7F41" w:rsidP="00223D8A">
      <w:pPr>
        <w:spacing w:line="276" w:lineRule="auto"/>
        <w:ind w:firstLine="567"/>
        <w:jc w:val="both"/>
        <w:rPr>
          <w:lang w:val="uk-UA" w:eastAsia="uk-UA"/>
        </w:rPr>
      </w:pPr>
      <w:r w:rsidRPr="007743EC">
        <w:rPr>
          <w:lang w:val="uk-UA"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8A7F41" w:rsidRPr="007743EC" w:rsidRDefault="008A7F41" w:rsidP="00223D8A">
      <w:pPr>
        <w:spacing w:line="276" w:lineRule="auto"/>
        <w:ind w:firstLine="567"/>
        <w:jc w:val="both"/>
        <w:rPr>
          <w:lang w:val="uk-UA"/>
        </w:rPr>
      </w:pPr>
      <w:r w:rsidRPr="007743EC">
        <w:rPr>
          <w:lang w:val="uk-UA"/>
        </w:rPr>
        <w:t>Пунктами 1.1 та 1.4 розділу 1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22 січня 2025 року № 20/зп-25 (зі змінами) (далі – Положення), передбачено, що кваліфікаційне оцінювання</w:t>
      </w:r>
      <w:r w:rsidRPr="007743EC">
        <w:t> </w:t>
      </w:r>
      <w:r w:rsidRPr="007743EC">
        <w:rPr>
          <w:lang w:val="uk-UA"/>
        </w:rPr>
        <w:t>–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w:t>
      </w:r>
    </w:p>
    <w:p w:rsidR="008A7F41" w:rsidRPr="007743EC" w:rsidRDefault="008A7F41" w:rsidP="00223D8A">
      <w:pPr>
        <w:spacing w:line="276" w:lineRule="auto"/>
        <w:ind w:firstLine="567"/>
        <w:jc w:val="both"/>
        <w:rPr>
          <w:lang w:val="uk-UA" w:eastAsia="uk-UA"/>
        </w:rPr>
      </w:pPr>
      <w:r w:rsidRPr="007743EC">
        <w:rPr>
          <w:lang w:val="uk-UA" w:eastAsia="uk-UA"/>
        </w:rPr>
        <w:t>Відповідно до пунктів 5.1, 5.2 розділу 5 Положення відповідність судді (кандидата на 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8A7F41" w:rsidRPr="007743EC" w:rsidRDefault="008A7F41" w:rsidP="00223D8A">
      <w:pPr>
        <w:spacing w:line="276" w:lineRule="auto"/>
        <w:ind w:firstLine="567"/>
        <w:jc w:val="both"/>
        <w:rPr>
          <w:lang w:val="uk-UA" w:eastAsia="uk-UA"/>
        </w:rPr>
      </w:pPr>
      <w:r w:rsidRPr="007743EC">
        <w:rPr>
          <w:lang w:val="uk-UA" w:eastAsia="uk-UA"/>
        </w:rPr>
        <w:t>Згідно з пунктом 5.6.1 розділу 5 Положення критерії компетентності оцінюються так:</w:t>
      </w:r>
    </w:p>
    <w:p w:rsidR="008A7F41" w:rsidRPr="007743EC" w:rsidRDefault="008A7F41" w:rsidP="00223D8A">
      <w:pPr>
        <w:spacing w:line="276" w:lineRule="auto"/>
        <w:ind w:firstLine="567"/>
        <w:jc w:val="both"/>
        <w:rPr>
          <w:lang w:val="uk-UA" w:eastAsia="uk-UA"/>
        </w:rPr>
      </w:pPr>
      <w:r w:rsidRPr="007743EC">
        <w:rPr>
          <w:lang w:val="uk-UA" w:eastAsia="uk-UA"/>
        </w:rPr>
        <w:t xml:space="preserve">- професійна компетентність (за показниками, отриманими під час кваліфікаційного іспиту) – 400 балів, з яких: </w:t>
      </w:r>
    </w:p>
    <w:p w:rsidR="008A7F41" w:rsidRPr="007743EC" w:rsidRDefault="008A7F41" w:rsidP="00223D8A">
      <w:pPr>
        <w:spacing w:line="276" w:lineRule="auto"/>
        <w:ind w:firstLine="567"/>
        <w:jc w:val="both"/>
        <w:rPr>
          <w:lang w:val="uk-UA" w:eastAsia="uk-UA"/>
        </w:rPr>
      </w:pPr>
      <w:r w:rsidRPr="007743EC">
        <w:rPr>
          <w:lang w:val="uk-UA" w:eastAsia="uk-UA"/>
        </w:rPr>
        <w:t xml:space="preserve">рівень когнітивних здібностей – 60 балів; </w:t>
      </w:r>
    </w:p>
    <w:p w:rsidR="008A7F41" w:rsidRPr="007743EC" w:rsidRDefault="008A7F41" w:rsidP="00223D8A">
      <w:pPr>
        <w:spacing w:line="276" w:lineRule="auto"/>
        <w:ind w:firstLine="567"/>
        <w:jc w:val="both"/>
        <w:rPr>
          <w:lang w:val="uk-UA" w:eastAsia="uk-UA"/>
        </w:rPr>
      </w:pPr>
      <w:r w:rsidRPr="007743EC">
        <w:rPr>
          <w:lang w:val="uk-UA" w:eastAsia="uk-UA"/>
        </w:rPr>
        <w:t xml:space="preserve">рівень знань з історії української державності – 40 балів; </w:t>
      </w:r>
    </w:p>
    <w:p w:rsidR="008A7F41" w:rsidRPr="007743EC" w:rsidRDefault="008A7F41" w:rsidP="00223D8A">
      <w:pPr>
        <w:spacing w:line="276" w:lineRule="auto"/>
        <w:ind w:firstLine="567"/>
        <w:jc w:val="both"/>
        <w:rPr>
          <w:lang w:val="uk-UA" w:eastAsia="uk-UA"/>
        </w:rPr>
      </w:pPr>
      <w:r w:rsidRPr="007743EC">
        <w:rPr>
          <w:lang w:val="uk-UA" w:eastAsia="uk-UA"/>
        </w:rPr>
        <w:lastRenderedPageBreak/>
        <w:t xml:space="preserve">рівень загальних знань у сфері права – 50 балів; </w:t>
      </w:r>
    </w:p>
    <w:p w:rsidR="008A7F41" w:rsidRPr="007743EC" w:rsidRDefault="008A7F41" w:rsidP="00223D8A">
      <w:pPr>
        <w:spacing w:line="276" w:lineRule="auto"/>
        <w:ind w:firstLine="567"/>
        <w:jc w:val="both"/>
        <w:rPr>
          <w:lang w:val="uk-UA" w:eastAsia="uk-UA"/>
        </w:rPr>
      </w:pPr>
      <w:r w:rsidRPr="007743EC">
        <w:rPr>
          <w:lang w:val="uk-UA" w:eastAsia="uk-UA"/>
        </w:rPr>
        <w:t xml:space="preserve">рівень знань зі спеціалізації суду відповідного рівня – 100 балів; </w:t>
      </w:r>
    </w:p>
    <w:p w:rsidR="008A7F41" w:rsidRPr="007743EC" w:rsidRDefault="008A7F41" w:rsidP="00223D8A">
      <w:pPr>
        <w:spacing w:line="276" w:lineRule="auto"/>
        <w:ind w:firstLine="567"/>
        <w:jc w:val="both"/>
        <w:rPr>
          <w:lang w:val="uk-UA" w:eastAsia="uk-UA"/>
        </w:rPr>
      </w:pPr>
      <w:r w:rsidRPr="007743EC">
        <w:rPr>
          <w:lang w:val="uk-UA" w:eastAsia="uk-UA"/>
        </w:rPr>
        <w:t xml:space="preserve">рівень здатності практичного застосування знань у сфері права у суді відповідного рівня та спеціалізації – 150 балів; </w:t>
      </w:r>
    </w:p>
    <w:p w:rsidR="008A7F41" w:rsidRPr="007743EC" w:rsidRDefault="008A7F41" w:rsidP="00223D8A">
      <w:pPr>
        <w:spacing w:line="276" w:lineRule="auto"/>
        <w:ind w:firstLine="567"/>
        <w:jc w:val="both"/>
        <w:rPr>
          <w:lang w:val="uk-UA" w:eastAsia="uk-UA"/>
        </w:rPr>
      </w:pPr>
      <w:r w:rsidRPr="007743EC">
        <w:rPr>
          <w:lang w:val="uk-UA" w:eastAsia="uk-UA"/>
        </w:rPr>
        <w:t xml:space="preserve">- особиста компетентність – 50 балів, з яких: </w:t>
      </w:r>
    </w:p>
    <w:p w:rsidR="008A7F41" w:rsidRPr="007743EC" w:rsidRDefault="008A7F41" w:rsidP="00223D8A">
      <w:pPr>
        <w:spacing w:line="276" w:lineRule="auto"/>
        <w:ind w:firstLine="567"/>
        <w:jc w:val="both"/>
        <w:rPr>
          <w:lang w:val="uk-UA" w:eastAsia="uk-UA"/>
        </w:rPr>
      </w:pPr>
      <w:r w:rsidRPr="007743EC">
        <w:rPr>
          <w:lang w:val="uk-UA" w:eastAsia="uk-UA"/>
        </w:rPr>
        <w:t xml:space="preserve">рішучість та відповідальність – 25 балів; </w:t>
      </w:r>
    </w:p>
    <w:p w:rsidR="008A7F41" w:rsidRPr="007743EC" w:rsidRDefault="008A7F41" w:rsidP="00223D8A">
      <w:pPr>
        <w:spacing w:line="276" w:lineRule="auto"/>
        <w:ind w:firstLine="567"/>
        <w:jc w:val="both"/>
        <w:rPr>
          <w:lang w:val="uk-UA" w:eastAsia="uk-UA"/>
        </w:rPr>
      </w:pPr>
      <w:r w:rsidRPr="007743EC">
        <w:rPr>
          <w:lang w:val="uk-UA" w:eastAsia="uk-UA"/>
        </w:rPr>
        <w:t xml:space="preserve">безперервний розвиток – 25 балів; </w:t>
      </w:r>
    </w:p>
    <w:p w:rsidR="008A7F41" w:rsidRPr="007743EC" w:rsidRDefault="008A7F41" w:rsidP="00223D8A">
      <w:pPr>
        <w:spacing w:line="276" w:lineRule="auto"/>
        <w:ind w:firstLine="567"/>
        <w:jc w:val="both"/>
        <w:rPr>
          <w:lang w:val="uk-UA" w:eastAsia="uk-UA"/>
        </w:rPr>
      </w:pPr>
      <w:r w:rsidRPr="007743EC">
        <w:rPr>
          <w:lang w:val="uk-UA" w:eastAsia="uk-UA"/>
        </w:rPr>
        <w:t xml:space="preserve">- соціальна компетентність – 50 балів, з яких: </w:t>
      </w:r>
    </w:p>
    <w:p w:rsidR="008A7F41" w:rsidRPr="007743EC" w:rsidRDefault="008A7F41" w:rsidP="00223D8A">
      <w:pPr>
        <w:spacing w:line="276" w:lineRule="auto"/>
        <w:ind w:firstLine="567"/>
        <w:jc w:val="both"/>
        <w:rPr>
          <w:lang w:val="uk-UA" w:eastAsia="uk-UA"/>
        </w:rPr>
      </w:pPr>
      <w:r w:rsidRPr="007743EC">
        <w:rPr>
          <w:lang w:val="uk-UA" w:eastAsia="uk-UA"/>
        </w:rPr>
        <w:t xml:space="preserve">ефективна комунікація – 12,5 бала; </w:t>
      </w:r>
    </w:p>
    <w:p w:rsidR="008A7F41" w:rsidRPr="007743EC" w:rsidRDefault="008A7F41" w:rsidP="00223D8A">
      <w:pPr>
        <w:spacing w:line="276" w:lineRule="auto"/>
        <w:ind w:firstLine="567"/>
        <w:jc w:val="both"/>
        <w:rPr>
          <w:lang w:val="uk-UA" w:eastAsia="uk-UA"/>
        </w:rPr>
      </w:pPr>
      <w:r w:rsidRPr="007743EC">
        <w:rPr>
          <w:lang w:val="uk-UA" w:eastAsia="uk-UA"/>
        </w:rPr>
        <w:t xml:space="preserve">ефективна взаємодія – 12,5 бала; </w:t>
      </w:r>
    </w:p>
    <w:p w:rsidR="008A7F41" w:rsidRPr="007743EC" w:rsidRDefault="008A7F41" w:rsidP="00223D8A">
      <w:pPr>
        <w:spacing w:line="276" w:lineRule="auto"/>
        <w:ind w:firstLine="567"/>
        <w:jc w:val="both"/>
        <w:rPr>
          <w:lang w:val="uk-UA" w:eastAsia="uk-UA"/>
        </w:rPr>
      </w:pPr>
      <w:r w:rsidRPr="007743EC">
        <w:rPr>
          <w:lang w:val="uk-UA" w:eastAsia="uk-UA"/>
        </w:rPr>
        <w:t xml:space="preserve">стійкість мотивації – 12,5 бала; </w:t>
      </w:r>
    </w:p>
    <w:p w:rsidR="008A7F41" w:rsidRPr="007743EC" w:rsidRDefault="008A7F41" w:rsidP="00223D8A">
      <w:pPr>
        <w:spacing w:line="276" w:lineRule="auto"/>
        <w:ind w:firstLine="567"/>
        <w:jc w:val="both"/>
        <w:rPr>
          <w:lang w:val="uk-UA" w:eastAsia="uk-UA"/>
        </w:rPr>
      </w:pPr>
      <w:r w:rsidRPr="007743EC">
        <w:rPr>
          <w:lang w:val="uk-UA" w:eastAsia="uk-UA"/>
        </w:rPr>
        <w:t>емоційна стійкість – 12,5 бала.</w:t>
      </w:r>
    </w:p>
    <w:p w:rsidR="008A7F41" w:rsidRPr="007743EC" w:rsidRDefault="008A7F41" w:rsidP="00223D8A">
      <w:pPr>
        <w:spacing w:line="276" w:lineRule="auto"/>
        <w:ind w:firstLine="567"/>
        <w:jc w:val="both"/>
        <w:rPr>
          <w:lang w:val="uk-UA" w:eastAsia="uk-UA"/>
        </w:rPr>
      </w:pPr>
      <w:r w:rsidRPr="007743EC">
        <w:rPr>
          <w:lang w:val="uk-UA" w:eastAsia="uk-UA"/>
        </w:rPr>
        <w:t>Абзацом другим пункту 5.7 розділу 5 Положення передбачено, що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rsidR="008A7F41" w:rsidRPr="007743EC" w:rsidRDefault="008A7F41" w:rsidP="00223D8A">
      <w:pPr>
        <w:spacing w:line="276" w:lineRule="auto"/>
        <w:ind w:firstLine="567"/>
        <w:jc w:val="both"/>
        <w:rPr>
          <w:lang w:val="uk-UA" w:eastAsia="uk-UA"/>
        </w:rPr>
      </w:pPr>
      <w:r w:rsidRPr="007743EC">
        <w:rPr>
          <w:lang w:val="uk-UA" w:eastAsia="uk-UA"/>
        </w:rPr>
        <w:t xml:space="preserve">Пунктом 5.8 розділу 5 Положення передбачено, що критерії доброчесності та професійної етики оцінюються у 300 балів. </w:t>
      </w:r>
    </w:p>
    <w:p w:rsidR="008A7F41" w:rsidRPr="007743EC" w:rsidRDefault="008A7F41" w:rsidP="00223D8A">
      <w:pPr>
        <w:spacing w:line="276" w:lineRule="auto"/>
        <w:ind w:firstLine="567"/>
        <w:jc w:val="both"/>
        <w:rPr>
          <w:lang w:val="uk-UA" w:eastAsia="uk-UA"/>
        </w:rPr>
      </w:pPr>
      <w:r w:rsidRPr="007743EC">
        <w:rPr>
          <w:lang w:val="uk-UA" w:eastAsia="uk-UA"/>
        </w:rPr>
        <w:t>Згідно з пунктом 5.9 Положення 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rsidR="008A7F41" w:rsidRPr="007743EC" w:rsidRDefault="008A7F41" w:rsidP="00223D8A">
      <w:pPr>
        <w:spacing w:line="276" w:lineRule="auto"/>
        <w:ind w:firstLine="567"/>
        <w:jc w:val="both"/>
        <w:rPr>
          <w:lang w:val="uk-UA" w:eastAsia="uk-UA"/>
        </w:rPr>
      </w:pPr>
      <w:r w:rsidRPr="007743EC">
        <w:rPr>
          <w:lang w:val="uk-UA" w:eastAsia="uk-UA"/>
        </w:rPr>
        <w:t>Відповідно до пункту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8A7F41" w:rsidRPr="007743EC" w:rsidRDefault="008A7F41" w:rsidP="00223D8A">
      <w:pPr>
        <w:spacing w:line="276" w:lineRule="auto"/>
        <w:ind w:firstLine="567"/>
        <w:jc w:val="both"/>
        <w:rPr>
          <w:lang w:val="uk-UA" w:eastAsia="uk-UA"/>
        </w:rPr>
      </w:pPr>
      <w:r w:rsidRPr="007743EC">
        <w:rPr>
          <w:lang w:val="uk-UA" w:eastAsia="uk-UA"/>
        </w:rPr>
        <w:t>За приписами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8A7F41" w:rsidRPr="007743EC" w:rsidRDefault="008A7F41" w:rsidP="00223D8A">
      <w:pPr>
        <w:spacing w:line="276" w:lineRule="auto"/>
        <w:ind w:firstLine="567"/>
        <w:jc w:val="both"/>
        <w:rPr>
          <w:lang w:val="uk-UA" w:eastAsia="uk-UA"/>
        </w:rPr>
      </w:pPr>
      <w:r w:rsidRPr="007743EC">
        <w:rPr>
          <w:lang w:val="uk-UA" w:eastAsia="uk-UA"/>
        </w:rPr>
        <w:t>Відповідно до абзацу другого пункту 5.12 розділу 5 Положення суддя (кандидат на посаду судді) не відповідає критеріям доброчесності та професійної етики, якщо остаточна кількість набраних ним балів є меншою 225.</w:t>
      </w:r>
    </w:p>
    <w:p w:rsidR="00A1394B" w:rsidRPr="007743EC" w:rsidRDefault="00A1394B" w:rsidP="00223D8A">
      <w:pPr>
        <w:spacing w:line="276" w:lineRule="auto"/>
        <w:ind w:firstLine="567"/>
        <w:jc w:val="both"/>
      </w:pPr>
      <w:r w:rsidRPr="00584825">
        <w:rPr>
          <w:lang w:val="uk-UA"/>
        </w:rPr>
        <w:t xml:space="preserve">Пунктом 5.5 розділу 5 Положення суддя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w:t>
      </w:r>
      <w:r w:rsidRPr="00584825">
        <w:t>У випадку, якщо суддя (кандидат на посаду судді) не відповідає одному показнику, такий суддя (кандидат на посаду судді) не відповідає критерію. Суддя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критерій за результатами їх оцінювання на етапі «Дослідження досьє та проведення співбесіди».</w:t>
      </w:r>
    </w:p>
    <w:p w:rsidR="008A7F41" w:rsidRPr="007743EC" w:rsidRDefault="008A7F41" w:rsidP="00223D8A">
      <w:pPr>
        <w:spacing w:line="276" w:lineRule="auto"/>
        <w:ind w:firstLine="567"/>
        <w:jc w:val="both"/>
        <w:rPr>
          <w:lang w:val="uk-UA"/>
        </w:rPr>
      </w:pPr>
      <w:r w:rsidRPr="007743EC">
        <w:rPr>
          <w:lang w:val="uk-UA"/>
        </w:rPr>
        <w:t xml:space="preserve">Рішенням Комісії від 19 вересня 2025 року № 174/зп-25 призначено кваліфікаційне оцінювання в межах конкурсу на зайняття вакантних посад суддів у Вищому антикорупційному суді, оголошеного 03 червня 2025 року, а також встановлено таку </w:t>
      </w:r>
      <w:r w:rsidRPr="007743EC">
        <w:rPr>
          <w:lang w:val="uk-UA"/>
        </w:rPr>
        <w:lastRenderedPageBreak/>
        <w:t>черговість його етапів: перший – складання кваліфікаційного іспиту; другий – дослідження досьє та проведення співбесіди.</w:t>
      </w:r>
    </w:p>
    <w:p w:rsidR="008A7F41" w:rsidRPr="007743EC" w:rsidRDefault="008A7F41" w:rsidP="00223D8A">
      <w:pPr>
        <w:spacing w:line="276" w:lineRule="auto"/>
        <w:ind w:firstLine="567"/>
        <w:jc w:val="both"/>
        <w:rPr>
          <w:lang w:val="uk-UA"/>
        </w:rPr>
      </w:pPr>
      <w:r w:rsidRPr="007743EC">
        <w:rPr>
          <w:lang w:val="uk-UA"/>
        </w:rPr>
        <w:t>Вища кваліфікаційна комісія суддів України за результатами кваліфікаційного оцінювання кандидатів на посаду судді вищого спеціалізованого суду, зокрема, ухвалює рішення про підтвердження або непідтвердження здатності таких кандидатів здійснювати правосуддя у відповідному суді (пункт 4 частини четвертої статті 79</w:t>
      </w:r>
      <w:r w:rsidR="004B4BA3" w:rsidRPr="007743EC">
        <w:rPr>
          <w:vertAlign w:val="superscript"/>
          <w:lang w:val="uk-UA"/>
        </w:rPr>
        <w:t>-</w:t>
      </w:r>
      <w:r w:rsidRPr="007743EC">
        <w:rPr>
          <w:vertAlign w:val="superscript"/>
          <w:lang w:val="uk-UA"/>
        </w:rPr>
        <w:t>3</w:t>
      </w:r>
      <w:r w:rsidRPr="007743EC">
        <w:t> </w:t>
      </w:r>
      <w:r w:rsidRPr="007743EC">
        <w:rPr>
          <w:lang w:val="uk-UA"/>
        </w:rPr>
        <w:t>Закону).</w:t>
      </w:r>
    </w:p>
    <w:p w:rsidR="008A7F41" w:rsidRPr="007743EC" w:rsidRDefault="008A7F41" w:rsidP="008A7F41">
      <w:pPr>
        <w:ind w:firstLine="708"/>
        <w:jc w:val="both"/>
        <w:rPr>
          <w:rStyle w:val="a6"/>
          <w:shd w:val="clear" w:color="auto" w:fill="FFFFFF"/>
          <w:lang w:val="uk-UA"/>
        </w:rPr>
      </w:pPr>
    </w:p>
    <w:p w:rsidR="008A7F41" w:rsidRDefault="008A7F41" w:rsidP="00223D8A">
      <w:pPr>
        <w:spacing w:line="276" w:lineRule="auto"/>
        <w:ind w:firstLine="567"/>
        <w:jc w:val="both"/>
        <w:rPr>
          <w:rStyle w:val="a6"/>
          <w:shd w:val="clear" w:color="auto" w:fill="FFFFFF"/>
          <w:lang w:val="uk-UA"/>
        </w:rPr>
      </w:pPr>
      <w:r w:rsidRPr="007743EC">
        <w:rPr>
          <w:rStyle w:val="a6"/>
          <w:shd w:val="clear" w:color="auto" w:fill="FFFFFF"/>
          <w:lang w:val="en-US"/>
        </w:rPr>
        <w:t>IV</w:t>
      </w:r>
      <w:r w:rsidRPr="007743EC">
        <w:rPr>
          <w:rStyle w:val="a6"/>
          <w:shd w:val="clear" w:color="auto" w:fill="FFFFFF"/>
        </w:rPr>
        <w:t>. Результати оцінювання відповідності кандидата за критерієм професійної компетентност</w:t>
      </w:r>
      <w:r w:rsidRPr="007743EC">
        <w:rPr>
          <w:rStyle w:val="a6"/>
          <w:shd w:val="clear" w:color="auto" w:fill="FFFFFF"/>
          <w:lang w:val="uk-UA"/>
        </w:rPr>
        <w:t>і.</w:t>
      </w:r>
    </w:p>
    <w:p w:rsidR="00223D8A" w:rsidRPr="007743EC" w:rsidRDefault="00223D8A" w:rsidP="008A7F41">
      <w:pPr>
        <w:ind w:firstLine="708"/>
        <w:jc w:val="both"/>
        <w:rPr>
          <w:rStyle w:val="a6"/>
          <w:shd w:val="clear" w:color="auto" w:fill="FFFFFF"/>
          <w:lang w:val="uk-UA"/>
        </w:rPr>
      </w:pPr>
    </w:p>
    <w:p w:rsidR="008A7F41" w:rsidRPr="007743EC" w:rsidRDefault="008A7F41" w:rsidP="0093407D">
      <w:pPr>
        <w:spacing w:line="276" w:lineRule="auto"/>
        <w:ind w:firstLine="567"/>
        <w:jc w:val="both"/>
        <w:rPr>
          <w:lang w:val="uk-UA"/>
        </w:rPr>
      </w:pPr>
      <w:r w:rsidRPr="007743EC">
        <w:rPr>
          <w:lang w:val="uk-UA"/>
        </w:rPr>
        <w:t>Відповідно до пункту 2.1 розділу 2</w:t>
      </w:r>
      <w:r w:rsidRPr="007743EC">
        <w:rPr>
          <w:rStyle w:val="a6"/>
        </w:rPr>
        <w:t> </w:t>
      </w:r>
      <w:r w:rsidRPr="007743EC">
        <w:rPr>
          <w:lang w:val="uk-UA"/>
        </w:rPr>
        <w:t>Положення відповідність кандидата на посаду судді критерію професійної компетентності оцінюється (встановлюється) за такими показниками: когнітивні здібності; знання історії української державності; загальні знання у сфері права; знання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8A7F41" w:rsidRPr="007743EC" w:rsidRDefault="008A7F41" w:rsidP="0093407D">
      <w:pPr>
        <w:spacing w:line="276" w:lineRule="auto"/>
        <w:ind w:firstLine="567"/>
        <w:jc w:val="both"/>
        <w:rPr>
          <w:lang w:val="uk-UA"/>
        </w:rPr>
      </w:pPr>
      <w:r w:rsidRPr="007743EC">
        <w:rPr>
          <w:lang w:val="uk-UA"/>
        </w:rPr>
        <w:t>Пунктом 2.2 розділу 2 Положення визначено, що кваліфікаційне оцінювання за критерієм професійної компетентності проводиться з урахуванням принципів інстанційності та спеціалізації. Показники відповідності кандидата на посаду судді критерію професійної компетентності оцінюються на підставі результатів складення кваліфікаційного іспиту.</w:t>
      </w:r>
    </w:p>
    <w:p w:rsidR="008A7F41" w:rsidRPr="007743EC" w:rsidRDefault="008A7F41" w:rsidP="0093407D">
      <w:pPr>
        <w:spacing w:line="276" w:lineRule="auto"/>
        <w:ind w:firstLine="567"/>
        <w:jc w:val="both"/>
        <w:rPr>
          <w:lang w:val="uk-UA"/>
        </w:rPr>
      </w:pPr>
      <w:r w:rsidRPr="007743EC">
        <w:rPr>
          <w:lang w:val="uk-UA"/>
        </w:rPr>
        <w:t xml:space="preserve">За результатами першого етапу кваліфікаційного іспиту – тестування знань з історії української державності </w:t>
      </w:r>
      <w:r w:rsidR="00806F63" w:rsidRPr="007743EC">
        <w:rPr>
          <w:lang w:val="uk-UA"/>
        </w:rPr>
        <w:t>Піка М.Є.</w:t>
      </w:r>
      <w:r w:rsidRPr="007743EC">
        <w:rPr>
          <w:lang w:val="uk-UA"/>
        </w:rPr>
        <w:t xml:space="preserve"> набра</w:t>
      </w:r>
      <w:r w:rsidR="00806F63" w:rsidRPr="007743EC">
        <w:rPr>
          <w:lang w:val="uk-UA"/>
        </w:rPr>
        <w:t>в</w:t>
      </w:r>
      <w:r w:rsidRPr="007743EC">
        <w:rPr>
          <w:lang w:val="uk-UA"/>
        </w:rPr>
        <w:t xml:space="preserve"> 40 балів. </w:t>
      </w:r>
    </w:p>
    <w:p w:rsidR="008A7F41" w:rsidRPr="007743EC" w:rsidRDefault="008A7F41" w:rsidP="0093407D">
      <w:pPr>
        <w:spacing w:line="276" w:lineRule="auto"/>
        <w:ind w:firstLine="567"/>
        <w:jc w:val="both"/>
        <w:rPr>
          <w:lang w:val="uk-UA"/>
        </w:rPr>
      </w:pPr>
      <w:r w:rsidRPr="007743EC">
        <w:rPr>
          <w:shd w:val="clear" w:color="auto" w:fill="FFFFFF"/>
          <w:lang w:val="uk-UA"/>
        </w:rPr>
        <w:t xml:space="preserve">За результатами другого етапу </w:t>
      </w:r>
      <w:r w:rsidRPr="007743EC">
        <w:rPr>
          <w:lang w:val="uk-UA"/>
        </w:rPr>
        <w:t xml:space="preserve">кваліфікаційного іспиту </w:t>
      </w:r>
      <w:r w:rsidRPr="007743EC">
        <w:rPr>
          <w:shd w:val="clear" w:color="auto" w:fill="FFFFFF"/>
          <w:lang w:val="uk-UA"/>
        </w:rPr>
        <w:t xml:space="preserve">– тестування загальних знань у сфері права та знань зі спеціалізації Вищого антикорупційного суду, зокрема його Апеляційної палати, </w:t>
      </w:r>
      <w:r w:rsidR="00806F63" w:rsidRPr="007743EC">
        <w:rPr>
          <w:shd w:val="clear" w:color="auto" w:fill="FFFFFF"/>
          <w:lang w:val="uk-UA"/>
        </w:rPr>
        <w:t>Піка М.Є.</w:t>
      </w:r>
      <w:r w:rsidRPr="007743EC">
        <w:rPr>
          <w:shd w:val="clear" w:color="auto" w:fill="FFFFFF"/>
          <w:lang w:val="uk-UA"/>
        </w:rPr>
        <w:t xml:space="preserve"> </w:t>
      </w:r>
      <w:r w:rsidRPr="007743EC">
        <w:rPr>
          <w:lang w:val="uk-UA"/>
        </w:rPr>
        <w:t>набра</w:t>
      </w:r>
      <w:r w:rsidR="00806F63" w:rsidRPr="007743EC">
        <w:rPr>
          <w:lang w:val="uk-UA"/>
        </w:rPr>
        <w:t>в</w:t>
      </w:r>
      <w:r w:rsidRPr="007743EC">
        <w:rPr>
          <w:lang w:val="uk-UA"/>
        </w:rPr>
        <w:t xml:space="preserve"> </w:t>
      </w:r>
      <w:r w:rsidR="00806F63" w:rsidRPr="007743EC">
        <w:rPr>
          <w:lang w:val="uk-UA"/>
        </w:rPr>
        <w:t xml:space="preserve">141 </w:t>
      </w:r>
      <w:r w:rsidRPr="007743EC">
        <w:rPr>
          <w:lang w:val="uk-UA"/>
        </w:rPr>
        <w:t xml:space="preserve">бал. </w:t>
      </w:r>
    </w:p>
    <w:p w:rsidR="008A7F41" w:rsidRPr="007743EC" w:rsidRDefault="008A7F41" w:rsidP="0093407D">
      <w:pPr>
        <w:spacing w:line="276" w:lineRule="auto"/>
        <w:ind w:firstLine="567"/>
        <w:jc w:val="both"/>
        <w:rPr>
          <w:shd w:val="clear" w:color="auto" w:fill="FFFFFF"/>
        </w:rPr>
      </w:pPr>
      <w:r w:rsidRPr="007743EC">
        <w:rPr>
          <w:shd w:val="clear" w:color="auto" w:fill="FFFFFF"/>
        </w:rPr>
        <w:t xml:space="preserve">За результатами </w:t>
      </w:r>
      <w:r w:rsidRPr="007743EC">
        <w:rPr>
          <w:shd w:val="clear" w:color="auto" w:fill="FFFFFF"/>
          <w:lang w:val="uk-UA"/>
        </w:rPr>
        <w:t>третього</w:t>
      </w:r>
      <w:r w:rsidRPr="007743EC">
        <w:rPr>
          <w:shd w:val="clear" w:color="auto" w:fill="FFFFFF"/>
        </w:rPr>
        <w:t xml:space="preserve"> етапу </w:t>
      </w:r>
      <w:r w:rsidRPr="007743EC">
        <w:t>кваліфікаційного іспиту</w:t>
      </w:r>
      <w:r w:rsidRPr="007743EC">
        <w:rPr>
          <w:lang w:val="uk-UA"/>
        </w:rPr>
        <w:t xml:space="preserve"> </w:t>
      </w:r>
      <w:r w:rsidRPr="007743EC">
        <w:rPr>
          <w:shd w:val="clear" w:color="auto" w:fill="FFFFFF"/>
        </w:rPr>
        <w:t xml:space="preserve">– тестування когнітивних здібностей </w:t>
      </w:r>
      <w:r w:rsidR="00806F63" w:rsidRPr="007743EC">
        <w:rPr>
          <w:lang w:val="uk-UA"/>
        </w:rPr>
        <w:t>Піка М.Є.</w:t>
      </w:r>
      <w:r w:rsidRPr="007743EC">
        <w:t xml:space="preserve"> </w:t>
      </w:r>
      <w:r w:rsidRPr="007743EC">
        <w:rPr>
          <w:shd w:val="clear" w:color="auto" w:fill="FFFFFF"/>
        </w:rPr>
        <w:t>набра</w:t>
      </w:r>
      <w:r w:rsidR="00806F63" w:rsidRPr="007743EC">
        <w:rPr>
          <w:shd w:val="clear" w:color="auto" w:fill="FFFFFF"/>
          <w:lang w:val="uk-UA"/>
        </w:rPr>
        <w:t>в</w:t>
      </w:r>
      <w:r w:rsidRPr="007743EC">
        <w:rPr>
          <w:shd w:val="clear" w:color="auto" w:fill="FFFFFF"/>
        </w:rPr>
        <w:t xml:space="preserve"> </w:t>
      </w:r>
      <w:r w:rsidR="00806F63" w:rsidRPr="007743EC">
        <w:rPr>
          <w:shd w:val="clear" w:color="auto" w:fill="FFFFFF"/>
          <w:lang w:val="uk-UA"/>
        </w:rPr>
        <w:t xml:space="preserve">36,57 </w:t>
      </w:r>
      <w:r w:rsidRPr="007743EC">
        <w:rPr>
          <w:shd w:val="clear" w:color="auto" w:fill="FFFFFF"/>
        </w:rPr>
        <w:t xml:space="preserve">бала. </w:t>
      </w:r>
    </w:p>
    <w:p w:rsidR="008A7F41" w:rsidRPr="007743EC" w:rsidRDefault="008A7F41" w:rsidP="0093407D">
      <w:pPr>
        <w:spacing w:line="276" w:lineRule="auto"/>
        <w:ind w:firstLine="567"/>
        <w:jc w:val="both"/>
        <w:rPr>
          <w:shd w:val="clear" w:color="auto" w:fill="FFFFFF"/>
          <w:lang w:val="uk-UA"/>
        </w:rPr>
      </w:pPr>
      <w:r w:rsidRPr="007743EC">
        <w:rPr>
          <w:shd w:val="clear" w:color="auto" w:fill="FFFFFF"/>
        </w:rPr>
        <w:t xml:space="preserve">За результатами </w:t>
      </w:r>
      <w:r w:rsidRPr="007743EC">
        <w:rPr>
          <w:shd w:val="clear" w:color="auto" w:fill="FFFFFF"/>
          <w:lang w:val="uk-UA"/>
        </w:rPr>
        <w:t xml:space="preserve">четвертого етапу кваліфікаційного іспиту – </w:t>
      </w:r>
      <w:r w:rsidRPr="007743EC">
        <w:rPr>
          <w:shd w:val="clear" w:color="auto" w:fill="FFFFFF"/>
        </w:rPr>
        <w:t>виконання практичного завдання зі спеціалізації Вищого антикорупційного суду, зокрема його Апеляційної палат</w:t>
      </w:r>
      <w:r w:rsidRPr="007743EC">
        <w:rPr>
          <w:shd w:val="clear" w:color="auto" w:fill="FFFFFF"/>
          <w:lang w:val="uk-UA"/>
        </w:rPr>
        <w:t xml:space="preserve">и, </w:t>
      </w:r>
      <w:r w:rsidR="00806F63" w:rsidRPr="007743EC">
        <w:rPr>
          <w:shd w:val="clear" w:color="auto" w:fill="FFFFFF"/>
          <w:lang w:val="uk-UA"/>
        </w:rPr>
        <w:t>Піка М.Є.</w:t>
      </w:r>
      <w:r w:rsidRPr="007743EC">
        <w:rPr>
          <w:shd w:val="clear" w:color="auto" w:fill="FFFFFF"/>
          <w:lang w:val="uk-UA"/>
        </w:rPr>
        <w:t xml:space="preserve"> </w:t>
      </w:r>
      <w:r w:rsidRPr="007743EC">
        <w:rPr>
          <w:shd w:val="clear" w:color="auto" w:fill="FFFFFF"/>
        </w:rPr>
        <w:t>набра</w:t>
      </w:r>
      <w:r w:rsidR="00806F63" w:rsidRPr="007743EC">
        <w:rPr>
          <w:shd w:val="clear" w:color="auto" w:fill="FFFFFF"/>
          <w:lang w:val="uk-UA"/>
        </w:rPr>
        <w:t>в</w:t>
      </w:r>
      <w:r w:rsidRPr="007743EC">
        <w:rPr>
          <w:shd w:val="clear" w:color="auto" w:fill="FFFFFF"/>
        </w:rPr>
        <w:t xml:space="preserve"> </w:t>
      </w:r>
      <w:r w:rsidR="00806F63" w:rsidRPr="007743EC">
        <w:rPr>
          <w:shd w:val="clear" w:color="auto" w:fill="FFFFFF"/>
          <w:lang w:val="uk-UA"/>
        </w:rPr>
        <w:t xml:space="preserve">119,50 </w:t>
      </w:r>
      <w:r w:rsidRPr="007743EC">
        <w:rPr>
          <w:shd w:val="clear" w:color="auto" w:fill="FFFFFF"/>
        </w:rPr>
        <w:t xml:space="preserve">бала. </w:t>
      </w:r>
    </w:p>
    <w:p w:rsidR="008A7F41" w:rsidRPr="007743EC" w:rsidRDefault="008A7F41" w:rsidP="0093407D">
      <w:pPr>
        <w:spacing w:line="276" w:lineRule="auto"/>
        <w:ind w:firstLine="567"/>
        <w:jc w:val="both"/>
        <w:rPr>
          <w:shd w:val="clear" w:color="auto" w:fill="FFFFFF"/>
        </w:rPr>
      </w:pPr>
      <w:r w:rsidRPr="007743EC">
        <w:rPr>
          <w:lang w:val="uk-UA"/>
        </w:rPr>
        <w:t xml:space="preserve">Отже, загальний результат складеного </w:t>
      </w:r>
      <w:r w:rsidR="00821E73" w:rsidRPr="007743EC">
        <w:rPr>
          <w:lang w:val="uk-UA"/>
        </w:rPr>
        <w:t>Пікою М.Є.</w:t>
      </w:r>
      <w:r w:rsidRPr="007743EC">
        <w:rPr>
          <w:lang w:val="uk-UA"/>
        </w:rPr>
        <w:t xml:space="preserve"> кваліфікаційного іспиту становить </w:t>
      </w:r>
      <w:r w:rsidR="00821E73" w:rsidRPr="007743EC">
        <w:rPr>
          <w:lang w:val="uk-UA"/>
        </w:rPr>
        <w:t xml:space="preserve">337,07 </w:t>
      </w:r>
      <w:r w:rsidRPr="007743EC">
        <w:rPr>
          <w:lang w:val="uk-UA"/>
        </w:rPr>
        <w:t xml:space="preserve">бала, що свідчить про </w:t>
      </w:r>
      <w:r w:rsidR="00821E73" w:rsidRPr="007743EC">
        <w:rPr>
          <w:lang w:val="uk-UA"/>
        </w:rPr>
        <w:t>його</w:t>
      </w:r>
      <w:r w:rsidRPr="007743EC">
        <w:rPr>
          <w:shd w:val="clear" w:color="auto" w:fill="FFFFFF"/>
        </w:rPr>
        <w:t xml:space="preserve"> відповідність критерію професійної компетентності.</w:t>
      </w:r>
    </w:p>
    <w:p w:rsidR="008A7F41" w:rsidRPr="007743EC" w:rsidRDefault="008A7F41" w:rsidP="008A7F41">
      <w:pPr>
        <w:ind w:firstLine="708"/>
        <w:jc w:val="both"/>
      </w:pPr>
    </w:p>
    <w:p w:rsidR="008A7F41" w:rsidRDefault="008A7F41" w:rsidP="00223D8A">
      <w:pPr>
        <w:spacing w:line="276" w:lineRule="auto"/>
        <w:ind w:firstLine="567"/>
        <w:jc w:val="both"/>
        <w:rPr>
          <w:rStyle w:val="a6"/>
        </w:rPr>
      </w:pPr>
      <w:r w:rsidRPr="007743EC">
        <w:rPr>
          <w:b/>
          <w:bCs/>
          <w:lang w:val="en-US"/>
        </w:rPr>
        <w:t>V</w:t>
      </w:r>
      <w:r w:rsidRPr="007743EC">
        <w:rPr>
          <w:b/>
          <w:bCs/>
        </w:rPr>
        <w:t>.</w:t>
      </w:r>
      <w:r w:rsidRPr="007743EC">
        <w:t xml:space="preserve"> </w:t>
      </w:r>
      <w:r w:rsidRPr="007743EC">
        <w:rPr>
          <w:rStyle w:val="a6"/>
        </w:rPr>
        <w:t>Оцінювання відповідності кандидата за критерієм особистої компетентності.</w:t>
      </w:r>
    </w:p>
    <w:p w:rsidR="00223D8A" w:rsidRPr="007743EC" w:rsidRDefault="00223D8A" w:rsidP="008A7F41">
      <w:pPr>
        <w:ind w:firstLine="708"/>
        <w:jc w:val="both"/>
        <w:rPr>
          <w:rStyle w:val="a6"/>
        </w:rPr>
      </w:pPr>
    </w:p>
    <w:p w:rsidR="00DE4C5B" w:rsidRPr="007743EC" w:rsidRDefault="00DE4C5B" w:rsidP="00223D8A">
      <w:pPr>
        <w:pStyle w:val="rtejustify"/>
        <w:shd w:val="clear" w:color="auto" w:fill="FFFFFF"/>
        <w:spacing w:before="0" w:beforeAutospacing="0" w:after="0" w:afterAutospacing="0" w:line="276" w:lineRule="auto"/>
        <w:ind w:firstLine="567"/>
        <w:jc w:val="both"/>
      </w:pPr>
      <w:r w:rsidRPr="007743EC">
        <w:t xml:space="preserve">Комісією 24 </w:t>
      </w:r>
      <w:r w:rsidRPr="007743EC">
        <w:rPr>
          <w:lang w:val="uk-UA"/>
        </w:rPr>
        <w:t xml:space="preserve">березня </w:t>
      </w:r>
      <w:r w:rsidRPr="007743EC">
        <w:t>202</w:t>
      </w:r>
      <w:r w:rsidRPr="007743EC">
        <w:rPr>
          <w:lang w:val="uk-UA"/>
        </w:rPr>
        <w:t>6 року</w:t>
      </w:r>
      <w:r w:rsidRPr="007743EC">
        <w:t xml:space="preserve"> надіслано запит </w:t>
      </w:r>
      <w:r w:rsidR="007B6FB3" w:rsidRPr="007743EC">
        <w:rPr>
          <w:lang w:val="uk-UA"/>
        </w:rPr>
        <w:t>Піц</w:t>
      </w:r>
      <w:r w:rsidRPr="007743EC">
        <w:rPr>
          <w:lang w:val="uk-UA"/>
        </w:rPr>
        <w:t>і М.Є.</w:t>
      </w:r>
      <w:r w:rsidRPr="007743EC">
        <w:t xml:space="preserve"> щодо надання пояснень та доказів (за наявності), які, на думку кандидата, підтверджують його відповідність критеріям особистої та соціальної компетентності.</w:t>
      </w:r>
    </w:p>
    <w:p w:rsidR="00DE4C5B" w:rsidRPr="007743EC" w:rsidRDefault="00DE4C5B" w:rsidP="00223D8A">
      <w:pPr>
        <w:pStyle w:val="rtejustify"/>
        <w:shd w:val="clear" w:color="auto" w:fill="FFFFFF"/>
        <w:spacing w:before="0" w:beforeAutospacing="0" w:after="0" w:afterAutospacing="0" w:line="276" w:lineRule="auto"/>
        <w:ind w:firstLine="567"/>
        <w:jc w:val="both"/>
        <w:rPr>
          <w:lang w:val="uk-UA"/>
        </w:rPr>
      </w:pPr>
      <w:r w:rsidRPr="007743EC">
        <w:t xml:space="preserve">На адресу Комісії </w:t>
      </w:r>
      <w:r w:rsidRPr="007743EC">
        <w:rPr>
          <w:lang w:val="uk-UA"/>
        </w:rPr>
        <w:t xml:space="preserve">06 квітня </w:t>
      </w:r>
      <w:r w:rsidRPr="007743EC">
        <w:t>202</w:t>
      </w:r>
      <w:r w:rsidRPr="007743EC">
        <w:rPr>
          <w:lang w:val="uk-UA"/>
        </w:rPr>
        <w:t xml:space="preserve">6 року </w:t>
      </w:r>
      <w:r w:rsidRPr="007743EC">
        <w:t>надійшли пояснення кандидата.</w:t>
      </w:r>
    </w:p>
    <w:p w:rsidR="008A7F41" w:rsidRPr="007743EC" w:rsidRDefault="008A7F41" w:rsidP="00223D8A">
      <w:pPr>
        <w:pStyle w:val="rtejustify"/>
        <w:shd w:val="clear" w:color="auto" w:fill="FFFFFF"/>
        <w:spacing w:before="0" w:beforeAutospacing="0" w:after="0" w:afterAutospacing="0" w:line="276" w:lineRule="auto"/>
        <w:ind w:firstLine="567"/>
        <w:jc w:val="both"/>
        <w:rPr>
          <w:lang w:val="uk-UA"/>
        </w:rPr>
      </w:pPr>
      <w:r w:rsidRPr="007743EC">
        <w:rPr>
          <w:lang w:val="uk-UA"/>
        </w:rPr>
        <w:t>Згідно з пунктом</w:t>
      </w:r>
      <w:r w:rsidRPr="007743EC">
        <w:t> </w:t>
      </w:r>
      <w:r w:rsidRPr="007743EC">
        <w:rPr>
          <w:lang w:val="uk-UA"/>
        </w:rPr>
        <w:t>2.4 розділу</w:t>
      </w:r>
      <w:r w:rsidRPr="007743EC">
        <w:t> </w:t>
      </w:r>
      <w:r w:rsidRPr="007743EC">
        <w:rPr>
          <w:lang w:val="uk-UA"/>
        </w:rPr>
        <w:t>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8A7F41" w:rsidRPr="007743EC" w:rsidRDefault="008A7F41" w:rsidP="00223D8A">
      <w:pPr>
        <w:pStyle w:val="rtejustify"/>
        <w:shd w:val="clear" w:color="auto" w:fill="FFFFFF"/>
        <w:spacing w:before="0" w:beforeAutospacing="0" w:after="0" w:afterAutospacing="0" w:line="276" w:lineRule="auto"/>
        <w:ind w:firstLine="567"/>
        <w:jc w:val="both"/>
      </w:pPr>
      <w:r w:rsidRPr="007743EC">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w:t>
      </w:r>
      <w:r w:rsidRPr="007743EC">
        <w:lastRenderedPageBreak/>
        <w:t>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w:t>
      </w:r>
    </w:p>
    <w:p w:rsidR="008A7F41" w:rsidRPr="007743EC" w:rsidRDefault="008A7F41" w:rsidP="00223D8A">
      <w:pPr>
        <w:pStyle w:val="rtejustify"/>
        <w:shd w:val="clear" w:color="auto" w:fill="FFFFFF"/>
        <w:spacing w:before="0" w:beforeAutospacing="0" w:after="0" w:afterAutospacing="0" w:line="276" w:lineRule="auto"/>
        <w:ind w:firstLine="567"/>
        <w:jc w:val="both"/>
      </w:pPr>
      <w:r w:rsidRPr="007743EC">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DE4C5B" w:rsidRPr="007743EC" w:rsidRDefault="00DE4C5B" w:rsidP="00223D8A">
      <w:pPr>
        <w:pStyle w:val="rtejustify"/>
        <w:shd w:val="clear" w:color="auto" w:fill="FFFFFF"/>
        <w:spacing w:before="0" w:beforeAutospacing="0" w:after="0" w:afterAutospacing="0" w:line="276" w:lineRule="auto"/>
        <w:ind w:firstLine="567"/>
        <w:jc w:val="both"/>
      </w:pPr>
      <w:r w:rsidRPr="007743EC">
        <w:rPr>
          <w:lang w:val="uk-UA"/>
        </w:rPr>
        <w:t>Кандидат</w:t>
      </w:r>
      <w:r w:rsidR="007B6FB3" w:rsidRPr="007743EC">
        <w:rPr>
          <w:lang w:val="uk-UA"/>
        </w:rPr>
        <w:t>ом</w:t>
      </w:r>
      <w:r w:rsidRPr="007743EC">
        <w:rPr>
          <w:lang w:val="uk-UA"/>
        </w:rPr>
        <w:t xml:space="preserve"> нада</w:t>
      </w:r>
      <w:r w:rsidR="007B6FB3" w:rsidRPr="007743EC">
        <w:rPr>
          <w:lang w:val="uk-UA"/>
        </w:rPr>
        <w:t>но</w:t>
      </w:r>
      <w:r w:rsidRPr="007743EC">
        <w:rPr>
          <w:lang w:val="uk-UA"/>
        </w:rPr>
        <w:t xml:space="preserve"> відповідні </w:t>
      </w:r>
      <w:r w:rsidR="007B6FB3" w:rsidRPr="007743EC">
        <w:rPr>
          <w:lang w:val="uk-UA"/>
        </w:rPr>
        <w:t xml:space="preserve">Комісії </w:t>
      </w:r>
      <w:r w:rsidRPr="007743EC">
        <w:rPr>
          <w:lang w:val="uk-UA"/>
        </w:rPr>
        <w:t xml:space="preserve">пояснення </w:t>
      </w:r>
      <w:r w:rsidR="007B6FB3" w:rsidRPr="007743EC">
        <w:rPr>
          <w:lang w:val="uk-UA"/>
        </w:rPr>
        <w:t xml:space="preserve">у яких </w:t>
      </w:r>
      <w:r w:rsidRPr="007743EC">
        <w:rPr>
          <w:lang w:val="uk-UA"/>
        </w:rPr>
        <w:t>зазнач</w:t>
      </w:r>
      <w:r w:rsidR="007B6FB3" w:rsidRPr="007743EC">
        <w:rPr>
          <w:lang w:val="uk-UA"/>
        </w:rPr>
        <w:t>ено</w:t>
      </w:r>
      <w:r w:rsidRPr="007743EC">
        <w:rPr>
          <w:lang w:val="uk-UA"/>
        </w:rPr>
        <w:t xml:space="preserve"> про обставини, які, на його думку, підтверджують відповідність вказаному показнику. За результатами дослідження досьє та проведеної співбесіди у Комісії не виникло сумнівів у відповідності кандидата показнику рішучості та відповідальності.</w:t>
      </w:r>
    </w:p>
    <w:p w:rsidR="008A7F41" w:rsidRPr="007743EC" w:rsidRDefault="008A7F41" w:rsidP="00223D8A">
      <w:pPr>
        <w:pStyle w:val="rtejustify"/>
        <w:shd w:val="clear" w:color="auto" w:fill="FFFFFF"/>
        <w:spacing w:before="0" w:beforeAutospacing="0" w:after="0" w:afterAutospacing="0" w:line="276" w:lineRule="auto"/>
        <w:ind w:firstLine="567"/>
        <w:jc w:val="both"/>
      </w:pPr>
      <w:r w:rsidRPr="007743EC">
        <w:t>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 (пункт 2.7 розділу 2 Положення).</w:t>
      </w:r>
    </w:p>
    <w:p w:rsidR="00DE4C5B" w:rsidRPr="007743EC" w:rsidRDefault="00DE4C5B" w:rsidP="00223D8A">
      <w:pPr>
        <w:suppressAutoHyphens w:val="0"/>
        <w:spacing w:line="276" w:lineRule="auto"/>
        <w:ind w:firstLine="567"/>
        <w:jc w:val="both"/>
        <w:rPr>
          <w:lang w:val="uk-UA" w:eastAsia="uk-UA"/>
        </w:rPr>
      </w:pPr>
      <w:r w:rsidRPr="007743EC">
        <w:rPr>
          <w:lang w:val="uk-UA" w:eastAsia="uk-UA"/>
        </w:rPr>
        <w:t xml:space="preserve">Піка М.Є. повідомив Комісії, що здійснює професійний саморозвиток, зокрема, до повномасштабного вторгнення щороку підвищував кваліфікацію на платних конференціях і тренінгах здебільшого з кримінально-правової тематики. </w:t>
      </w:r>
      <w:r w:rsidR="009175C8">
        <w:rPr>
          <w:lang w:val="uk-UA" w:eastAsia="uk-UA"/>
        </w:rPr>
        <w:t>ІНФОРМАЦІЯ_2</w:t>
      </w:r>
      <w:bookmarkStart w:id="5" w:name="_GoBack"/>
      <w:bookmarkEnd w:id="5"/>
      <w:r w:rsidRPr="007743EC">
        <w:rPr>
          <w:lang w:val="uk-UA" w:eastAsia="uk-UA"/>
        </w:rPr>
        <w:t>. Навчався вночі або рано-вранці, паралельно слухав судові засідання ВАКС, аналізував ситуації та рішення суддів. Вивчав законодавство щодо проведення негласних слі</w:t>
      </w:r>
      <w:r w:rsidR="00994955" w:rsidRPr="007743EC">
        <w:rPr>
          <w:lang w:val="uk-UA" w:eastAsia="uk-UA"/>
        </w:rPr>
        <w:t>дчих дій, опрацьовував актуальні</w:t>
      </w:r>
      <w:r w:rsidRPr="007743EC">
        <w:rPr>
          <w:lang w:val="uk-UA" w:eastAsia="uk-UA"/>
        </w:rPr>
        <w:t xml:space="preserve"> практики Верховного Суду та змін до КК </w:t>
      </w:r>
      <w:r w:rsidR="00994955" w:rsidRPr="007743EC">
        <w:rPr>
          <w:lang w:val="uk-UA" w:eastAsia="uk-UA"/>
        </w:rPr>
        <w:t>і КПК України. Користується веб</w:t>
      </w:r>
      <w:r w:rsidRPr="007743EC">
        <w:rPr>
          <w:lang w:val="uk-UA" w:eastAsia="uk-UA"/>
        </w:rPr>
        <w:t>ресурсом «База правових позицій Верховного Суду» та вивчає практику щодо кваліфікації та призначення покарання за корупційні кримінальні правопорушення. Після спеціального спільного засідання ВККС</w:t>
      </w:r>
      <w:r w:rsidR="00994955" w:rsidRPr="007743EC">
        <w:rPr>
          <w:lang w:val="uk-UA" w:eastAsia="uk-UA"/>
        </w:rPr>
        <w:t xml:space="preserve"> України</w:t>
      </w:r>
      <w:r w:rsidRPr="007743EC">
        <w:rPr>
          <w:lang w:val="uk-UA" w:eastAsia="uk-UA"/>
        </w:rPr>
        <w:t xml:space="preserve"> і ГРМЕ відвідав конференцію з антикорупційного права та пройшов курсу від НАЗК «Декларуйся». </w:t>
      </w:r>
    </w:p>
    <w:p w:rsidR="00DE4C5B" w:rsidRPr="007743EC" w:rsidRDefault="00DE4C5B" w:rsidP="00223D8A">
      <w:pPr>
        <w:pStyle w:val="rtejustify"/>
        <w:shd w:val="clear" w:color="auto" w:fill="FFFFFF"/>
        <w:spacing w:before="0" w:beforeAutospacing="0" w:after="0" w:afterAutospacing="0" w:line="276" w:lineRule="auto"/>
        <w:ind w:firstLine="567"/>
        <w:jc w:val="both"/>
      </w:pPr>
      <w:r w:rsidRPr="007743EC">
        <w:rPr>
          <w:lang w:val="uk-UA"/>
        </w:rPr>
        <w:t>За результатами дослідження досьє та проведеної співбесіди у Комісії не виникло сумнівів у відповідності кандидата показнику безперервний розвиток.</w:t>
      </w:r>
    </w:p>
    <w:p w:rsidR="007B6116" w:rsidRPr="00E4543D" w:rsidRDefault="007B6116" w:rsidP="00223D8A">
      <w:pPr>
        <w:pStyle w:val="rtejustify"/>
        <w:shd w:val="clear" w:color="auto" w:fill="FFFFFF"/>
        <w:spacing w:before="0" w:beforeAutospacing="0" w:after="0" w:afterAutospacing="0" w:line="276" w:lineRule="auto"/>
        <w:ind w:firstLine="567"/>
        <w:jc w:val="both"/>
      </w:pPr>
      <w:r w:rsidRPr="00E4543D">
        <w:t xml:space="preserve">Дослідивши письмові пояснення кандидата та обговоривши під час співбесіди показники особистої компетентності, члени Комісії індивідуально оцінили критерій особистої компетентності такими балами: </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1842"/>
        <w:gridCol w:w="1108"/>
        <w:gridCol w:w="1247"/>
        <w:gridCol w:w="1245"/>
        <w:gridCol w:w="1510"/>
        <w:gridCol w:w="982"/>
      </w:tblGrid>
      <w:tr w:rsidR="007B6116" w:rsidRPr="00E4543D" w:rsidTr="00772F67">
        <w:trPr>
          <w:trHeight w:val="70"/>
        </w:trPr>
        <w:tc>
          <w:tcPr>
            <w:tcW w:w="80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7B6116" w:rsidRPr="00E4543D" w:rsidRDefault="007B6116" w:rsidP="00772F67">
            <w:pPr>
              <w:suppressAutoHyphens w:val="0"/>
              <w:spacing w:line="20" w:lineRule="atLeast"/>
              <w:jc w:val="center"/>
              <w:rPr>
                <w:lang w:val="uk-UA" w:eastAsia="uk-UA"/>
              </w:rPr>
            </w:pPr>
            <w:r w:rsidRPr="00E4543D">
              <w:rPr>
                <w:lang w:val="uk-UA" w:eastAsia="uk-UA"/>
              </w:rPr>
              <w:t>Критерій</w:t>
            </w:r>
          </w:p>
        </w:tc>
        <w:tc>
          <w:tcPr>
            <w:tcW w:w="88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7B6116" w:rsidRPr="00E4543D" w:rsidRDefault="007B6116" w:rsidP="00772F67">
            <w:pPr>
              <w:suppressAutoHyphens w:val="0"/>
              <w:spacing w:line="20" w:lineRule="atLeast"/>
              <w:jc w:val="both"/>
              <w:rPr>
                <w:lang w:val="uk-UA" w:eastAsia="uk-UA"/>
              </w:rPr>
            </w:pPr>
            <w:r w:rsidRPr="00E4543D">
              <w:rPr>
                <w:lang w:val="uk-UA" w:eastAsia="uk-UA"/>
              </w:rPr>
              <w:t xml:space="preserve">        Показник</w:t>
            </w:r>
          </w:p>
        </w:tc>
        <w:tc>
          <w:tcPr>
            <w:tcW w:w="2138"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7B6116" w:rsidRPr="00E4543D" w:rsidRDefault="007B6116" w:rsidP="00772F67">
            <w:pPr>
              <w:suppressAutoHyphens w:val="0"/>
              <w:spacing w:line="20" w:lineRule="atLeast"/>
              <w:jc w:val="center"/>
              <w:rPr>
                <w:lang w:val="uk-UA" w:eastAsia="uk-UA"/>
              </w:rPr>
            </w:pPr>
            <w:r w:rsidRPr="00E4543D">
              <w:rPr>
                <w:lang w:val="uk-UA" w:eastAsia="uk-UA"/>
              </w:rPr>
              <w:t>Бали, виставлені членами Комісії за показниками</w:t>
            </w:r>
          </w:p>
        </w:tc>
        <w:tc>
          <w:tcPr>
            <w:tcW w:w="671"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7B6116" w:rsidRPr="00E4543D" w:rsidRDefault="007B6116" w:rsidP="00772F67">
            <w:pPr>
              <w:suppressAutoHyphens w:val="0"/>
              <w:spacing w:line="20" w:lineRule="atLeast"/>
              <w:jc w:val="center"/>
              <w:rPr>
                <w:lang w:val="uk-UA" w:eastAsia="uk-UA"/>
              </w:rPr>
            </w:pPr>
            <w:r w:rsidRPr="00E4543D">
              <w:rPr>
                <w:lang w:val="uk-UA" w:eastAsia="uk-UA"/>
              </w:rPr>
              <w:t>Розрахований відповідно до п. 5.7 Положення середній бал</w:t>
            </w:r>
          </w:p>
        </w:tc>
        <w:tc>
          <w:tcPr>
            <w:tcW w:w="50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7B6116" w:rsidRPr="00E4543D" w:rsidRDefault="007B6116" w:rsidP="00772F67">
            <w:pPr>
              <w:suppressAutoHyphens w:val="0"/>
              <w:spacing w:line="20" w:lineRule="atLeast"/>
              <w:jc w:val="center"/>
              <w:rPr>
                <w:lang w:val="uk-UA" w:eastAsia="uk-UA"/>
              </w:rPr>
            </w:pPr>
            <w:r w:rsidRPr="00E4543D">
              <w:rPr>
                <w:lang w:val="uk-UA" w:eastAsia="uk-UA"/>
              </w:rPr>
              <w:t>Бал за критерій</w:t>
            </w:r>
          </w:p>
        </w:tc>
      </w:tr>
      <w:tr w:rsidR="007B6116" w:rsidRPr="00E4543D" w:rsidTr="00772F67">
        <w:trPr>
          <w:trHeight w:val="642"/>
        </w:trPr>
        <w:tc>
          <w:tcPr>
            <w:tcW w:w="802"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7B6116" w:rsidRPr="00E4543D" w:rsidRDefault="007B6116" w:rsidP="00772F67">
            <w:pPr>
              <w:suppressAutoHyphens w:val="0"/>
              <w:spacing w:line="20" w:lineRule="atLeast"/>
              <w:rPr>
                <w:lang w:val="uk-UA" w:eastAsia="uk-UA"/>
              </w:rPr>
            </w:pPr>
            <w:r w:rsidRPr="00E4543D">
              <w:rPr>
                <w:lang w:val="uk-UA" w:eastAsia="uk-UA"/>
              </w:rPr>
              <w:t>Особиста компетентність</w:t>
            </w: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7B6116" w:rsidRPr="00E4543D" w:rsidRDefault="007B6116" w:rsidP="00772F67">
            <w:pPr>
              <w:suppressAutoHyphens w:val="0"/>
              <w:spacing w:line="20" w:lineRule="atLeast"/>
              <w:rPr>
                <w:lang w:val="uk-UA" w:eastAsia="uk-UA"/>
              </w:rPr>
            </w:pPr>
            <w:r w:rsidRPr="00E4543D">
              <w:rPr>
                <w:lang w:val="uk-UA" w:eastAsia="uk-UA"/>
              </w:rPr>
              <w:t>Рішучість</w:t>
            </w:r>
          </w:p>
        </w:tc>
        <w:tc>
          <w:tcPr>
            <w:tcW w:w="665"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7B6116" w:rsidRPr="00E4543D" w:rsidRDefault="007B6116" w:rsidP="00772F67">
            <w:pPr>
              <w:suppressAutoHyphens w:val="0"/>
              <w:spacing w:line="20" w:lineRule="atLeast"/>
              <w:jc w:val="center"/>
              <w:rPr>
                <w:lang w:val="uk-UA" w:eastAsia="uk-UA"/>
              </w:rPr>
            </w:pPr>
            <w:r>
              <w:rPr>
                <w:lang w:val="uk-UA" w:eastAsia="uk-UA"/>
              </w:rPr>
              <w:t>22</w:t>
            </w:r>
          </w:p>
        </w:tc>
        <w:tc>
          <w:tcPr>
            <w:tcW w:w="737" w:type="pct"/>
            <w:vMerge w:val="restart"/>
            <w:tcBorders>
              <w:top w:val="single" w:sz="12" w:space="0" w:color="auto"/>
              <w:left w:val="single" w:sz="12" w:space="0" w:color="auto"/>
              <w:bottom w:val="single" w:sz="12" w:space="0" w:color="auto"/>
              <w:right w:val="single" w:sz="12" w:space="0" w:color="auto"/>
            </w:tcBorders>
            <w:vAlign w:val="center"/>
          </w:tcPr>
          <w:p w:rsidR="007B6116" w:rsidRPr="00E4543D" w:rsidRDefault="007B6116" w:rsidP="00772F67">
            <w:pPr>
              <w:suppressAutoHyphens w:val="0"/>
              <w:spacing w:line="20" w:lineRule="atLeast"/>
              <w:jc w:val="center"/>
              <w:rPr>
                <w:lang w:val="uk-UA" w:eastAsia="uk-UA"/>
              </w:rPr>
            </w:pPr>
            <w:r>
              <w:rPr>
                <w:lang w:val="uk-UA" w:eastAsia="uk-UA"/>
              </w:rPr>
              <w:t>21</w:t>
            </w:r>
          </w:p>
        </w:tc>
        <w:tc>
          <w:tcPr>
            <w:tcW w:w="736" w:type="pct"/>
            <w:vMerge w:val="restart"/>
            <w:tcBorders>
              <w:top w:val="single" w:sz="12" w:space="0" w:color="auto"/>
              <w:left w:val="single" w:sz="12" w:space="0" w:color="auto"/>
              <w:bottom w:val="single" w:sz="12" w:space="0" w:color="auto"/>
              <w:right w:val="single" w:sz="12" w:space="0" w:color="auto"/>
            </w:tcBorders>
            <w:vAlign w:val="center"/>
          </w:tcPr>
          <w:p w:rsidR="007B6116" w:rsidRPr="00E4543D" w:rsidRDefault="007B6116" w:rsidP="00772F67">
            <w:pPr>
              <w:suppressAutoHyphens w:val="0"/>
              <w:spacing w:line="20" w:lineRule="atLeast"/>
              <w:jc w:val="center"/>
              <w:rPr>
                <w:lang w:val="uk-UA" w:eastAsia="uk-UA"/>
              </w:rPr>
            </w:pPr>
            <w:r>
              <w:rPr>
                <w:lang w:val="uk-UA" w:eastAsia="uk-UA"/>
              </w:rPr>
              <w:t>20</w:t>
            </w:r>
          </w:p>
        </w:tc>
        <w:tc>
          <w:tcPr>
            <w:tcW w:w="671"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7B6116" w:rsidRPr="00E4543D" w:rsidRDefault="007B6116" w:rsidP="00772F67">
            <w:pPr>
              <w:suppressAutoHyphens w:val="0"/>
              <w:spacing w:line="20" w:lineRule="atLeast"/>
              <w:jc w:val="center"/>
              <w:rPr>
                <w:lang w:val="uk-UA" w:eastAsia="uk-UA"/>
              </w:rPr>
            </w:pPr>
            <w:r>
              <w:rPr>
                <w:lang w:val="uk-UA" w:eastAsia="uk-UA"/>
              </w:rPr>
              <w:t>20,83</w:t>
            </w:r>
          </w:p>
        </w:tc>
        <w:tc>
          <w:tcPr>
            <w:tcW w:w="50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7B6116" w:rsidRPr="00E4543D" w:rsidRDefault="007B6116" w:rsidP="00772F67">
            <w:pPr>
              <w:suppressAutoHyphens w:val="0"/>
              <w:spacing w:line="20" w:lineRule="atLeast"/>
              <w:jc w:val="center"/>
              <w:rPr>
                <w:lang w:val="uk-UA" w:eastAsia="uk-UA"/>
              </w:rPr>
            </w:pPr>
            <w:r>
              <w:rPr>
                <w:lang w:val="uk-UA" w:eastAsia="uk-UA"/>
              </w:rPr>
              <w:t>40,00</w:t>
            </w:r>
          </w:p>
        </w:tc>
      </w:tr>
      <w:tr w:rsidR="007B6116" w:rsidRPr="00E4543D" w:rsidTr="00772F67">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7B6116" w:rsidRPr="00E4543D" w:rsidRDefault="007B6116" w:rsidP="00772F67">
            <w:pPr>
              <w:suppressAutoHyphens w:val="0"/>
              <w:spacing w:line="276" w:lineRule="auto"/>
              <w:rPr>
                <w:lang w:val="uk-UA"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7B6116" w:rsidRPr="00E4543D" w:rsidRDefault="007B6116" w:rsidP="00772F67">
            <w:pPr>
              <w:suppressAutoHyphens w:val="0"/>
              <w:spacing w:line="20" w:lineRule="atLeast"/>
              <w:rPr>
                <w:lang w:val="uk-UA" w:eastAsia="uk-UA"/>
              </w:rPr>
            </w:pPr>
            <w:r w:rsidRPr="00E4543D">
              <w:rPr>
                <w:lang w:val="uk-UA" w:eastAsia="uk-UA"/>
              </w:rPr>
              <w:t>Відповідальність</w:t>
            </w:r>
          </w:p>
        </w:tc>
        <w:tc>
          <w:tcPr>
            <w:tcW w:w="0" w:type="auto"/>
            <w:vMerge/>
            <w:tcBorders>
              <w:top w:val="single" w:sz="12" w:space="0" w:color="auto"/>
              <w:left w:val="single" w:sz="12" w:space="0" w:color="auto"/>
              <w:bottom w:val="single" w:sz="12" w:space="0" w:color="auto"/>
              <w:right w:val="single" w:sz="12" w:space="0" w:color="auto"/>
            </w:tcBorders>
            <w:vAlign w:val="center"/>
          </w:tcPr>
          <w:p w:rsidR="007B6116" w:rsidRPr="00E4543D" w:rsidRDefault="007B6116" w:rsidP="00772F67">
            <w:pPr>
              <w:suppressAutoHyphens w:val="0"/>
              <w:spacing w:line="276" w:lineRule="auto"/>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7B6116" w:rsidRPr="00E4543D" w:rsidRDefault="007B6116" w:rsidP="00772F67">
            <w:pPr>
              <w:suppressAutoHyphens w:val="0"/>
              <w:spacing w:line="276" w:lineRule="auto"/>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7B6116" w:rsidRPr="00E4543D" w:rsidRDefault="007B6116" w:rsidP="00772F67">
            <w:pPr>
              <w:suppressAutoHyphens w:val="0"/>
              <w:spacing w:line="276" w:lineRule="auto"/>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7B6116" w:rsidRPr="00E4543D" w:rsidRDefault="007B6116" w:rsidP="00772F67">
            <w:pPr>
              <w:suppressAutoHyphens w:val="0"/>
              <w:spacing w:line="276" w:lineRule="auto"/>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7B6116" w:rsidRPr="00E4543D" w:rsidRDefault="007B6116" w:rsidP="00772F67">
            <w:pPr>
              <w:suppressAutoHyphens w:val="0"/>
              <w:spacing w:line="276" w:lineRule="auto"/>
              <w:rPr>
                <w:lang w:val="uk-UA" w:eastAsia="uk-UA"/>
              </w:rPr>
            </w:pPr>
          </w:p>
        </w:tc>
      </w:tr>
      <w:tr w:rsidR="007B6116" w:rsidRPr="00E4543D" w:rsidTr="00772F67">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7B6116" w:rsidRPr="00E4543D" w:rsidRDefault="007B6116" w:rsidP="00772F67">
            <w:pPr>
              <w:suppressAutoHyphens w:val="0"/>
              <w:spacing w:line="276" w:lineRule="auto"/>
              <w:rPr>
                <w:lang w:val="uk-UA"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7B6116" w:rsidRPr="00E4543D" w:rsidRDefault="007B6116" w:rsidP="00772F67">
            <w:pPr>
              <w:suppressAutoHyphens w:val="0"/>
              <w:spacing w:line="20" w:lineRule="atLeast"/>
              <w:rPr>
                <w:lang w:val="uk-UA" w:eastAsia="uk-UA"/>
              </w:rPr>
            </w:pPr>
            <w:r w:rsidRPr="00E4543D">
              <w:rPr>
                <w:lang w:val="uk-UA" w:eastAsia="uk-UA"/>
              </w:rPr>
              <w:t>Безперервний розвиток</w:t>
            </w:r>
          </w:p>
        </w:tc>
        <w:tc>
          <w:tcPr>
            <w:tcW w:w="665"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7B6116" w:rsidRPr="00E4543D" w:rsidRDefault="007B6116" w:rsidP="00772F67">
            <w:pPr>
              <w:suppressAutoHyphens w:val="0"/>
              <w:spacing w:line="20" w:lineRule="atLeast"/>
              <w:jc w:val="center"/>
              <w:rPr>
                <w:lang w:val="uk-UA" w:eastAsia="uk-UA"/>
              </w:rPr>
            </w:pPr>
            <w:r>
              <w:rPr>
                <w:lang w:val="uk-UA" w:eastAsia="uk-UA"/>
              </w:rPr>
              <w:t>19</w:t>
            </w:r>
          </w:p>
        </w:tc>
        <w:tc>
          <w:tcPr>
            <w:tcW w:w="737" w:type="pct"/>
            <w:tcBorders>
              <w:top w:val="single" w:sz="12" w:space="0" w:color="auto"/>
              <w:left w:val="single" w:sz="12" w:space="0" w:color="auto"/>
              <w:bottom w:val="single" w:sz="12" w:space="0" w:color="auto"/>
              <w:right w:val="single" w:sz="12" w:space="0" w:color="auto"/>
            </w:tcBorders>
            <w:vAlign w:val="center"/>
          </w:tcPr>
          <w:p w:rsidR="007B6116" w:rsidRPr="00E4543D" w:rsidRDefault="007B6116" w:rsidP="00772F67">
            <w:pPr>
              <w:suppressAutoHyphens w:val="0"/>
              <w:spacing w:line="20" w:lineRule="atLeast"/>
              <w:jc w:val="center"/>
              <w:rPr>
                <w:lang w:val="uk-UA" w:eastAsia="uk-UA"/>
              </w:rPr>
            </w:pPr>
            <w:r>
              <w:rPr>
                <w:lang w:val="uk-UA" w:eastAsia="uk-UA"/>
              </w:rPr>
              <w:t>19</w:t>
            </w:r>
          </w:p>
        </w:tc>
        <w:tc>
          <w:tcPr>
            <w:tcW w:w="736" w:type="pct"/>
            <w:tcBorders>
              <w:top w:val="single" w:sz="12" w:space="0" w:color="auto"/>
              <w:left w:val="single" w:sz="12" w:space="0" w:color="auto"/>
              <w:bottom w:val="single" w:sz="12" w:space="0" w:color="auto"/>
              <w:right w:val="single" w:sz="12" w:space="0" w:color="auto"/>
            </w:tcBorders>
            <w:vAlign w:val="center"/>
          </w:tcPr>
          <w:p w:rsidR="007B6116" w:rsidRPr="00E4543D" w:rsidRDefault="007B6116" w:rsidP="00772F67">
            <w:pPr>
              <w:suppressAutoHyphens w:val="0"/>
              <w:spacing w:line="20" w:lineRule="atLeast"/>
              <w:jc w:val="center"/>
              <w:rPr>
                <w:lang w:val="uk-UA" w:eastAsia="uk-UA"/>
              </w:rPr>
            </w:pPr>
            <w:r>
              <w:rPr>
                <w:lang w:val="uk-UA" w:eastAsia="uk-UA"/>
              </w:rPr>
              <w:t>20</w:t>
            </w:r>
          </w:p>
        </w:tc>
        <w:tc>
          <w:tcPr>
            <w:tcW w:w="671"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7B6116" w:rsidRPr="00E4543D" w:rsidRDefault="007B6116" w:rsidP="00772F67">
            <w:pPr>
              <w:suppressAutoHyphens w:val="0"/>
              <w:spacing w:line="20" w:lineRule="atLeast"/>
              <w:jc w:val="center"/>
              <w:rPr>
                <w:lang w:val="uk-UA" w:eastAsia="uk-UA"/>
              </w:rPr>
            </w:pPr>
            <w:r>
              <w:rPr>
                <w:lang w:val="uk-UA" w:eastAsia="uk-UA"/>
              </w:rPr>
              <w:t>19,17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7B6116" w:rsidRPr="00E4543D" w:rsidRDefault="007B6116" w:rsidP="00772F67">
            <w:pPr>
              <w:suppressAutoHyphens w:val="0"/>
              <w:spacing w:line="276" w:lineRule="auto"/>
              <w:rPr>
                <w:lang w:val="uk-UA" w:eastAsia="uk-UA"/>
              </w:rPr>
            </w:pPr>
          </w:p>
        </w:tc>
      </w:tr>
    </w:tbl>
    <w:p w:rsidR="008A7F41" w:rsidRPr="007743EC" w:rsidRDefault="008A7F41" w:rsidP="00223D8A">
      <w:pPr>
        <w:pStyle w:val="rtejustify"/>
        <w:shd w:val="clear" w:color="auto" w:fill="FFFFFF"/>
        <w:spacing w:before="0" w:beforeAutospacing="0" w:after="0" w:afterAutospacing="0" w:line="276" w:lineRule="auto"/>
        <w:ind w:firstLine="567"/>
        <w:jc w:val="both"/>
        <w:rPr>
          <w:lang w:val="uk-UA"/>
        </w:rPr>
      </w:pPr>
      <w:r w:rsidRPr="007743EC">
        <w:t>З урахуванням викладеного Комісія зазначає, що кандидатом продемонстровано належний рівень рішучості, відповідальності та безперервного розвитку.</w:t>
      </w:r>
    </w:p>
    <w:p w:rsidR="008A7F41" w:rsidRPr="007743EC" w:rsidRDefault="008A7F41" w:rsidP="00223D8A">
      <w:pPr>
        <w:pStyle w:val="rtejustify"/>
        <w:shd w:val="clear" w:color="auto" w:fill="FFFFFF"/>
        <w:spacing w:before="0" w:beforeAutospacing="0" w:after="0" w:afterAutospacing="0" w:line="276" w:lineRule="auto"/>
        <w:ind w:firstLine="567"/>
        <w:jc w:val="both"/>
        <w:rPr>
          <w:shd w:val="clear" w:color="auto" w:fill="FFFFFF"/>
          <w:lang w:val="uk-UA"/>
        </w:rPr>
      </w:pPr>
      <w:r w:rsidRPr="007743EC">
        <w:rPr>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D56485" w:rsidRPr="007743EC">
        <w:rPr>
          <w:lang w:val="uk-UA"/>
        </w:rPr>
        <w:t>40,00</w:t>
      </w:r>
      <w:r w:rsidRPr="007743EC">
        <w:rPr>
          <w:lang w:val="uk-UA"/>
        </w:rPr>
        <w:t xml:space="preserve"> бал</w:t>
      </w:r>
      <w:r w:rsidR="008E1282" w:rsidRPr="007743EC">
        <w:rPr>
          <w:lang w:val="uk-UA"/>
        </w:rPr>
        <w:t>ів</w:t>
      </w:r>
      <w:r w:rsidRPr="007743EC">
        <w:rPr>
          <w:lang w:val="uk-UA"/>
        </w:rPr>
        <w:t xml:space="preserve"> із 50 можливих, що вище 75% (37,5 бала) максимально можливого бала, а тому Комісія дійшла висновку, що кандидат </w:t>
      </w:r>
      <w:r w:rsidR="00D56485" w:rsidRPr="007743EC">
        <w:rPr>
          <w:lang w:val="uk-UA"/>
        </w:rPr>
        <w:t>Піка М.Є.</w:t>
      </w:r>
      <w:r w:rsidRPr="007743EC">
        <w:rPr>
          <w:lang w:val="uk-UA"/>
        </w:rPr>
        <w:t xml:space="preserve"> </w:t>
      </w:r>
      <w:r w:rsidRPr="007743EC">
        <w:rPr>
          <w:shd w:val="clear" w:color="auto" w:fill="FFFFFF"/>
          <w:lang w:val="uk-UA"/>
        </w:rPr>
        <w:t>відповідає критерію особистої компетентності.</w:t>
      </w:r>
    </w:p>
    <w:p w:rsidR="00A06B5C" w:rsidRPr="007743EC" w:rsidRDefault="00A06B5C" w:rsidP="00D56485">
      <w:pPr>
        <w:pStyle w:val="rtejustify"/>
        <w:shd w:val="clear" w:color="auto" w:fill="FFFFFF"/>
        <w:spacing w:before="0" w:beforeAutospacing="0" w:after="0" w:afterAutospacing="0"/>
        <w:ind w:firstLine="709"/>
        <w:jc w:val="both"/>
        <w:rPr>
          <w:lang w:val="uk-UA"/>
        </w:rPr>
      </w:pPr>
    </w:p>
    <w:p w:rsidR="008A7F41" w:rsidRPr="007743EC" w:rsidRDefault="008A7F41" w:rsidP="00223D8A">
      <w:pPr>
        <w:pStyle w:val="rtejustify"/>
        <w:shd w:val="clear" w:color="auto" w:fill="FFFFFF"/>
        <w:spacing w:before="0" w:beforeAutospacing="0" w:after="0" w:afterAutospacing="0" w:line="276" w:lineRule="auto"/>
        <w:ind w:firstLine="567"/>
        <w:jc w:val="both"/>
        <w:rPr>
          <w:rStyle w:val="a6"/>
        </w:rPr>
      </w:pPr>
      <w:r w:rsidRPr="007743EC">
        <w:rPr>
          <w:b/>
          <w:bCs/>
          <w:lang w:val="en-US"/>
        </w:rPr>
        <w:t>VI</w:t>
      </w:r>
      <w:r w:rsidRPr="007743EC">
        <w:rPr>
          <w:b/>
          <w:bCs/>
        </w:rPr>
        <w:t>.</w:t>
      </w:r>
      <w:r w:rsidRPr="007743EC">
        <w:t xml:space="preserve"> </w:t>
      </w:r>
      <w:r w:rsidRPr="007743EC">
        <w:rPr>
          <w:rStyle w:val="a6"/>
        </w:rPr>
        <w:t>Оцінювання відповідності кандидата за критерієм соціальної компетентності.</w:t>
      </w:r>
    </w:p>
    <w:p w:rsidR="008A7F41" w:rsidRPr="007743EC" w:rsidRDefault="008A7F41" w:rsidP="008A7F41">
      <w:pPr>
        <w:pStyle w:val="rtejustify"/>
        <w:shd w:val="clear" w:color="auto" w:fill="FFFFFF"/>
        <w:spacing w:before="0" w:beforeAutospacing="0" w:after="0" w:afterAutospacing="0"/>
        <w:ind w:firstLine="708"/>
        <w:jc w:val="both"/>
        <w:rPr>
          <w:rStyle w:val="a6"/>
        </w:rPr>
      </w:pPr>
    </w:p>
    <w:p w:rsidR="008A7F41" w:rsidRPr="007743EC" w:rsidRDefault="008A7F41" w:rsidP="00223D8A">
      <w:pPr>
        <w:pStyle w:val="rtejustify"/>
        <w:shd w:val="clear" w:color="auto" w:fill="FFFFFF"/>
        <w:spacing w:before="0" w:beforeAutospacing="0" w:after="0" w:afterAutospacing="0" w:line="276" w:lineRule="auto"/>
        <w:ind w:firstLine="567"/>
        <w:jc w:val="both"/>
      </w:pPr>
      <w:r w:rsidRPr="007743EC">
        <w:rPr>
          <w:lang w:val="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8A7F41" w:rsidRPr="007743EC" w:rsidRDefault="008A7F41" w:rsidP="00223D8A">
      <w:pPr>
        <w:pStyle w:val="rtejustify"/>
        <w:shd w:val="clear" w:color="auto" w:fill="FFFFFF"/>
        <w:spacing w:before="0" w:beforeAutospacing="0" w:after="0" w:afterAutospacing="0" w:line="276" w:lineRule="auto"/>
        <w:ind w:firstLine="567"/>
        <w:jc w:val="both"/>
      </w:pPr>
      <w:r w:rsidRPr="007743EC">
        <w:rPr>
          <w:lang w:val="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rsidR="008A7F41" w:rsidRPr="007743EC" w:rsidRDefault="008A7F41" w:rsidP="00223D8A">
      <w:pPr>
        <w:pStyle w:val="rtejustify"/>
        <w:shd w:val="clear" w:color="auto" w:fill="FFFFFF"/>
        <w:spacing w:before="0" w:beforeAutospacing="0" w:after="0" w:afterAutospacing="0" w:line="276" w:lineRule="auto"/>
        <w:ind w:firstLine="567"/>
        <w:jc w:val="both"/>
        <w:rPr>
          <w:lang w:val="en-US"/>
        </w:rPr>
      </w:pPr>
      <w:r w:rsidRPr="007743EC">
        <w:rPr>
          <w:lang w:val="uk-UA"/>
        </w:rPr>
        <w:t xml:space="preserve">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w:t>
      </w:r>
      <w:r w:rsidRPr="007743EC">
        <w:t>(пункт 2.9 розділу 2 Положення).</w:t>
      </w:r>
    </w:p>
    <w:p w:rsidR="008A7F41" w:rsidRPr="007743EC" w:rsidRDefault="008A7F41" w:rsidP="00223D8A">
      <w:pPr>
        <w:pStyle w:val="rtejustify"/>
        <w:shd w:val="clear" w:color="auto" w:fill="FFFFFF"/>
        <w:spacing w:before="0" w:beforeAutospacing="0" w:after="0" w:afterAutospacing="0" w:line="276" w:lineRule="auto"/>
        <w:ind w:firstLine="567"/>
        <w:jc w:val="both"/>
      </w:pPr>
      <w:r w:rsidRPr="007743EC">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rsidR="008A7F41" w:rsidRPr="007743EC" w:rsidRDefault="008A7F41" w:rsidP="00223D8A">
      <w:pPr>
        <w:pStyle w:val="rtejustify"/>
        <w:shd w:val="clear" w:color="auto" w:fill="FFFFFF"/>
        <w:spacing w:before="0" w:beforeAutospacing="0" w:after="0" w:afterAutospacing="0" w:line="276" w:lineRule="auto"/>
        <w:ind w:firstLine="567"/>
        <w:jc w:val="both"/>
      </w:pPr>
      <w:r w:rsidRPr="007743EC">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rsidR="008A7F41" w:rsidRPr="007743EC" w:rsidRDefault="008A7F41" w:rsidP="00223D8A">
      <w:pPr>
        <w:pStyle w:val="rtejustify"/>
        <w:shd w:val="clear" w:color="auto" w:fill="FFFFFF"/>
        <w:spacing w:before="0" w:beforeAutospacing="0" w:after="0" w:afterAutospacing="0" w:line="276" w:lineRule="auto"/>
        <w:ind w:firstLine="567"/>
        <w:jc w:val="both"/>
      </w:pPr>
      <w:r w:rsidRPr="007743EC">
        <w:t>Стійкість мотивації – це усвідомлена мотивація кандидата на посаду судді до тривалого виконання професійних обов’язків судді в межах закону.</w:t>
      </w:r>
    </w:p>
    <w:p w:rsidR="008A7F41" w:rsidRPr="007743EC" w:rsidRDefault="008A7F41" w:rsidP="00223D8A">
      <w:pPr>
        <w:pStyle w:val="rtejustify"/>
        <w:shd w:val="clear" w:color="auto" w:fill="FFFFFF"/>
        <w:spacing w:before="0" w:beforeAutospacing="0" w:after="0" w:afterAutospacing="0" w:line="276" w:lineRule="auto"/>
        <w:ind w:firstLine="567"/>
        <w:jc w:val="both"/>
      </w:pPr>
      <w:r w:rsidRPr="007743EC">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rsidR="008A7F41" w:rsidRPr="007743EC" w:rsidRDefault="008A7F41" w:rsidP="00223D8A">
      <w:pPr>
        <w:pStyle w:val="rtejustify"/>
        <w:shd w:val="clear" w:color="auto" w:fill="FFFFFF"/>
        <w:spacing w:before="0" w:beforeAutospacing="0" w:after="0" w:afterAutospacing="0" w:line="276" w:lineRule="auto"/>
        <w:ind w:firstLine="567"/>
        <w:jc w:val="both"/>
      </w:pPr>
      <w:r w:rsidRPr="007743EC">
        <w:t>Емоційна стійкість – це здатність кандидата на посаду судді ефективно управляти своїми емоційними станами.</w:t>
      </w:r>
    </w:p>
    <w:p w:rsidR="008A7F41" w:rsidRPr="007743EC" w:rsidRDefault="008A7F41" w:rsidP="00223D8A">
      <w:pPr>
        <w:pStyle w:val="rtejustify"/>
        <w:shd w:val="clear" w:color="auto" w:fill="FFFFFF"/>
        <w:spacing w:before="0" w:beforeAutospacing="0" w:after="0" w:afterAutospacing="0" w:line="276" w:lineRule="auto"/>
        <w:ind w:firstLine="567"/>
        <w:jc w:val="both"/>
      </w:pPr>
      <w:r w:rsidRPr="007743EC">
        <w:t xml:space="preserve">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w:t>
      </w:r>
      <w:r w:rsidRPr="007743EC">
        <w:lastRenderedPageBreak/>
        <w:t>складні та провокаційні (зокрема, щодо статків, доходів, доброчесності тощо) (пункт 2.12 розділу 2 Положення).</w:t>
      </w:r>
    </w:p>
    <w:p w:rsidR="008A7F41" w:rsidRDefault="008A7F41" w:rsidP="00223D8A">
      <w:pPr>
        <w:pStyle w:val="rtejustify"/>
        <w:shd w:val="clear" w:color="auto" w:fill="FFFFFF"/>
        <w:spacing w:before="0" w:beforeAutospacing="0" w:after="0" w:afterAutospacing="0" w:line="276" w:lineRule="auto"/>
        <w:ind w:firstLine="567"/>
        <w:jc w:val="both"/>
      </w:pPr>
      <w:r w:rsidRPr="007743EC">
        <w:t>Ураховуючи письмові пояснення кандидата та відповіді, надані під час співбесіди, Комісія встанов</w:t>
      </w:r>
      <w:r w:rsidR="00A06B5C" w:rsidRPr="007743EC">
        <w:t>ила, що кандидат продемонстрував</w:t>
      </w:r>
      <w:r w:rsidRPr="007743EC">
        <w:t xml:space="preserve"> належний рівень соціальної компетентності.</w:t>
      </w:r>
    </w:p>
    <w:p w:rsidR="000C0297" w:rsidRPr="00E4543D" w:rsidRDefault="000C0297" w:rsidP="00223D8A">
      <w:pPr>
        <w:pStyle w:val="rtejustify"/>
        <w:shd w:val="clear" w:color="auto" w:fill="FFFFFF"/>
        <w:spacing w:before="0" w:beforeAutospacing="0" w:after="0" w:afterAutospacing="0" w:line="276" w:lineRule="auto"/>
        <w:ind w:firstLine="567"/>
        <w:jc w:val="both"/>
      </w:pPr>
      <w:r w:rsidRPr="00E4543D">
        <w:t xml:space="preserve">Критерій соціальної компетентності індивідуально оцінено членами Комісії такими балами: </w:t>
      </w:r>
    </w:p>
    <w:tbl>
      <w:tblPr>
        <w:tblW w:w="499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2630"/>
        <w:gridCol w:w="993"/>
        <w:gridCol w:w="924"/>
        <w:gridCol w:w="876"/>
        <w:gridCol w:w="1510"/>
        <w:gridCol w:w="982"/>
      </w:tblGrid>
      <w:tr w:rsidR="000C0297" w:rsidRPr="00E4543D" w:rsidTr="00772F67">
        <w:trPr>
          <w:cantSplit/>
          <w:trHeight w:val="20"/>
        </w:trPr>
        <w:tc>
          <w:tcPr>
            <w:tcW w:w="863"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0C0297" w:rsidRPr="00E4543D" w:rsidRDefault="000C0297" w:rsidP="00772F67">
            <w:pPr>
              <w:spacing w:line="20" w:lineRule="atLeast"/>
              <w:jc w:val="center"/>
              <w:rPr>
                <w:lang w:eastAsia="uk-UA"/>
              </w:rPr>
            </w:pPr>
            <w:r w:rsidRPr="00E4543D">
              <w:rPr>
                <w:lang w:eastAsia="uk-UA"/>
              </w:rPr>
              <w:t>Критерій</w:t>
            </w:r>
          </w:p>
        </w:tc>
        <w:tc>
          <w:tcPr>
            <w:tcW w:w="1376"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0C0297" w:rsidRPr="00E4543D" w:rsidRDefault="000C0297" w:rsidP="00772F67">
            <w:pPr>
              <w:spacing w:line="20" w:lineRule="atLeast"/>
              <w:jc w:val="center"/>
              <w:rPr>
                <w:lang w:eastAsia="uk-UA"/>
              </w:rPr>
            </w:pPr>
            <w:r w:rsidRPr="00E4543D">
              <w:rPr>
                <w:lang w:eastAsia="uk-UA"/>
              </w:rPr>
              <w:t>Показник</w:t>
            </w:r>
          </w:p>
        </w:tc>
        <w:tc>
          <w:tcPr>
            <w:tcW w:w="1469"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0C0297" w:rsidRPr="00E4543D" w:rsidRDefault="000C0297" w:rsidP="00772F67">
            <w:pPr>
              <w:spacing w:line="20" w:lineRule="atLeast"/>
              <w:jc w:val="center"/>
              <w:rPr>
                <w:lang w:eastAsia="uk-UA"/>
              </w:rPr>
            </w:pPr>
            <w:r w:rsidRPr="00E4543D">
              <w:rPr>
                <w:lang w:eastAsia="uk-UA"/>
              </w:rPr>
              <w:t>Бали, виставлені членами Комісії за показниками</w:t>
            </w:r>
          </w:p>
        </w:tc>
        <w:tc>
          <w:tcPr>
            <w:tcW w:w="779"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0C0297" w:rsidRPr="00E4543D" w:rsidRDefault="000C0297" w:rsidP="00772F67">
            <w:pPr>
              <w:spacing w:line="20" w:lineRule="atLeast"/>
              <w:jc w:val="center"/>
              <w:rPr>
                <w:lang w:eastAsia="uk-UA"/>
              </w:rPr>
            </w:pPr>
            <w:r w:rsidRPr="00E4543D">
              <w:rPr>
                <w:lang w:eastAsia="uk-UA"/>
              </w:rPr>
              <w:t>Розрахований відповідно до п. 5.7 Положення середній бал</w:t>
            </w:r>
          </w:p>
        </w:tc>
        <w:tc>
          <w:tcPr>
            <w:tcW w:w="514"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0C0297" w:rsidRPr="00E4543D" w:rsidRDefault="000C0297" w:rsidP="00772F67">
            <w:pPr>
              <w:spacing w:line="20" w:lineRule="atLeast"/>
              <w:jc w:val="center"/>
              <w:rPr>
                <w:lang w:eastAsia="uk-UA"/>
              </w:rPr>
            </w:pPr>
            <w:r w:rsidRPr="00E4543D">
              <w:rPr>
                <w:lang w:eastAsia="uk-UA"/>
              </w:rPr>
              <w:t>Бал за критерій</w:t>
            </w:r>
          </w:p>
        </w:tc>
      </w:tr>
      <w:tr w:rsidR="000C0297" w:rsidRPr="00E4543D" w:rsidTr="00772F67">
        <w:trPr>
          <w:cantSplit/>
          <w:trHeight w:val="1572"/>
        </w:trPr>
        <w:tc>
          <w:tcPr>
            <w:tcW w:w="863"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0C0297" w:rsidRPr="00E4543D" w:rsidRDefault="000C0297" w:rsidP="00772F67">
            <w:pPr>
              <w:spacing w:line="20" w:lineRule="atLeast"/>
              <w:rPr>
                <w:lang w:eastAsia="uk-UA"/>
              </w:rPr>
            </w:pPr>
            <w:r w:rsidRPr="00E4543D">
              <w:rPr>
                <w:lang w:eastAsia="uk-UA"/>
              </w:rPr>
              <w:t>Соціальна компетентність</w:t>
            </w: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0C0297" w:rsidRPr="00E4543D" w:rsidRDefault="000C0297" w:rsidP="00772F67">
            <w:pPr>
              <w:spacing w:line="20" w:lineRule="atLeast"/>
              <w:jc w:val="center"/>
              <w:rPr>
                <w:lang w:eastAsia="uk-UA"/>
              </w:rPr>
            </w:pPr>
            <w:r w:rsidRPr="00E4543D">
              <w:rPr>
                <w:lang w:eastAsia="uk-UA"/>
              </w:rPr>
              <w:t>Ефективна комунікація</w:t>
            </w:r>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0C0297" w:rsidP="00772F67">
            <w:pPr>
              <w:spacing w:line="20" w:lineRule="atLeast"/>
              <w:jc w:val="center"/>
              <w:rPr>
                <w:lang w:val="uk-UA" w:eastAsia="uk-UA"/>
              </w:rPr>
            </w:pPr>
            <w:r>
              <w:rPr>
                <w:lang w:val="uk-UA" w:eastAsia="uk-UA"/>
              </w:rPr>
              <w:t>12</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0C0297" w:rsidP="00772F67">
            <w:pPr>
              <w:spacing w:line="20" w:lineRule="atLeast"/>
              <w:jc w:val="center"/>
              <w:rPr>
                <w:lang w:val="uk-UA" w:eastAsia="uk-UA"/>
              </w:rPr>
            </w:pPr>
            <w:r>
              <w:rPr>
                <w:lang w:val="uk-UA" w:eastAsia="uk-UA"/>
              </w:rPr>
              <w:t>11</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0C0297" w:rsidP="00772F67">
            <w:pPr>
              <w:spacing w:line="20" w:lineRule="atLeast"/>
              <w:jc w:val="center"/>
              <w:rPr>
                <w:lang w:val="uk-UA" w:eastAsia="uk-UA"/>
              </w:rPr>
            </w:pPr>
            <w:r>
              <w:rPr>
                <w:lang w:val="uk-UA" w:eastAsia="uk-UA"/>
              </w:rPr>
              <w:t>11</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0C0297" w:rsidP="00772F67">
            <w:pPr>
              <w:spacing w:line="20" w:lineRule="atLeast"/>
              <w:jc w:val="center"/>
              <w:rPr>
                <w:lang w:val="uk-UA" w:eastAsia="uk-UA"/>
              </w:rPr>
            </w:pPr>
            <w:r>
              <w:rPr>
                <w:lang w:val="uk-UA" w:eastAsia="uk-UA"/>
              </w:rPr>
              <w:t>11,17</w:t>
            </w:r>
          </w:p>
        </w:tc>
        <w:tc>
          <w:tcPr>
            <w:tcW w:w="514"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0C0297" w:rsidRPr="00E4543D" w:rsidRDefault="000C0297" w:rsidP="00772F67">
            <w:pPr>
              <w:spacing w:line="20" w:lineRule="atLeast"/>
              <w:jc w:val="center"/>
              <w:rPr>
                <w:lang w:val="uk-UA" w:eastAsia="uk-UA"/>
              </w:rPr>
            </w:pPr>
            <w:r>
              <w:rPr>
                <w:lang w:val="uk-UA" w:eastAsia="uk-UA"/>
              </w:rPr>
              <w:t>41,17</w:t>
            </w:r>
          </w:p>
        </w:tc>
      </w:tr>
      <w:tr w:rsidR="000C0297" w:rsidRPr="00E4543D" w:rsidTr="00772F67">
        <w:trPr>
          <w:cantSplit/>
          <w:trHeight w:val="95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0C0297" w:rsidRPr="00E4543D" w:rsidRDefault="000C0297" w:rsidP="00772F67">
            <w:pPr>
              <w:suppressAutoHyphens w:val="0"/>
              <w:spacing w:line="276" w:lineRule="auto"/>
              <w:rPr>
                <w:lang w:eastAsia="uk-UA"/>
              </w:rPr>
            </w:pP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0C0297" w:rsidRPr="00E4543D" w:rsidRDefault="000C0297" w:rsidP="00772F67">
            <w:pPr>
              <w:spacing w:line="20" w:lineRule="atLeast"/>
              <w:jc w:val="center"/>
              <w:rPr>
                <w:lang w:eastAsia="uk-UA"/>
              </w:rPr>
            </w:pPr>
            <w:r w:rsidRPr="00E4543D">
              <w:rPr>
                <w:lang w:eastAsia="uk-UA"/>
              </w:rPr>
              <w:t>Ефективна взаємодія</w:t>
            </w:r>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0C0297" w:rsidP="00772F67">
            <w:pPr>
              <w:spacing w:line="20" w:lineRule="atLeast"/>
              <w:jc w:val="center"/>
              <w:rPr>
                <w:lang w:val="uk-UA" w:eastAsia="uk-UA"/>
              </w:rPr>
            </w:pPr>
            <w:r>
              <w:rPr>
                <w:lang w:val="uk-UA" w:eastAsia="uk-UA"/>
              </w:rPr>
              <w:t>10</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0C0297" w:rsidP="00772F67">
            <w:pPr>
              <w:spacing w:line="20" w:lineRule="atLeast"/>
              <w:jc w:val="center"/>
              <w:rPr>
                <w:lang w:val="uk-UA" w:eastAsia="uk-UA"/>
              </w:rPr>
            </w:pPr>
            <w:r>
              <w:rPr>
                <w:lang w:val="uk-UA" w:eastAsia="uk-UA"/>
              </w:rPr>
              <w:t>9</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0C0297" w:rsidP="00772F67">
            <w:pPr>
              <w:spacing w:line="20" w:lineRule="atLeast"/>
              <w:jc w:val="center"/>
              <w:rPr>
                <w:lang w:val="uk-UA" w:eastAsia="uk-UA"/>
              </w:rPr>
            </w:pPr>
            <w:r>
              <w:rPr>
                <w:lang w:val="uk-UA" w:eastAsia="uk-UA"/>
              </w:rPr>
              <w:t>10</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0C0297" w:rsidP="00772F67">
            <w:pPr>
              <w:spacing w:line="20" w:lineRule="atLeast"/>
              <w:jc w:val="center"/>
              <w:rPr>
                <w:lang w:val="uk-UA" w:eastAsia="uk-UA"/>
              </w:rPr>
            </w:pPr>
            <w:r>
              <w:rPr>
                <w:lang w:val="uk-UA" w:eastAsia="uk-UA"/>
              </w:rPr>
              <w:t>9,67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0C0297" w:rsidRPr="00E4543D" w:rsidRDefault="000C0297" w:rsidP="00772F67">
            <w:pPr>
              <w:suppressAutoHyphens w:val="0"/>
              <w:spacing w:line="276" w:lineRule="auto"/>
              <w:rPr>
                <w:lang w:val="uk-UA" w:eastAsia="uk-UA"/>
              </w:rPr>
            </w:pPr>
          </w:p>
        </w:tc>
      </w:tr>
      <w:tr w:rsidR="000C0297" w:rsidRPr="00E4543D" w:rsidTr="00772F67">
        <w:trPr>
          <w:cantSplit/>
          <w:trHeight w:val="1266"/>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0C0297" w:rsidRPr="00E4543D" w:rsidRDefault="000C0297" w:rsidP="00772F67">
            <w:pPr>
              <w:suppressAutoHyphens w:val="0"/>
              <w:spacing w:line="276" w:lineRule="auto"/>
              <w:rPr>
                <w:lang w:eastAsia="uk-UA"/>
              </w:rPr>
            </w:pP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0C0297" w:rsidRPr="00E4543D" w:rsidRDefault="000C0297" w:rsidP="00772F67">
            <w:pPr>
              <w:spacing w:line="20" w:lineRule="atLeast"/>
              <w:jc w:val="center"/>
              <w:rPr>
                <w:lang w:eastAsia="uk-UA"/>
              </w:rPr>
            </w:pPr>
            <w:r w:rsidRPr="00E4543D">
              <w:rPr>
                <w:lang w:eastAsia="uk-UA"/>
              </w:rPr>
              <w:t>Стійкість мотивації</w:t>
            </w:r>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0C0297" w:rsidP="00772F67">
            <w:pPr>
              <w:spacing w:line="20" w:lineRule="atLeast"/>
              <w:jc w:val="center"/>
              <w:rPr>
                <w:lang w:val="uk-UA" w:eastAsia="uk-UA"/>
              </w:rPr>
            </w:pPr>
            <w:r>
              <w:rPr>
                <w:lang w:val="uk-UA" w:eastAsia="uk-UA"/>
              </w:rPr>
              <w:t>10</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0C0297" w:rsidP="00772F67">
            <w:pPr>
              <w:spacing w:line="20" w:lineRule="atLeast"/>
              <w:jc w:val="center"/>
              <w:rPr>
                <w:lang w:val="uk-UA" w:eastAsia="uk-UA"/>
              </w:rPr>
            </w:pPr>
            <w:r>
              <w:rPr>
                <w:lang w:val="uk-UA" w:eastAsia="uk-UA"/>
              </w:rPr>
              <w:t>10</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0C0297" w:rsidP="00772F67">
            <w:pPr>
              <w:spacing w:line="20" w:lineRule="atLeast"/>
              <w:jc w:val="center"/>
              <w:rPr>
                <w:lang w:val="uk-UA" w:eastAsia="uk-UA"/>
              </w:rPr>
            </w:pPr>
            <w:r>
              <w:rPr>
                <w:lang w:val="uk-UA" w:eastAsia="uk-UA"/>
              </w:rPr>
              <w:t>10</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0C0297" w:rsidP="00772F67">
            <w:pPr>
              <w:spacing w:line="20" w:lineRule="atLeast"/>
              <w:jc w:val="center"/>
              <w:rPr>
                <w:lang w:val="uk-UA" w:eastAsia="uk-UA"/>
              </w:rPr>
            </w:pPr>
            <w:r>
              <w:rPr>
                <w:lang w:val="uk-UA" w:eastAsia="uk-UA"/>
              </w:rPr>
              <w:t>10</w:t>
            </w:r>
            <w:r w:rsidR="00E84617">
              <w:rPr>
                <w:lang w:val="uk-UA" w:eastAsia="uk-UA"/>
              </w:rPr>
              <w:t>,00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0C0297" w:rsidRPr="00E4543D" w:rsidRDefault="000C0297" w:rsidP="00772F67">
            <w:pPr>
              <w:suppressAutoHyphens w:val="0"/>
              <w:spacing w:line="276" w:lineRule="auto"/>
              <w:rPr>
                <w:lang w:val="uk-UA" w:eastAsia="uk-UA"/>
              </w:rPr>
            </w:pPr>
          </w:p>
        </w:tc>
      </w:tr>
      <w:tr w:rsidR="000C0297" w:rsidRPr="00E4543D" w:rsidTr="00772F67">
        <w:trPr>
          <w:cantSplit/>
          <w:trHeight w:val="648"/>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0C0297" w:rsidRPr="00E4543D" w:rsidRDefault="000C0297" w:rsidP="00772F67">
            <w:pPr>
              <w:suppressAutoHyphens w:val="0"/>
              <w:spacing w:line="276" w:lineRule="auto"/>
              <w:rPr>
                <w:lang w:eastAsia="uk-UA"/>
              </w:rPr>
            </w:pP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0C0297" w:rsidRPr="00E4543D" w:rsidRDefault="000C0297" w:rsidP="00772F67">
            <w:pPr>
              <w:spacing w:line="20" w:lineRule="atLeast"/>
              <w:jc w:val="center"/>
              <w:rPr>
                <w:lang w:eastAsia="uk-UA"/>
              </w:rPr>
            </w:pPr>
            <w:r w:rsidRPr="00E4543D">
              <w:rPr>
                <w:lang w:eastAsia="uk-UA"/>
              </w:rPr>
              <w:t>Емоційна стійкість</w:t>
            </w:r>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0C0297" w:rsidP="00772F67">
            <w:pPr>
              <w:spacing w:line="20" w:lineRule="atLeast"/>
              <w:jc w:val="center"/>
              <w:rPr>
                <w:lang w:val="uk-UA" w:eastAsia="uk-UA"/>
              </w:rPr>
            </w:pPr>
            <w:r>
              <w:rPr>
                <w:lang w:val="uk-UA" w:eastAsia="uk-UA"/>
              </w:rPr>
              <w:t>11</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0C0297" w:rsidP="00772F67">
            <w:pPr>
              <w:spacing w:line="20" w:lineRule="atLeast"/>
              <w:jc w:val="center"/>
              <w:rPr>
                <w:lang w:val="uk-UA" w:eastAsia="uk-UA"/>
              </w:rPr>
            </w:pPr>
            <w:r>
              <w:rPr>
                <w:lang w:val="uk-UA" w:eastAsia="uk-UA"/>
              </w:rPr>
              <w:t>10</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0C0297" w:rsidP="00772F67">
            <w:pPr>
              <w:spacing w:line="20" w:lineRule="atLeast"/>
              <w:jc w:val="center"/>
              <w:rPr>
                <w:lang w:val="uk-UA" w:eastAsia="uk-UA"/>
              </w:rPr>
            </w:pPr>
            <w:r>
              <w:rPr>
                <w:lang w:val="uk-UA" w:eastAsia="uk-UA"/>
              </w:rPr>
              <w:t>10</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0C0297" w:rsidP="00772F67">
            <w:pPr>
              <w:spacing w:line="20" w:lineRule="atLeast"/>
              <w:jc w:val="center"/>
              <w:rPr>
                <w:lang w:val="uk-UA" w:eastAsia="uk-UA"/>
              </w:rPr>
            </w:pPr>
            <w:r>
              <w:rPr>
                <w:lang w:val="uk-UA" w:eastAsia="uk-UA"/>
              </w:rPr>
              <w:t>10,33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0C0297" w:rsidRPr="00E4543D" w:rsidRDefault="000C0297" w:rsidP="00772F67">
            <w:pPr>
              <w:suppressAutoHyphens w:val="0"/>
              <w:spacing w:line="276" w:lineRule="auto"/>
              <w:rPr>
                <w:lang w:val="uk-UA" w:eastAsia="uk-UA"/>
              </w:rPr>
            </w:pPr>
          </w:p>
        </w:tc>
      </w:tr>
    </w:tbl>
    <w:p w:rsidR="008A7F41" w:rsidRPr="007743EC" w:rsidRDefault="008A7F41" w:rsidP="00223D8A">
      <w:pPr>
        <w:pStyle w:val="rtejustify"/>
        <w:shd w:val="clear" w:color="auto" w:fill="FFFFFF"/>
        <w:spacing w:before="0" w:beforeAutospacing="0" w:after="0" w:afterAutospacing="0" w:line="276" w:lineRule="auto"/>
        <w:ind w:firstLine="567"/>
        <w:jc w:val="both"/>
        <w:rPr>
          <w:lang w:val="uk-UA"/>
        </w:rPr>
      </w:pPr>
      <w:r w:rsidRPr="007743EC">
        <w:rPr>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093C2C" w:rsidRPr="007743EC">
        <w:rPr>
          <w:lang w:val="uk-UA"/>
        </w:rPr>
        <w:t>41,17</w:t>
      </w:r>
      <w:r w:rsidRPr="007743EC">
        <w:rPr>
          <w:lang w:val="uk-UA"/>
        </w:rPr>
        <w:t xml:space="preserve"> бала із 50 можливих, що вище 75% (37,5 бала) максимально можливого бала, а тому Комісія дійшла висновку, що кандидат </w:t>
      </w:r>
      <w:r w:rsidR="00093C2C" w:rsidRPr="007743EC">
        <w:rPr>
          <w:lang w:val="uk-UA"/>
        </w:rPr>
        <w:t>Піка М.Є.</w:t>
      </w:r>
      <w:r w:rsidRPr="007743EC">
        <w:rPr>
          <w:lang w:val="uk-UA"/>
        </w:rPr>
        <w:t xml:space="preserve"> відповідає критерію соціальної компетентності.</w:t>
      </w:r>
    </w:p>
    <w:p w:rsidR="008A7F41" w:rsidRPr="007743EC" w:rsidRDefault="008A7F41" w:rsidP="008A7F41">
      <w:pPr>
        <w:pStyle w:val="rtejustify"/>
        <w:shd w:val="clear" w:color="auto" w:fill="FFFFFF"/>
        <w:spacing w:before="0" w:beforeAutospacing="0" w:after="0" w:afterAutospacing="0"/>
        <w:ind w:firstLine="708"/>
        <w:jc w:val="both"/>
        <w:rPr>
          <w:lang w:val="uk-UA"/>
        </w:rPr>
      </w:pPr>
    </w:p>
    <w:p w:rsidR="008A7F41" w:rsidRPr="007743EC" w:rsidRDefault="008A7F41" w:rsidP="00223D8A">
      <w:pPr>
        <w:pStyle w:val="rtejustify"/>
        <w:shd w:val="clear" w:color="auto" w:fill="FFFFFF"/>
        <w:spacing w:before="0" w:beforeAutospacing="0" w:after="240" w:afterAutospacing="0" w:line="276" w:lineRule="auto"/>
        <w:ind w:firstLine="567"/>
        <w:jc w:val="both"/>
        <w:rPr>
          <w:rStyle w:val="a6"/>
        </w:rPr>
      </w:pPr>
      <w:r w:rsidRPr="007743EC">
        <w:rPr>
          <w:b/>
          <w:bCs/>
          <w:lang w:val="en-US"/>
        </w:rPr>
        <w:t>VII</w:t>
      </w:r>
      <w:r w:rsidRPr="007743EC">
        <w:rPr>
          <w:b/>
          <w:bCs/>
        </w:rPr>
        <w:t>.</w:t>
      </w:r>
      <w:r w:rsidRPr="007743EC">
        <w:t xml:space="preserve"> </w:t>
      </w:r>
      <w:r w:rsidRPr="007743EC">
        <w:rPr>
          <w:rStyle w:val="a6"/>
        </w:rPr>
        <w:t>Оцінювання відповідності кандидата за критеріями доброчесності та професійної етики.</w:t>
      </w:r>
    </w:p>
    <w:p w:rsidR="008A7F41" w:rsidRPr="007743EC" w:rsidRDefault="008A7F41" w:rsidP="00223D8A">
      <w:pPr>
        <w:pStyle w:val="rtejustify"/>
        <w:shd w:val="clear" w:color="auto" w:fill="FFFFFF"/>
        <w:spacing w:before="0" w:beforeAutospacing="0" w:after="0" w:afterAutospacing="0" w:line="276" w:lineRule="auto"/>
        <w:ind w:firstLine="567"/>
        <w:jc w:val="both"/>
      </w:pPr>
      <w:r w:rsidRPr="007743EC">
        <w:rPr>
          <w:lang w:val="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8A7F41" w:rsidRPr="007743EC" w:rsidRDefault="008A7F41" w:rsidP="00223D8A">
      <w:pPr>
        <w:pStyle w:val="rtejustify"/>
        <w:shd w:val="clear" w:color="auto" w:fill="FFFFFF"/>
        <w:spacing w:before="0" w:beforeAutospacing="0" w:after="0" w:afterAutospacing="0" w:line="276" w:lineRule="auto"/>
        <w:ind w:firstLine="567"/>
        <w:jc w:val="both"/>
      </w:pPr>
      <w:r w:rsidRPr="007743EC">
        <w:rPr>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rsidR="008A7F41" w:rsidRPr="007743EC" w:rsidRDefault="008A7F41" w:rsidP="00223D8A">
      <w:pPr>
        <w:pStyle w:val="rtejustify"/>
        <w:shd w:val="clear" w:color="auto" w:fill="FFFFFF"/>
        <w:spacing w:before="0" w:beforeAutospacing="0" w:after="0" w:afterAutospacing="0" w:line="276" w:lineRule="auto"/>
        <w:ind w:firstLine="567"/>
        <w:jc w:val="both"/>
      </w:pPr>
      <w:r w:rsidRPr="007743EC">
        <w:rPr>
          <w:lang w:val="uk-UA"/>
        </w:rPr>
        <w:lastRenderedPageBreak/>
        <w:t>Для оцінювання відповідності кандидата на посаду судді критеріям доброчесності та професійної етики Комісією враховуються Єдині показники для оцінювання доброчесності та професійної етики судді (кандидата на посаду судді), затверджені рішенням Вищої ради правосуддя від 17.12.2024 № 3659/0/15-24 (далі – Показники).</w:t>
      </w:r>
    </w:p>
    <w:p w:rsidR="008A7F41" w:rsidRPr="007743EC" w:rsidRDefault="008A7F41" w:rsidP="00223D8A">
      <w:pPr>
        <w:pStyle w:val="rtejustify"/>
        <w:shd w:val="clear" w:color="auto" w:fill="FFFFFF"/>
        <w:spacing w:before="0" w:beforeAutospacing="0" w:after="0" w:afterAutospacing="0" w:line="276" w:lineRule="auto"/>
        <w:ind w:firstLine="567"/>
        <w:jc w:val="both"/>
      </w:pPr>
      <w:r w:rsidRPr="007743EC">
        <w:rPr>
          <w:lang w:val="uk-UA"/>
        </w:rPr>
        <w:t>Відповідно до пункту 8 розділу ІІ Показників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rsidR="008A7F41" w:rsidRPr="007743EC" w:rsidRDefault="008A7F41" w:rsidP="00223D8A">
      <w:pPr>
        <w:pStyle w:val="rtejustify"/>
        <w:shd w:val="clear" w:color="auto" w:fill="FFFFFF"/>
        <w:spacing w:before="0" w:beforeAutospacing="0" w:after="0" w:afterAutospacing="0" w:line="276" w:lineRule="auto"/>
        <w:ind w:firstLine="567"/>
        <w:jc w:val="both"/>
      </w:pPr>
      <w:r w:rsidRPr="007743EC">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w:t>
      </w:r>
    </w:p>
    <w:p w:rsidR="008A7F41" w:rsidRPr="007743EC" w:rsidRDefault="008A7F41" w:rsidP="00223D8A">
      <w:pPr>
        <w:pStyle w:val="rtejustify"/>
        <w:shd w:val="clear" w:color="auto" w:fill="FFFFFF"/>
        <w:spacing w:before="0" w:beforeAutospacing="0" w:after="0" w:afterAutospacing="0" w:line="276" w:lineRule="auto"/>
        <w:ind w:firstLine="567"/>
        <w:jc w:val="both"/>
      </w:pPr>
      <w:r w:rsidRPr="007743EC">
        <w:t xml:space="preserve">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w:t>
      </w:r>
    </w:p>
    <w:p w:rsidR="008A7F41" w:rsidRPr="007743EC" w:rsidRDefault="008A7F41" w:rsidP="00223D8A">
      <w:pPr>
        <w:pStyle w:val="rtejustify"/>
        <w:shd w:val="clear" w:color="auto" w:fill="FFFFFF"/>
        <w:spacing w:before="0" w:beforeAutospacing="0" w:after="0" w:afterAutospacing="0" w:line="276" w:lineRule="auto"/>
        <w:ind w:firstLine="567"/>
        <w:jc w:val="both"/>
      </w:pPr>
      <w:r w:rsidRPr="007743EC">
        <w:rPr>
          <w:lang w:val="en-US"/>
        </w:rPr>
        <w:t>C</w:t>
      </w:r>
      <w:r w:rsidRPr="007743EC">
        <w:t>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rsidR="008A7F41" w:rsidRPr="007743EC" w:rsidRDefault="008A7F41" w:rsidP="00223D8A">
      <w:pPr>
        <w:pStyle w:val="rtejustify"/>
        <w:shd w:val="clear" w:color="auto" w:fill="FFFFFF"/>
        <w:spacing w:before="0" w:beforeAutospacing="0" w:after="0" w:afterAutospacing="0" w:line="276" w:lineRule="auto"/>
        <w:ind w:firstLine="567"/>
        <w:jc w:val="both"/>
        <w:rPr>
          <w:b/>
          <w:lang w:eastAsia="uk-UA"/>
        </w:rPr>
      </w:pPr>
      <w:r w:rsidRPr="007743EC">
        <w:t>При оцінюванні відповідності кандидата критеріям доброчесності та професійної етики Комісією враховується істотність будь-якої обставини чи порушення, які можуть свідчити про його невідповідність цим критеріям.</w:t>
      </w:r>
    </w:p>
    <w:p w:rsidR="008A7F41" w:rsidRPr="007743EC" w:rsidRDefault="008E1282" w:rsidP="00223D8A">
      <w:pPr>
        <w:shd w:val="clear" w:color="auto" w:fill="FFFFFF"/>
        <w:suppressAutoHyphens w:val="0"/>
        <w:spacing w:line="276" w:lineRule="auto"/>
        <w:ind w:firstLine="567"/>
        <w:jc w:val="both"/>
        <w:rPr>
          <w:lang w:val="uk-UA"/>
        </w:rPr>
      </w:pPr>
      <w:r w:rsidRPr="007743EC">
        <w:rPr>
          <w:lang w:val="uk-UA"/>
        </w:rPr>
        <w:t>Р</w:t>
      </w:r>
      <w:r w:rsidR="008A7F41" w:rsidRPr="007743EC">
        <w:rPr>
          <w:lang w:val="uk-UA"/>
        </w:rPr>
        <w:t>ішенням від 17</w:t>
      </w:r>
      <w:r w:rsidRPr="007743EC">
        <w:t xml:space="preserve">– </w:t>
      </w:r>
      <w:r w:rsidR="008A7F41" w:rsidRPr="007743EC">
        <w:t xml:space="preserve">20 </w:t>
      </w:r>
      <w:r w:rsidR="008A7F41" w:rsidRPr="007743EC">
        <w:rPr>
          <w:lang w:val="uk-UA"/>
        </w:rPr>
        <w:t>березня 2026 року № 12</w:t>
      </w:r>
      <w:r w:rsidR="00224B1B" w:rsidRPr="007743EC">
        <w:rPr>
          <w:lang w:val="uk-UA"/>
        </w:rPr>
        <w:t>1</w:t>
      </w:r>
      <w:r w:rsidR="008A7F41" w:rsidRPr="007743EC">
        <w:rPr>
          <w:lang w:val="uk-UA"/>
        </w:rPr>
        <w:t>/вс-2</w:t>
      </w:r>
      <w:r w:rsidR="00224B1B" w:rsidRPr="007743EC">
        <w:rPr>
          <w:lang w:val="uk-UA"/>
        </w:rPr>
        <w:t>6</w:t>
      </w:r>
      <w:r w:rsidR="008A7F41" w:rsidRPr="007743EC">
        <w:rPr>
          <w:lang w:val="uk-UA"/>
        </w:rPr>
        <w:t xml:space="preserve"> за підсумками спеціального спільного засідання Комісії та ГРМЕ кандидат на посаду судді Вищого антикорупційного суду </w:t>
      </w:r>
      <w:r w:rsidR="00224B1B" w:rsidRPr="007743EC">
        <w:rPr>
          <w:lang w:val="uk-UA"/>
        </w:rPr>
        <w:t>Піка М.Є.</w:t>
      </w:r>
      <w:r w:rsidR="008A7F41" w:rsidRPr="007743EC">
        <w:rPr>
          <w:lang w:val="uk-UA"/>
        </w:rPr>
        <w:t xml:space="preserve"> </w:t>
      </w:r>
      <w:r w:rsidR="00224B1B" w:rsidRPr="007743EC">
        <w:rPr>
          <w:lang w:val="uk-UA"/>
        </w:rPr>
        <w:t>визнаний таким</w:t>
      </w:r>
      <w:r w:rsidR="008A7F41" w:rsidRPr="007743EC">
        <w:rPr>
          <w:lang w:val="uk-UA"/>
        </w:rPr>
        <w:t>, що відповідає критеріям, визначеним статтею 8 Закону України «Про Вищий антикорупційний суд».</w:t>
      </w:r>
    </w:p>
    <w:p w:rsidR="008A7F41" w:rsidRPr="007743EC" w:rsidRDefault="008A7F41" w:rsidP="00223D8A">
      <w:pPr>
        <w:shd w:val="clear" w:color="auto" w:fill="FFFFFF"/>
        <w:suppressAutoHyphens w:val="0"/>
        <w:spacing w:line="276" w:lineRule="auto"/>
        <w:ind w:firstLine="567"/>
        <w:jc w:val="both"/>
        <w:rPr>
          <w:lang w:val="uk-UA"/>
        </w:rPr>
      </w:pPr>
      <w:r w:rsidRPr="007743EC">
        <w:rPr>
          <w:lang w:val="uk-UA"/>
        </w:rPr>
        <w:t>Під час співбесіди та дослідження досьє кандидата Комісією ретельно проаналізовано всю зібрану інформацію, що могла мати значення для цілей кваліфікаційного оцінювання в контексті відповідності кандидата критеріям доброчесності та професійної етики</w:t>
      </w:r>
      <w:r w:rsidR="008E1282" w:rsidRPr="007743EC">
        <w:rPr>
          <w:lang w:val="uk-UA"/>
        </w:rPr>
        <w:t>,</w:t>
      </w:r>
      <w:r w:rsidRPr="007743EC">
        <w:rPr>
          <w:lang w:val="uk-UA"/>
        </w:rPr>
        <w:t xml:space="preserve"> та не встановлено обставин, які свідчать про невідповідність зазначеним критеріям.</w:t>
      </w:r>
    </w:p>
    <w:p w:rsidR="008A7F41" w:rsidRPr="007743EC" w:rsidRDefault="008A7F41" w:rsidP="00223D8A">
      <w:pPr>
        <w:shd w:val="clear" w:color="auto" w:fill="FFFFFF"/>
        <w:suppressAutoHyphens w:val="0"/>
        <w:spacing w:line="276" w:lineRule="auto"/>
        <w:ind w:firstLine="567"/>
        <w:jc w:val="both"/>
        <w:rPr>
          <w:lang w:val="uk-UA" w:eastAsia="uk-UA"/>
        </w:rPr>
      </w:pPr>
      <w:r w:rsidRPr="007743EC">
        <w:rPr>
          <w:lang w:val="uk-UA"/>
        </w:rPr>
        <w:t>З огляду на вказане критері</w:t>
      </w:r>
      <w:r w:rsidR="008E1282" w:rsidRPr="007743EC">
        <w:rPr>
          <w:lang w:val="uk-UA"/>
        </w:rPr>
        <w:t>ї</w:t>
      </w:r>
      <w:r w:rsidRPr="007743EC">
        <w:rPr>
          <w:lang w:val="uk-UA"/>
        </w:rPr>
        <w:t xml:space="preserve"> доброчесності та професійної етики оцінено у </w:t>
      </w:r>
      <w:r w:rsidRPr="007743EC">
        <w:rPr>
          <w:lang w:val="uk-UA" w:eastAsia="uk-UA"/>
        </w:rPr>
        <w:t xml:space="preserve">300 балів, </w:t>
      </w:r>
      <w:r w:rsidRPr="007743EC">
        <w:rPr>
          <w:shd w:val="clear" w:color="auto" w:fill="FFFFFF"/>
          <w:lang w:val="uk-UA"/>
        </w:rPr>
        <w:t xml:space="preserve">що вище 75% (225 балів) максимально можливого бала, тому Комісія дійшла висновку, що кандидат </w:t>
      </w:r>
      <w:r w:rsidR="00224B1B" w:rsidRPr="007743EC">
        <w:rPr>
          <w:shd w:val="clear" w:color="auto" w:fill="FFFFFF"/>
          <w:lang w:val="uk-UA"/>
        </w:rPr>
        <w:t>Піка М.Є.</w:t>
      </w:r>
      <w:r w:rsidRPr="007743EC">
        <w:rPr>
          <w:shd w:val="clear" w:color="auto" w:fill="FFFFFF"/>
          <w:lang w:val="uk-UA"/>
        </w:rPr>
        <w:t xml:space="preserve"> відповідає критеріям доброчесності та професійної етики.</w:t>
      </w:r>
    </w:p>
    <w:p w:rsidR="008A7F41" w:rsidRPr="007743EC" w:rsidRDefault="008A7F41" w:rsidP="008A7F41">
      <w:pPr>
        <w:shd w:val="clear" w:color="auto" w:fill="FFFFFF"/>
        <w:suppressAutoHyphens w:val="0"/>
        <w:ind w:firstLine="709"/>
        <w:jc w:val="both"/>
        <w:rPr>
          <w:shd w:val="clear" w:color="auto" w:fill="FFFFFF"/>
          <w:lang w:val="uk-UA"/>
        </w:rPr>
      </w:pPr>
    </w:p>
    <w:p w:rsidR="008A7F41" w:rsidRPr="007743EC" w:rsidRDefault="008A7F41" w:rsidP="00223D8A">
      <w:pPr>
        <w:shd w:val="clear" w:color="auto" w:fill="FFFFFF"/>
        <w:suppressAutoHyphens w:val="0"/>
        <w:spacing w:line="276" w:lineRule="auto"/>
        <w:ind w:firstLine="567"/>
        <w:jc w:val="both"/>
        <w:rPr>
          <w:b/>
          <w:lang w:val="uk-UA" w:eastAsia="uk-UA"/>
        </w:rPr>
      </w:pPr>
      <w:r w:rsidRPr="007743EC">
        <w:rPr>
          <w:b/>
          <w:lang w:val="uk-UA"/>
        </w:rPr>
        <w:t>V</w:t>
      </w:r>
      <w:r w:rsidRPr="007743EC">
        <w:rPr>
          <w:b/>
          <w:lang w:val="uk-UA" w:eastAsia="uk-UA"/>
        </w:rPr>
        <w:t>. Висновок Комісії за результатами кваліфікаційного оцінювання.</w:t>
      </w:r>
    </w:p>
    <w:p w:rsidR="008A7F41" w:rsidRPr="007743EC" w:rsidRDefault="008A7F41" w:rsidP="008A7F41">
      <w:pPr>
        <w:shd w:val="clear" w:color="auto" w:fill="FFFFFF"/>
        <w:suppressAutoHyphens w:val="0"/>
        <w:ind w:firstLine="708"/>
        <w:jc w:val="both"/>
        <w:rPr>
          <w:lang w:val="uk-UA"/>
        </w:rPr>
      </w:pPr>
    </w:p>
    <w:p w:rsidR="00584825" w:rsidRPr="00DE5B3A" w:rsidRDefault="00584825" w:rsidP="00584825">
      <w:pPr>
        <w:ind w:firstLine="709"/>
        <w:jc w:val="both"/>
        <w:rPr>
          <w:lang w:val="uk-UA"/>
        </w:rPr>
      </w:pPr>
      <w:r w:rsidRPr="00584825">
        <w:rPr>
          <w:lang w:val="uk-UA"/>
        </w:rPr>
        <w:t>За результатами проходження процедури кваліфікаційного оцінювання кандидат на посаду судді Вищого антикорупційного суду Піка М.Є.</w:t>
      </w:r>
      <w:r>
        <w:rPr>
          <w:lang w:val="uk-UA"/>
        </w:rPr>
        <w:t>, успішно подолав всі етапи кваліфікаційного оцінювання, зокрема</w:t>
      </w:r>
      <w:r w:rsidR="00DE5B3A">
        <w:rPr>
          <w:lang w:val="uk-UA"/>
        </w:rPr>
        <w:t>:</w:t>
      </w:r>
    </w:p>
    <w:p w:rsidR="008A7F41" w:rsidRPr="007743EC" w:rsidRDefault="008A7F41" w:rsidP="008A7F41">
      <w:pPr>
        <w:ind w:firstLine="709"/>
        <w:jc w:val="both"/>
        <w:rPr>
          <w:rFonts w:eastAsia="Calibri"/>
          <w:lang w:val="uk-UA" w:eastAsia="uk-UA"/>
        </w:rPr>
      </w:pPr>
    </w:p>
    <w:tbl>
      <w:tblPr>
        <w:tblW w:w="9747" w:type="dxa"/>
        <w:tblInd w:w="-108" w:type="dxa"/>
        <w:tblLayout w:type="fixed"/>
        <w:tblCellMar>
          <w:left w:w="10" w:type="dxa"/>
          <w:right w:w="10" w:type="dxa"/>
        </w:tblCellMar>
        <w:tblLook w:val="04A0" w:firstRow="1" w:lastRow="0" w:firstColumn="1" w:lastColumn="0" w:noHBand="0" w:noVBand="1"/>
      </w:tblPr>
      <w:tblGrid>
        <w:gridCol w:w="1936"/>
        <w:gridCol w:w="3559"/>
        <w:gridCol w:w="1842"/>
        <w:gridCol w:w="2410"/>
      </w:tblGrid>
      <w:tr w:rsidR="007743EC" w:rsidRPr="007743EC" w:rsidTr="008E1282">
        <w:tc>
          <w:tcPr>
            <w:tcW w:w="1936"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8A7F41" w:rsidRPr="007743EC" w:rsidRDefault="008A7F41" w:rsidP="00934951">
            <w:pPr>
              <w:pStyle w:val="Standard"/>
              <w:tabs>
                <w:tab w:val="left" w:pos="426"/>
              </w:tabs>
              <w:spacing w:line="276" w:lineRule="auto"/>
              <w:jc w:val="center"/>
              <w:rPr>
                <w:szCs w:val="24"/>
              </w:rPr>
            </w:pPr>
            <w:r w:rsidRPr="007743EC">
              <w:rPr>
                <w:rStyle w:val="1"/>
                <w:b/>
                <w:szCs w:val="24"/>
              </w:rPr>
              <w:t>КРИТЕРІЇ</w:t>
            </w:r>
          </w:p>
        </w:tc>
        <w:tc>
          <w:tcPr>
            <w:tcW w:w="3559"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8A7F41" w:rsidRPr="007743EC" w:rsidRDefault="008A7F41" w:rsidP="00934951">
            <w:pPr>
              <w:pStyle w:val="Standard"/>
              <w:tabs>
                <w:tab w:val="left" w:pos="426"/>
              </w:tabs>
              <w:spacing w:line="276" w:lineRule="auto"/>
              <w:jc w:val="center"/>
              <w:rPr>
                <w:szCs w:val="24"/>
              </w:rPr>
            </w:pPr>
            <w:r w:rsidRPr="007743EC">
              <w:rPr>
                <w:rStyle w:val="1"/>
                <w:b/>
                <w:szCs w:val="24"/>
              </w:rPr>
              <w:t>ПОКАЗНИКИ</w:t>
            </w:r>
          </w:p>
        </w:tc>
        <w:tc>
          <w:tcPr>
            <w:tcW w:w="1842"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8A7F41" w:rsidRPr="007743EC" w:rsidRDefault="008A7F41" w:rsidP="00934951">
            <w:pPr>
              <w:pStyle w:val="Standard"/>
              <w:tabs>
                <w:tab w:val="left" w:pos="426"/>
              </w:tabs>
              <w:spacing w:line="276" w:lineRule="auto"/>
              <w:jc w:val="center"/>
              <w:rPr>
                <w:szCs w:val="24"/>
              </w:rPr>
            </w:pPr>
            <w:r w:rsidRPr="007743EC">
              <w:rPr>
                <w:rStyle w:val="1"/>
                <w:b/>
                <w:szCs w:val="24"/>
              </w:rPr>
              <w:t>РЕЗУЛЬТАТ</w:t>
            </w:r>
            <w:r w:rsidRPr="007743EC">
              <w:rPr>
                <w:rStyle w:val="apple-converted-space"/>
                <w:b/>
                <w:szCs w:val="24"/>
              </w:rPr>
              <w:t> </w:t>
            </w:r>
            <w:r w:rsidRPr="007743EC">
              <w:rPr>
                <w:rStyle w:val="1"/>
                <w:b/>
                <w:szCs w:val="24"/>
              </w:rPr>
              <w:br/>
              <w:t>(за показником</w:t>
            </w:r>
          </w:p>
        </w:tc>
        <w:tc>
          <w:tcPr>
            <w:tcW w:w="241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8A7F41" w:rsidRPr="007743EC" w:rsidRDefault="008A7F41" w:rsidP="00934951">
            <w:pPr>
              <w:pStyle w:val="Standard"/>
              <w:tabs>
                <w:tab w:val="left" w:pos="426"/>
              </w:tabs>
              <w:spacing w:line="276" w:lineRule="auto"/>
              <w:jc w:val="center"/>
              <w:rPr>
                <w:szCs w:val="24"/>
              </w:rPr>
            </w:pPr>
            <w:r w:rsidRPr="007743EC">
              <w:rPr>
                <w:rStyle w:val="1"/>
                <w:b/>
                <w:szCs w:val="24"/>
              </w:rPr>
              <w:t>РЕЗУЛЬТАТ</w:t>
            </w:r>
            <w:r w:rsidRPr="007743EC">
              <w:rPr>
                <w:rStyle w:val="apple-converted-space"/>
                <w:b/>
                <w:szCs w:val="24"/>
              </w:rPr>
              <w:t> </w:t>
            </w:r>
            <w:r w:rsidRPr="007743EC">
              <w:rPr>
                <w:rStyle w:val="1"/>
                <w:b/>
                <w:szCs w:val="24"/>
              </w:rPr>
              <w:br/>
              <w:t>(за критерієм)</w:t>
            </w:r>
          </w:p>
        </w:tc>
      </w:tr>
      <w:tr w:rsidR="007743EC" w:rsidRPr="007743EC" w:rsidTr="008E1282">
        <w:tc>
          <w:tcPr>
            <w:tcW w:w="19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pStyle w:val="Standard"/>
              <w:tabs>
                <w:tab w:val="left" w:pos="426"/>
              </w:tabs>
              <w:spacing w:line="276" w:lineRule="auto"/>
              <w:rPr>
                <w:szCs w:val="24"/>
              </w:rPr>
            </w:pPr>
            <w:r w:rsidRPr="007743EC">
              <w:rPr>
                <w:rStyle w:val="1"/>
                <w:szCs w:val="24"/>
              </w:rPr>
              <w:t>професійна компетентність</w:t>
            </w: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934951">
            <w:pPr>
              <w:pStyle w:val="Standard"/>
              <w:tabs>
                <w:tab w:val="left" w:pos="426"/>
              </w:tabs>
              <w:spacing w:line="276" w:lineRule="auto"/>
              <w:jc w:val="both"/>
              <w:rPr>
                <w:szCs w:val="24"/>
              </w:rPr>
            </w:pPr>
            <w:r w:rsidRPr="007743EC">
              <w:rPr>
                <w:rStyle w:val="1"/>
                <w:szCs w:val="24"/>
              </w:rPr>
              <w:t>когнітивні здібності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934951">
            <w:pPr>
              <w:pStyle w:val="Standard"/>
              <w:tabs>
                <w:tab w:val="left" w:pos="426"/>
              </w:tabs>
              <w:spacing w:line="276" w:lineRule="auto"/>
              <w:jc w:val="center"/>
              <w:rPr>
                <w:szCs w:val="24"/>
              </w:rPr>
            </w:pPr>
            <w:r w:rsidRPr="007743EC">
              <w:rPr>
                <w:szCs w:val="24"/>
              </w:rPr>
              <w:t>36,57</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934951">
            <w:pPr>
              <w:pStyle w:val="Standard"/>
              <w:tabs>
                <w:tab w:val="left" w:pos="426"/>
              </w:tabs>
              <w:spacing w:line="276" w:lineRule="auto"/>
              <w:jc w:val="center"/>
              <w:rPr>
                <w:szCs w:val="24"/>
              </w:rPr>
            </w:pPr>
            <w:r w:rsidRPr="007743EC">
              <w:rPr>
                <w:szCs w:val="24"/>
              </w:rPr>
              <w:t>337,07</w:t>
            </w: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934951">
            <w:pPr>
              <w:pStyle w:val="Standard"/>
              <w:tabs>
                <w:tab w:val="left" w:pos="426"/>
              </w:tabs>
              <w:spacing w:line="276" w:lineRule="auto"/>
              <w:jc w:val="both"/>
              <w:rPr>
                <w:szCs w:val="24"/>
              </w:rPr>
            </w:pPr>
            <w:r w:rsidRPr="007743EC">
              <w:rPr>
                <w:rStyle w:val="1"/>
                <w:szCs w:val="24"/>
              </w:rPr>
              <w:t>знання історії української державності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934951">
            <w:pPr>
              <w:pStyle w:val="Standard"/>
              <w:tabs>
                <w:tab w:val="left" w:pos="426"/>
              </w:tabs>
              <w:spacing w:line="276" w:lineRule="auto"/>
              <w:jc w:val="center"/>
              <w:rPr>
                <w:szCs w:val="24"/>
              </w:rPr>
            </w:pPr>
            <w:r w:rsidRPr="007743EC">
              <w:rPr>
                <w:szCs w:val="24"/>
              </w:rPr>
              <w:t>40,00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934951">
            <w:pPr>
              <w:pStyle w:val="Standard"/>
              <w:tabs>
                <w:tab w:val="left" w:pos="426"/>
              </w:tabs>
              <w:spacing w:line="276" w:lineRule="auto"/>
              <w:jc w:val="both"/>
              <w:rPr>
                <w:szCs w:val="24"/>
              </w:rPr>
            </w:pPr>
            <w:r w:rsidRPr="007743EC">
              <w:rPr>
                <w:rStyle w:val="1"/>
                <w:szCs w:val="24"/>
              </w:rPr>
              <w:t>знання у сфері права та спеціалізації суду</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934951">
            <w:pPr>
              <w:pStyle w:val="Standard"/>
              <w:tabs>
                <w:tab w:val="left" w:pos="426"/>
              </w:tabs>
              <w:spacing w:line="276" w:lineRule="auto"/>
              <w:jc w:val="center"/>
              <w:rPr>
                <w:szCs w:val="24"/>
              </w:rPr>
            </w:pPr>
            <w:r w:rsidRPr="007743EC">
              <w:rPr>
                <w:szCs w:val="24"/>
              </w:rPr>
              <w:t>141,00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934951">
            <w:pPr>
              <w:pStyle w:val="Standard"/>
              <w:tabs>
                <w:tab w:val="left" w:pos="426"/>
              </w:tabs>
              <w:spacing w:line="276" w:lineRule="auto"/>
              <w:jc w:val="both"/>
              <w:rPr>
                <w:szCs w:val="24"/>
              </w:rPr>
            </w:pPr>
            <w:r w:rsidRPr="007743EC">
              <w:rPr>
                <w:rStyle w:val="1"/>
                <w:szCs w:val="24"/>
              </w:rPr>
              <w:t>здатність практичного застосування знань у сфері права у суді відповідного рівня та спеціалізації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934951">
            <w:pPr>
              <w:pStyle w:val="Standard"/>
              <w:tabs>
                <w:tab w:val="left" w:pos="426"/>
              </w:tabs>
              <w:spacing w:line="276" w:lineRule="auto"/>
              <w:jc w:val="center"/>
              <w:rPr>
                <w:szCs w:val="24"/>
              </w:rPr>
            </w:pPr>
            <w:r w:rsidRPr="007743EC">
              <w:rPr>
                <w:szCs w:val="24"/>
              </w:rPr>
              <w:t>119,50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r>
      <w:tr w:rsidR="007743EC" w:rsidRPr="007743EC" w:rsidTr="008E1282">
        <w:tc>
          <w:tcPr>
            <w:tcW w:w="19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pStyle w:val="Standard"/>
              <w:tabs>
                <w:tab w:val="left" w:pos="426"/>
              </w:tabs>
              <w:spacing w:line="276" w:lineRule="auto"/>
              <w:rPr>
                <w:szCs w:val="24"/>
              </w:rPr>
            </w:pPr>
            <w:r w:rsidRPr="007743EC">
              <w:rPr>
                <w:rStyle w:val="1"/>
                <w:szCs w:val="24"/>
              </w:rPr>
              <w:t>особиста компетентність</w:t>
            </w: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934951">
            <w:pPr>
              <w:pStyle w:val="Standard"/>
              <w:tabs>
                <w:tab w:val="left" w:pos="426"/>
              </w:tabs>
              <w:spacing w:line="276" w:lineRule="auto"/>
              <w:jc w:val="both"/>
              <w:rPr>
                <w:szCs w:val="24"/>
              </w:rPr>
            </w:pPr>
            <w:r w:rsidRPr="007743EC">
              <w:rPr>
                <w:rStyle w:val="1"/>
                <w:szCs w:val="24"/>
              </w:rPr>
              <w:t>рішучість та відповідальність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934951">
            <w:pPr>
              <w:pStyle w:val="Standard"/>
              <w:tabs>
                <w:tab w:val="left" w:pos="426"/>
              </w:tabs>
              <w:spacing w:line="276" w:lineRule="auto"/>
              <w:jc w:val="center"/>
              <w:rPr>
                <w:szCs w:val="24"/>
              </w:rPr>
            </w:pPr>
            <w:r w:rsidRPr="007743EC">
              <w:rPr>
                <w:szCs w:val="24"/>
              </w:rPr>
              <w:t>20,83</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934951">
            <w:pPr>
              <w:pStyle w:val="Standard"/>
              <w:tabs>
                <w:tab w:val="left" w:pos="426"/>
              </w:tabs>
              <w:spacing w:line="276" w:lineRule="auto"/>
              <w:jc w:val="center"/>
              <w:rPr>
                <w:szCs w:val="24"/>
              </w:rPr>
            </w:pPr>
            <w:r w:rsidRPr="007743EC">
              <w:rPr>
                <w:szCs w:val="24"/>
              </w:rPr>
              <w:t>40,00</w:t>
            </w: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934951">
            <w:pPr>
              <w:pStyle w:val="Standard"/>
              <w:tabs>
                <w:tab w:val="left" w:pos="426"/>
              </w:tabs>
              <w:spacing w:line="276" w:lineRule="auto"/>
              <w:jc w:val="both"/>
              <w:rPr>
                <w:szCs w:val="24"/>
              </w:rPr>
            </w:pPr>
            <w:r w:rsidRPr="007743EC">
              <w:rPr>
                <w:rStyle w:val="1"/>
                <w:szCs w:val="24"/>
              </w:rPr>
              <w:t>безперервний розвиток</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934951">
            <w:pPr>
              <w:pStyle w:val="Standard"/>
              <w:tabs>
                <w:tab w:val="left" w:pos="426"/>
              </w:tabs>
              <w:spacing w:line="276" w:lineRule="auto"/>
              <w:jc w:val="center"/>
              <w:rPr>
                <w:szCs w:val="24"/>
              </w:rPr>
            </w:pPr>
            <w:r w:rsidRPr="007743EC">
              <w:rPr>
                <w:szCs w:val="24"/>
              </w:rPr>
              <w:t>19,17</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r>
      <w:tr w:rsidR="007743EC" w:rsidRPr="007743EC" w:rsidTr="008E1282">
        <w:tc>
          <w:tcPr>
            <w:tcW w:w="19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pStyle w:val="Standard"/>
              <w:tabs>
                <w:tab w:val="left" w:pos="426"/>
              </w:tabs>
              <w:spacing w:line="276" w:lineRule="auto"/>
              <w:rPr>
                <w:szCs w:val="24"/>
              </w:rPr>
            </w:pPr>
            <w:r w:rsidRPr="007743EC">
              <w:rPr>
                <w:rStyle w:val="1"/>
                <w:szCs w:val="24"/>
              </w:rPr>
              <w:t>соціальна компетентність</w:t>
            </w: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934951">
            <w:pPr>
              <w:pStyle w:val="Standard"/>
              <w:tabs>
                <w:tab w:val="left" w:pos="426"/>
              </w:tabs>
              <w:spacing w:line="276" w:lineRule="auto"/>
              <w:jc w:val="both"/>
              <w:rPr>
                <w:szCs w:val="24"/>
              </w:rPr>
            </w:pPr>
            <w:r w:rsidRPr="007743EC">
              <w:rPr>
                <w:rStyle w:val="1"/>
                <w:szCs w:val="24"/>
              </w:rPr>
              <w:t>ефективна комунікація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934951">
            <w:pPr>
              <w:pStyle w:val="Standard"/>
              <w:tabs>
                <w:tab w:val="left" w:pos="426"/>
              </w:tabs>
              <w:spacing w:line="276" w:lineRule="auto"/>
              <w:jc w:val="center"/>
              <w:rPr>
                <w:szCs w:val="24"/>
              </w:rPr>
            </w:pPr>
            <w:r w:rsidRPr="007743EC">
              <w:rPr>
                <w:szCs w:val="24"/>
              </w:rPr>
              <w:t>11,17</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934951">
            <w:pPr>
              <w:pStyle w:val="Standard"/>
              <w:tabs>
                <w:tab w:val="left" w:pos="426"/>
              </w:tabs>
              <w:spacing w:line="276" w:lineRule="auto"/>
              <w:jc w:val="center"/>
              <w:rPr>
                <w:szCs w:val="24"/>
              </w:rPr>
            </w:pPr>
            <w:r w:rsidRPr="007743EC">
              <w:rPr>
                <w:szCs w:val="24"/>
              </w:rPr>
              <w:t>41,17</w:t>
            </w: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934951">
            <w:pPr>
              <w:pStyle w:val="Standard"/>
              <w:tabs>
                <w:tab w:val="left" w:pos="426"/>
              </w:tabs>
              <w:spacing w:line="276" w:lineRule="auto"/>
              <w:jc w:val="both"/>
              <w:rPr>
                <w:szCs w:val="24"/>
              </w:rPr>
            </w:pPr>
            <w:r w:rsidRPr="007743EC">
              <w:rPr>
                <w:rStyle w:val="1"/>
                <w:szCs w:val="24"/>
              </w:rPr>
              <w:t>ефективна взаємодія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934951">
            <w:pPr>
              <w:pStyle w:val="Standard"/>
              <w:tabs>
                <w:tab w:val="left" w:pos="426"/>
              </w:tabs>
              <w:spacing w:line="276" w:lineRule="auto"/>
              <w:jc w:val="center"/>
              <w:rPr>
                <w:szCs w:val="24"/>
              </w:rPr>
            </w:pPr>
            <w:r w:rsidRPr="007743EC">
              <w:rPr>
                <w:szCs w:val="24"/>
              </w:rPr>
              <w:t>9,67</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r>
      <w:tr w:rsidR="007743EC" w:rsidRPr="007743EC" w:rsidTr="008E1282">
        <w:trPr>
          <w:trHeight w:val="50"/>
        </w:trPr>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934951">
            <w:pPr>
              <w:pStyle w:val="Standard"/>
              <w:tabs>
                <w:tab w:val="left" w:pos="426"/>
              </w:tabs>
              <w:spacing w:line="276" w:lineRule="auto"/>
              <w:jc w:val="both"/>
              <w:rPr>
                <w:szCs w:val="24"/>
              </w:rPr>
            </w:pPr>
            <w:r w:rsidRPr="007743EC">
              <w:rPr>
                <w:rStyle w:val="1"/>
                <w:szCs w:val="24"/>
              </w:rPr>
              <w:t>стійкість мотивації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934951">
            <w:pPr>
              <w:pStyle w:val="Standard"/>
              <w:tabs>
                <w:tab w:val="left" w:pos="426"/>
              </w:tabs>
              <w:spacing w:line="276" w:lineRule="auto"/>
              <w:jc w:val="center"/>
              <w:rPr>
                <w:szCs w:val="24"/>
              </w:rPr>
            </w:pPr>
            <w:r w:rsidRPr="007743EC">
              <w:rPr>
                <w:szCs w:val="24"/>
              </w:rPr>
              <w:t>10,00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934951">
            <w:pPr>
              <w:pStyle w:val="Standard"/>
              <w:tabs>
                <w:tab w:val="left" w:pos="426"/>
              </w:tabs>
              <w:spacing w:line="276" w:lineRule="auto"/>
              <w:jc w:val="both"/>
              <w:rPr>
                <w:szCs w:val="24"/>
              </w:rPr>
            </w:pPr>
            <w:r w:rsidRPr="007743EC">
              <w:rPr>
                <w:rStyle w:val="1"/>
                <w:szCs w:val="24"/>
              </w:rPr>
              <w:t>емоційна стійкість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934951">
            <w:pPr>
              <w:pStyle w:val="Standard"/>
              <w:tabs>
                <w:tab w:val="left" w:pos="426"/>
              </w:tabs>
              <w:spacing w:line="276" w:lineRule="auto"/>
              <w:jc w:val="center"/>
              <w:rPr>
                <w:szCs w:val="24"/>
              </w:rPr>
            </w:pPr>
            <w:r w:rsidRPr="007743EC">
              <w:rPr>
                <w:szCs w:val="24"/>
              </w:rPr>
              <w:t>10,33</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r>
      <w:tr w:rsidR="007743EC" w:rsidRPr="007743EC" w:rsidTr="008E1282">
        <w:tc>
          <w:tcPr>
            <w:tcW w:w="19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pStyle w:val="Standard"/>
              <w:tabs>
                <w:tab w:val="left" w:pos="426"/>
              </w:tabs>
              <w:spacing w:line="276" w:lineRule="auto"/>
              <w:rPr>
                <w:szCs w:val="24"/>
              </w:rPr>
            </w:pPr>
          </w:p>
          <w:p w:rsidR="008A7F41" w:rsidRPr="007743EC" w:rsidRDefault="008A7F41" w:rsidP="00934951">
            <w:pPr>
              <w:pStyle w:val="Standard"/>
              <w:tabs>
                <w:tab w:val="left" w:pos="426"/>
              </w:tabs>
              <w:spacing w:line="276" w:lineRule="auto"/>
              <w:rPr>
                <w:szCs w:val="24"/>
              </w:rPr>
            </w:pPr>
          </w:p>
          <w:p w:rsidR="008A7F41" w:rsidRPr="007743EC" w:rsidRDefault="008A7F41" w:rsidP="00934951">
            <w:pPr>
              <w:pStyle w:val="Standard"/>
              <w:tabs>
                <w:tab w:val="left" w:pos="426"/>
              </w:tabs>
              <w:spacing w:line="276" w:lineRule="auto"/>
              <w:rPr>
                <w:szCs w:val="24"/>
              </w:rPr>
            </w:pPr>
            <w:r w:rsidRPr="007743EC">
              <w:rPr>
                <w:rStyle w:val="1"/>
                <w:szCs w:val="24"/>
              </w:rPr>
              <w:t>доброчесність та професійна етика</w:t>
            </w: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934951">
            <w:pPr>
              <w:pStyle w:val="Standard"/>
              <w:tabs>
                <w:tab w:val="left" w:pos="426"/>
              </w:tabs>
              <w:spacing w:line="276" w:lineRule="auto"/>
              <w:jc w:val="both"/>
              <w:rPr>
                <w:szCs w:val="24"/>
              </w:rPr>
            </w:pPr>
            <w:r w:rsidRPr="007743EC">
              <w:rPr>
                <w:rStyle w:val="1"/>
                <w:szCs w:val="24"/>
              </w:rPr>
              <w:t>Незалежність</w:t>
            </w:r>
          </w:p>
        </w:tc>
        <w:tc>
          <w:tcPr>
            <w:tcW w:w="1842"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A7F41" w:rsidRPr="007743EC" w:rsidRDefault="008A7F41" w:rsidP="00934951">
            <w:pPr>
              <w:pStyle w:val="Standard"/>
              <w:tabs>
                <w:tab w:val="left" w:pos="426"/>
              </w:tabs>
              <w:spacing w:line="276" w:lineRule="auto"/>
              <w:jc w:val="center"/>
              <w:rPr>
                <w:szCs w:val="24"/>
              </w:rPr>
            </w:pP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934951">
            <w:pPr>
              <w:pStyle w:val="Standard"/>
              <w:tabs>
                <w:tab w:val="left" w:pos="426"/>
              </w:tabs>
              <w:spacing w:line="276" w:lineRule="auto"/>
              <w:jc w:val="center"/>
              <w:rPr>
                <w:szCs w:val="24"/>
              </w:rPr>
            </w:pPr>
            <w:r w:rsidRPr="007743EC">
              <w:rPr>
                <w:szCs w:val="24"/>
              </w:rPr>
              <w:t>300</w:t>
            </w: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934951">
            <w:pPr>
              <w:pStyle w:val="Standard"/>
              <w:tabs>
                <w:tab w:val="left" w:pos="426"/>
              </w:tabs>
              <w:spacing w:line="276" w:lineRule="auto"/>
              <w:jc w:val="both"/>
              <w:rPr>
                <w:szCs w:val="24"/>
              </w:rPr>
            </w:pPr>
            <w:r w:rsidRPr="007743EC">
              <w:rPr>
                <w:rStyle w:val="1"/>
                <w:szCs w:val="24"/>
              </w:rPr>
              <w:t>Чесність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A7F41" w:rsidRPr="007743EC" w:rsidRDefault="008A7F41" w:rsidP="00934951">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934951">
            <w:pPr>
              <w:pStyle w:val="Standard"/>
              <w:tabs>
                <w:tab w:val="left" w:pos="426"/>
              </w:tabs>
              <w:spacing w:line="276" w:lineRule="auto"/>
              <w:jc w:val="both"/>
              <w:rPr>
                <w:szCs w:val="24"/>
              </w:rPr>
            </w:pPr>
            <w:r w:rsidRPr="007743EC">
              <w:rPr>
                <w:rStyle w:val="1"/>
                <w:szCs w:val="24"/>
              </w:rPr>
              <w:t>Неупередженість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A7F41" w:rsidRPr="007743EC" w:rsidRDefault="008A7F41" w:rsidP="00934951">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934951">
            <w:pPr>
              <w:pStyle w:val="Standard"/>
              <w:tabs>
                <w:tab w:val="left" w:pos="426"/>
              </w:tabs>
              <w:spacing w:line="276" w:lineRule="auto"/>
              <w:jc w:val="both"/>
              <w:rPr>
                <w:szCs w:val="24"/>
              </w:rPr>
            </w:pPr>
            <w:r w:rsidRPr="007743EC">
              <w:rPr>
                <w:rStyle w:val="1"/>
                <w:szCs w:val="24"/>
              </w:rPr>
              <w:t>Сумлінність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A7F41" w:rsidRPr="007743EC" w:rsidRDefault="008A7F41" w:rsidP="00934951">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934951">
            <w:pPr>
              <w:pStyle w:val="Standard"/>
              <w:tabs>
                <w:tab w:val="left" w:pos="426"/>
              </w:tabs>
              <w:spacing w:line="276" w:lineRule="auto"/>
              <w:jc w:val="both"/>
              <w:rPr>
                <w:szCs w:val="24"/>
              </w:rPr>
            </w:pPr>
            <w:r w:rsidRPr="007743EC">
              <w:rPr>
                <w:rStyle w:val="1"/>
                <w:szCs w:val="24"/>
              </w:rPr>
              <w:t>Непідкупність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A7F41" w:rsidRPr="007743EC" w:rsidRDefault="008A7F41" w:rsidP="00934951">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934951">
            <w:pPr>
              <w:pStyle w:val="Standard"/>
              <w:tabs>
                <w:tab w:val="left" w:pos="426"/>
              </w:tabs>
              <w:spacing w:line="276" w:lineRule="auto"/>
              <w:jc w:val="both"/>
              <w:rPr>
                <w:szCs w:val="24"/>
              </w:rPr>
            </w:pPr>
            <w:r w:rsidRPr="007743EC">
              <w:rPr>
                <w:rStyle w:val="1"/>
                <w:szCs w:val="24"/>
              </w:rPr>
              <w:t>Дотримання етичних норм і бездоганна поведінка у професійній діяльності та особистому житті</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A7F41" w:rsidRPr="007743EC" w:rsidRDefault="008A7F41" w:rsidP="00934951">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934951">
            <w:pPr>
              <w:pStyle w:val="Standard"/>
              <w:tabs>
                <w:tab w:val="left" w:pos="426"/>
              </w:tabs>
              <w:spacing w:line="276" w:lineRule="auto"/>
              <w:jc w:val="both"/>
              <w:rPr>
                <w:szCs w:val="24"/>
              </w:rPr>
            </w:pPr>
            <w:r w:rsidRPr="007743EC">
              <w:rPr>
                <w:rStyle w:val="1"/>
                <w:szCs w:val="24"/>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A7F41" w:rsidRPr="007743EC" w:rsidRDefault="008A7F41" w:rsidP="00934951">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suppressAutoHyphens w:val="0"/>
            </w:pPr>
          </w:p>
        </w:tc>
      </w:tr>
      <w:tr w:rsidR="007743EC" w:rsidRPr="007743EC" w:rsidTr="008E1282">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934951">
            <w:pPr>
              <w:pStyle w:val="Standard"/>
              <w:tabs>
                <w:tab w:val="left" w:pos="426"/>
              </w:tabs>
              <w:spacing w:line="276" w:lineRule="auto"/>
              <w:jc w:val="both"/>
              <w:rPr>
                <w:szCs w:val="24"/>
              </w:rPr>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934951">
            <w:pPr>
              <w:pStyle w:val="Standard"/>
              <w:tabs>
                <w:tab w:val="left" w:pos="426"/>
              </w:tabs>
              <w:spacing w:line="276" w:lineRule="auto"/>
              <w:jc w:val="both"/>
              <w:rPr>
                <w:szCs w:val="24"/>
              </w:rPr>
            </w:pP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934951">
            <w:pPr>
              <w:pStyle w:val="Standard"/>
              <w:tabs>
                <w:tab w:val="left" w:pos="426"/>
              </w:tabs>
              <w:spacing w:line="276" w:lineRule="auto"/>
              <w:jc w:val="center"/>
              <w:rPr>
                <w:szCs w:val="24"/>
              </w:rPr>
            </w:pPr>
            <w:r w:rsidRPr="007743EC">
              <w:rPr>
                <w:rStyle w:val="1"/>
                <w:szCs w:val="24"/>
              </w:rPr>
              <w:t>Загальний бал</w:t>
            </w:r>
          </w:p>
        </w:tc>
        <w:tc>
          <w:tcPr>
            <w:tcW w:w="241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934951">
            <w:pPr>
              <w:pStyle w:val="Standard"/>
              <w:tabs>
                <w:tab w:val="left" w:pos="426"/>
              </w:tabs>
              <w:spacing w:line="276" w:lineRule="auto"/>
              <w:jc w:val="center"/>
              <w:rPr>
                <w:szCs w:val="24"/>
              </w:rPr>
            </w:pPr>
            <w:r w:rsidRPr="007743EC">
              <w:rPr>
                <w:szCs w:val="24"/>
              </w:rPr>
              <w:t>718,24</w:t>
            </w:r>
          </w:p>
        </w:tc>
      </w:tr>
    </w:tbl>
    <w:p w:rsidR="008A7F41" w:rsidRPr="007743EC" w:rsidRDefault="008A7F41" w:rsidP="008A7F41">
      <w:pPr>
        <w:ind w:firstLine="709"/>
        <w:jc w:val="both"/>
        <w:rPr>
          <w:rFonts w:eastAsia="Calibri"/>
          <w:lang w:val="uk-UA" w:eastAsia="uk-UA"/>
        </w:rPr>
      </w:pPr>
    </w:p>
    <w:p w:rsidR="008A7F41" w:rsidRPr="007743EC" w:rsidRDefault="00584825" w:rsidP="00223D8A">
      <w:pPr>
        <w:shd w:val="clear" w:color="auto" w:fill="FFFFFF"/>
        <w:suppressAutoHyphens w:val="0"/>
        <w:spacing w:line="276" w:lineRule="auto"/>
        <w:ind w:firstLine="567"/>
        <w:jc w:val="both"/>
        <w:rPr>
          <w:lang w:val="uk-UA" w:eastAsia="uk-UA"/>
        </w:rPr>
      </w:pPr>
      <w:bookmarkStart w:id="6" w:name="_Hlk228798230"/>
      <w:r>
        <w:rPr>
          <w:lang w:val="uk-UA"/>
        </w:rPr>
        <w:t>Таким чином,</w:t>
      </w:r>
      <w:r w:rsidR="008A7F41" w:rsidRPr="007743EC">
        <w:rPr>
          <w:lang w:val="uk-UA" w:eastAsia="uk-UA"/>
        </w:rPr>
        <w:t xml:space="preserve"> кандидат на посаду судді Вищого антикорупційного суду </w:t>
      </w:r>
      <w:r w:rsidR="004979D3" w:rsidRPr="007743EC">
        <w:rPr>
          <w:lang w:val="uk-UA" w:eastAsia="uk-UA"/>
        </w:rPr>
        <w:t>Піка М.Є. набрав</w:t>
      </w:r>
      <w:r w:rsidR="008A7F41" w:rsidRPr="007743EC">
        <w:rPr>
          <w:lang w:val="uk-UA" w:eastAsia="uk-UA"/>
        </w:rPr>
        <w:t xml:space="preserve"> </w:t>
      </w:r>
      <w:r w:rsidR="004979D3" w:rsidRPr="007743EC">
        <w:rPr>
          <w:lang w:val="uk-UA" w:eastAsia="uk-UA"/>
        </w:rPr>
        <w:t xml:space="preserve">718,24 </w:t>
      </w:r>
      <w:r w:rsidR="008A7F41" w:rsidRPr="007743EC">
        <w:rPr>
          <w:lang w:val="uk-UA" w:eastAsia="uk-UA"/>
        </w:rPr>
        <w:t xml:space="preserve">бала, </w:t>
      </w:r>
      <w:r w:rsidR="008A7F41" w:rsidRPr="007743EC">
        <w:rPr>
          <w:shd w:val="clear" w:color="auto" w:fill="FFFFFF"/>
          <w:lang w:val="uk-UA"/>
        </w:rPr>
        <w:t xml:space="preserve">що є підставою для визнання </w:t>
      </w:r>
      <w:r w:rsidR="004979D3" w:rsidRPr="007743EC">
        <w:rPr>
          <w:shd w:val="clear" w:color="auto" w:fill="FFFFFF"/>
          <w:lang w:val="uk-UA"/>
        </w:rPr>
        <w:t>його таким, що підтвердив</w:t>
      </w:r>
      <w:r w:rsidR="008A7F41" w:rsidRPr="007743EC">
        <w:rPr>
          <w:shd w:val="clear" w:color="auto" w:fill="FFFFFF"/>
          <w:lang w:val="uk-UA"/>
        </w:rPr>
        <w:t xml:space="preserve"> здатність здійснювати правосуддя у Вищому антикорупційному суді.</w:t>
      </w:r>
    </w:p>
    <w:bookmarkEnd w:id="6"/>
    <w:p w:rsidR="008A7F41" w:rsidRDefault="008A7F41" w:rsidP="00223D8A">
      <w:pPr>
        <w:pStyle w:val="a3"/>
        <w:spacing w:line="276" w:lineRule="auto"/>
        <w:ind w:firstLine="567"/>
        <w:jc w:val="both"/>
        <w:rPr>
          <w:rFonts w:ascii="Times New Roman" w:hAnsi="Times New Roman"/>
          <w:sz w:val="24"/>
          <w:szCs w:val="24"/>
          <w:lang w:eastAsia="uk-UA"/>
        </w:rPr>
      </w:pPr>
      <w:r w:rsidRPr="007743EC">
        <w:rPr>
          <w:rFonts w:ascii="Times New Roman" w:hAnsi="Times New Roman"/>
          <w:sz w:val="24"/>
          <w:szCs w:val="24"/>
          <w:lang w:eastAsia="uk-UA"/>
        </w:rPr>
        <w:t>Ураховуючи викладене, керуючись статтями 8, 9 Закону України «Про Вищий антикорупційний суд», статтями 79, 83</w:t>
      </w:r>
      <w:r w:rsidRPr="007743EC">
        <w:rPr>
          <w:rFonts w:ascii="Times New Roman" w:hAnsi="Times New Roman"/>
          <w:sz w:val="24"/>
          <w:szCs w:val="24"/>
        </w:rPr>
        <w:t>–</w:t>
      </w:r>
      <w:r w:rsidRPr="007743EC">
        <w:rPr>
          <w:rFonts w:ascii="Times New Roman" w:hAnsi="Times New Roman"/>
          <w:sz w:val="24"/>
          <w:szCs w:val="24"/>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7743EC">
        <w:rPr>
          <w:rFonts w:ascii="Times New Roman" w:hAnsi="Times New Roman"/>
          <w:sz w:val="24"/>
          <w:szCs w:val="24"/>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7743EC">
        <w:rPr>
          <w:rFonts w:ascii="Times New Roman" w:hAnsi="Times New Roman"/>
          <w:sz w:val="24"/>
          <w:szCs w:val="24"/>
          <w:lang w:eastAsia="uk-UA"/>
        </w:rPr>
        <w:t xml:space="preserve">, </w:t>
      </w:r>
      <w:r w:rsidRPr="007743EC">
        <w:rPr>
          <w:rFonts w:ascii="Times New Roman" w:hAnsi="Times New Roman"/>
          <w:sz w:val="24"/>
          <w:szCs w:val="24"/>
          <w:shd w:val="clear" w:color="auto" w:fill="FFFFFF"/>
        </w:rPr>
        <w:t xml:space="preserve">Вища кваліфікаційна комісія суддів України </w:t>
      </w:r>
      <w:r w:rsidRPr="007743EC">
        <w:rPr>
          <w:rFonts w:ascii="Times New Roman" w:hAnsi="Times New Roman"/>
          <w:sz w:val="24"/>
          <w:szCs w:val="24"/>
          <w:lang w:eastAsia="uk-UA"/>
        </w:rPr>
        <w:t>одноголосно</w:t>
      </w:r>
    </w:p>
    <w:p w:rsidR="00223D8A" w:rsidRPr="007743EC" w:rsidRDefault="00223D8A" w:rsidP="00223D8A">
      <w:pPr>
        <w:pStyle w:val="a3"/>
        <w:spacing w:line="276" w:lineRule="auto"/>
        <w:ind w:firstLine="567"/>
        <w:jc w:val="both"/>
        <w:rPr>
          <w:rFonts w:ascii="Times New Roman" w:hAnsi="Times New Roman"/>
          <w:sz w:val="24"/>
          <w:szCs w:val="24"/>
          <w:lang w:eastAsia="uk-UA"/>
        </w:rPr>
      </w:pPr>
    </w:p>
    <w:p w:rsidR="008A7F41" w:rsidRPr="007743EC" w:rsidRDefault="008A7F41" w:rsidP="007743EC">
      <w:pPr>
        <w:shd w:val="clear" w:color="auto" w:fill="FFFFFF"/>
        <w:suppressAutoHyphens w:val="0"/>
        <w:ind w:firstLine="708"/>
        <w:jc w:val="center"/>
        <w:rPr>
          <w:lang w:val="uk-UA" w:eastAsia="uk-UA"/>
        </w:rPr>
      </w:pPr>
      <w:r w:rsidRPr="007743EC">
        <w:rPr>
          <w:lang w:val="uk-UA" w:eastAsia="uk-UA"/>
        </w:rPr>
        <w:t>вирішила:</w:t>
      </w:r>
    </w:p>
    <w:p w:rsidR="008A7F41" w:rsidRPr="007743EC" w:rsidRDefault="008A7F41" w:rsidP="007743EC">
      <w:pPr>
        <w:shd w:val="clear" w:color="auto" w:fill="FFFFFF"/>
        <w:suppressAutoHyphens w:val="0"/>
        <w:ind w:firstLine="708"/>
        <w:jc w:val="center"/>
        <w:rPr>
          <w:lang w:val="uk-UA" w:eastAsia="uk-UA"/>
        </w:rPr>
      </w:pPr>
    </w:p>
    <w:p w:rsidR="008A7F41" w:rsidRPr="007743EC" w:rsidRDefault="008A7F41" w:rsidP="00223D8A">
      <w:pPr>
        <w:pStyle w:val="a8"/>
        <w:numPr>
          <w:ilvl w:val="0"/>
          <w:numId w:val="1"/>
        </w:numPr>
        <w:tabs>
          <w:tab w:val="left" w:pos="-1701"/>
          <w:tab w:val="left" w:pos="-1276"/>
          <w:tab w:val="left" w:pos="0"/>
        </w:tabs>
        <w:spacing w:line="276" w:lineRule="auto"/>
        <w:ind w:left="0" w:firstLine="567"/>
        <w:jc w:val="both"/>
        <w:rPr>
          <w:iCs/>
          <w:lang w:val="uk-UA" w:eastAsia="uk-UA"/>
        </w:rPr>
      </w:pPr>
      <w:r w:rsidRPr="007743EC">
        <w:rPr>
          <w:iCs/>
          <w:lang w:val="uk-UA" w:eastAsia="uk-UA"/>
        </w:rPr>
        <w:t xml:space="preserve">Встановити, що під час проведення спеціальної </w:t>
      </w:r>
      <w:r w:rsidR="00FB667B">
        <w:rPr>
          <w:iCs/>
          <w:lang w:val="uk-UA" w:eastAsia="uk-UA"/>
        </w:rPr>
        <w:t>перевірки не отримано інформації</w:t>
      </w:r>
      <w:r w:rsidRPr="007743EC">
        <w:rPr>
          <w:iCs/>
          <w:lang w:val="uk-UA" w:eastAsia="uk-UA"/>
        </w:rPr>
        <w:t xml:space="preserve">, яка може свідчити про невідповідність </w:t>
      </w:r>
      <w:r w:rsidR="004979D3" w:rsidRPr="007743EC">
        <w:rPr>
          <w:lang w:val="uk-UA" w:eastAsia="uk-UA"/>
        </w:rPr>
        <w:t>Піки Миколи Євгеновича</w:t>
      </w:r>
      <w:r w:rsidRPr="007743EC">
        <w:rPr>
          <w:iCs/>
          <w:lang w:val="uk-UA" w:eastAsia="uk-UA"/>
        </w:rPr>
        <w:t xml:space="preserve"> вимогам до кандидата на посаду судді.</w:t>
      </w:r>
    </w:p>
    <w:p w:rsidR="008A7F41" w:rsidRPr="007743EC" w:rsidRDefault="008A7F41" w:rsidP="00223D8A">
      <w:pPr>
        <w:pStyle w:val="a8"/>
        <w:numPr>
          <w:ilvl w:val="0"/>
          <w:numId w:val="1"/>
        </w:numPr>
        <w:tabs>
          <w:tab w:val="left" w:pos="-1701"/>
          <w:tab w:val="left" w:pos="-1276"/>
          <w:tab w:val="left" w:pos="0"/>
        </w:tabs>
        <w:spacing w:line="276" w:lineRule="auto"/>
        <w:ind w:left="0" w:firstLine="567"/>
        <w:jc w:val="both"/>
        <w:rPr>
          <w:iCs/>
          <w:lang w:val="uk-UA" w:eastAsia="uk-UA"/>
        </w:rPr>
      </w:pPr>
      <w:r w:rsidRPr="007743EC">
        <w:rPr>
          <w:iCs/>
          <w:lang w:val="uk-UA" w:eastAsia="uk-UA"/>
        </w:rPr>
        <w:lastRenderedPageBreak/>
        <w:t xml:space="preserve">Визначити, що за результатами проходження процедури кваліфікаційного оцінювання кандидат на посаду судді Вищого антикорупційного суду </w:t>
      </w:r>
      <w:r w:rsidR="004979D3" w:rsidRPr="007743EC">
        <w:rPr>
          <w:lang w:val="uk-UA" w:eastAsia="uk-UA"/>
        </w:rPr>
        <w:t>Піка Микола Євгенович</w:t>
      </w:r>
      <w:r w:rsidRPr="007743EC">
        <w:rPr>
          <w:iCs/>
          <w:lang w:val="uk-UA" w:eastAsia="uk-UA"/>
        </w:rPr>
        <w:t xml:space="preserve"> набра</w:t>
      </w:r>
      <w:r w:rsidR="004979D3" w:rsidRPr="007743EC">
        <w:rPr>
          <w:iCs/>
          <w:lang w:val="uk-UA" w:eastAsia="uk-UA"/>
        </w:rPr>
        <w:t>в</w:t>
      </w:r>
      <w:r w:rsidRPr="007743EC">
        <w:rPr>
          <w:iCs/>
          <w:lang w:val="uk-UA" w:eastAsia="uk-UA"/>
        </w:rPr>
        <w:t xml:space="preserve"> </w:t>
      </w:r>
      <w:r w:rsidR="004979D3" w:rsidRPr="007743EC">
        <w:rPr>
          <w:iCs/>
          <w:lang w:val="uk-UA" w:eastAsia="uk-UA"/>
        </w:rPr>
        <w:t>718,24</w:t>
      </w:r>
      <w:r w:rsidRPr="007743EC">
        <w:rPr>
          <w:iCs/>
          <w:lang w:val="uk-UA" w:eastAsia="uk-UA"/>
        </w:rPr>
        <w:t xml:space="preserve"> бала. </w:t>
      </w:r>
    </w:p>
    <w:p w:rsidR="008A7F41" w:rsidRPr="007743EC" w:rsidRDefault="008A7F41" w:rsidP="00223D8A">
      <w:pPr>
        <w:pStyle w:val="a8"/>
        <w:numPr>
          <w:ilvl w:val="0"/>
          <w:numId w:val="1"/>
        </w:numPr>
        <w:tabs>
          <w:tab w:val="left" w:pos="-1701"/>
          <w:tab w:val="left" w:pos="-1276"/>
          <w:tab w:val="left" w:pos="0"/>
        </w:tabs>
        <w:spacing w:line="276" w:lineRule="auto"/>
        <w:ind w:left="0" w:firstLine="567"/>
        <w:jc w:val="both"/>
        <w:rPr>
          <w:iCs/>
          <w:lang w:val="uk-UA" w:eastAsia="uk-UA"/>
        </w:rPr>
      </w:pPr>
      <w:r w:rsidRPr="007743EC">
        <w:rPr>
          <w:iCs/>
          <w:lang w:val="uk-UA" w:eastAsia="uk-UA"/>
        </w:rPr>
        <w:t xml:space="preserve">Визнати </w:t>
      </w:r>
      <w:r w:rsidR="004979D3" w:rsidRPr="007743EC">
        <w:rPr>
          <w:lang w:val="uk-UA" w:eastAsia="uk-UA"/>
        </w:rPr>
        <w:t>Піку Миколу Євгеновича</w:t>
      </w:r>
      <w:r w:rsidRPr="007743EC">
        <w:rPr>
          <w:iCs/>
          <w:lang w:val="uk-UA" w:eastAsia="uk-UA"/>
        </w:rPr>
        <w:t xml:space="preserve"> так</w:t>
      </w:r>
      <w:r w:rsidR="004979D3" w:rsidRPr="007743EC">
        <w:rPr>
          <w:iCs/>
          <w:lang w:val="uk-UA" w:eastAsia="uk-UA"/>
        </w:rPr>
        <w:t>им</w:t>
      </w:r>
      <w:r w:rsidRPr="007743EC">
        <w:rPr>
          <w:iCs/>
          <w:lang w:val="uk-UA" w:eastAsia="uk-UA"/>
        </w:rPr>
        <w:t>, що підтверди</w:t>
      </w:r>
      <w:r w:rsidR="004979D3" w:rsidRPr="007743EC">
        <w:rPr>
          <w:iCs/>
          <w:lang w:val="uk-UA" w:eastAsia="uk-UA"/>
        </w:rPr>
        <w:t>в</w:t>
      </w:r>
      <w:r w:rsidRPr="007743EC">
        <w:rPr>
          <w:iCs/>
          <w:lang w:val="uk-UA" w:eastAsia="uk-UA"/>
        </w:rPr>
        <w:t xml:space="preserve"> здатність здійснювати правосуддя у  Вищому антикорупційному суді.</w:t>
      </w:r>
    </w:p>
    <w:p w:rsidR="008A7F41" w:rsidRPr="007743EC" w:rsidRDefault="008A7F41" w:rsidP="008A7F41">
      <w:pPr>
        <w:shd w:val="clear" w:color="auto" w:fill="FFFFFF"/>
        <w:jc w:val="both"/>
        <w:rPr>
          <w:bCs/>
          <w:lang w:val="uk-UA" w:eastAsia="uk-UA"/>
        </w:rPr>
      </w:pPr>
    </w:p>
    <w:p w:rsidR="008A7F41" w:rsidRPr="007743EC" w:rsidRDefault="008A7F41" w:rsidP="008A7F41">
      <w:pPr>
        <w:shd w:val="clear" w:color="auto" w:fill="FFFFFF"/>
        <w:jc w:val="both"/>
        <w:rPr>
          <w:bCs/>
          <w:lang w:val="uk-UA" w:eastAsia="uk-UA"/>
        </w:rPr>
      </w:pPr>
    </w:p>
    <w:p w:rsidR="008A7F41" w:rsidRPr="007743EC" w:rsidRDefault="008A7F41" w:rsidP="00223D8A">
      <w:pPr>
        <w:shd w:val="clear" w:color="auto" w:fill="FFFFFF"/>
        <w:spacing w:line="276" w:lineRule="auto"/>
        <w:ind w:right="-1"/>
        <w:jc w:val="both"/>
        <w:rPr>
          <w:lang w:val="uk-UA"/>
        </w:rPr>
      </w:pPr>
      <w:r w:rsidRPr="007743EC">
        <w:rPr>
          <w:lang w:val="uk-UA"/>
        </w:rPr>
        <w:t>Головуючий</w:t>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t xml:space="preserve">       Руслан </w:t>
      </w:r>
      <w:r w:rsidRPr="007743EC">
        <w:rPr>
          <w:caps/>
          <w:lang w:val="uk-UA"/>
        </w:rPr>
        <w:t>Мельник</w:t>
      </w:r>
      <w:r w:rsidRPr="007743EC">
        <w:rPr>
          <w:lang w:val="uk-UA"/>
        </w:rPr>
        <w:t xml:space="preserve"> </w:t>
      </w:r>
    </w:p>
    <w:p w:rsidR="008A7F41" w:rsidRPr="007743EC" w:rsidRDefault="008A7F41" w:rsidP="00223D8A">
      <w:pPr>
        <w:shd w:val="clear" w:color="auto" w:fill="FFFFFF"/>
        <w:spacing w:line="276" w:lineRule="auto"/>
        <w:ind w:right="-1"/>
        <w:jc w:val="both"/>
        <w:rPr>
          <w:lang w:val="uk-UA"/>
        </w:rPr>
      </w:pPr>
    </w:p>
    <w:p w:rsidR="008A7F41" w:rsidRPr="007743EC" w:rsidRDefault="008A7F41" w:rsidP="00223D8A">
      <w:pPr>
        <w:shd w:val="clear" w:color="auto" w:fill="FFFFFF"/>
        <w:spacing w:line="276" w:lineRule="auto"/>
        <w:ind w:right="-1"/>
        <w:jc w:val="both"/>
        <w:rPr>
          <w:lang w:val="uk-UA"/>
        </w:rPr>
      </w:pPr>
    </w:p>
    <w:p w:rsidR="008A7F41" w:rsidRPr="007743EC" w:rsidRDefault="008A7F41" w:rsidP="00223D8A">
      <w:pPr>
        <w:shd w:val="clear" w:color="auto" w:fill="FFFFFF"/>
        <w:spacing w:line="276" w:lineRule="auto"/>
        <w:ind w:right="-1"/>
        <w:jc w:val="both"/>
        <w:rPr>
          <w:caps/>
          <w:lang w:val="uk-UA"/>
        </w:rPr>
      </w:pPr>
      <w:r w:rsidRPr="007743EC">
        <w:rPr>
          <w:lang w:val="uk-UA"/>
        </w:rPr>
        <w:t>Члени Комісії:</w:t>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t xml:space="preserve">       Ярослав ДУХ</w:t>
      </w:r>
    </w:p>
    <w:p w:rsidR="008A7F41" w:rsidRPr="007743EC" w:rsidRDefault="008A7F41" w:rsidP="00223D8A">
      <w:pPr>
        <w:shd w:val="clear" w:color="auto" w:fill="FFFFFF"/>
        <w:spacing w:line="276" w:lineRule="auto"/>
        <w:ind w:right="-1"/>
        <w:jc w:val="both"/>
        <w:rPr>
          <w:lang w:val="uk-UA"/>
        </w:rPr>
      </w:pPr>
    </w:p>
    <w:p w:rsidR="008A7F41" w:rsidRPr="007743EC" w:rsidRDefault="008A7F41" w:rsidP="00223D8A">
      <w:pPr>
        <w:shd w:val="clear" w:color="auto" w:fill="FFFFFF"/>
        <w:spacing w:line="276" w:lineRule="auto"/>
        <w:ind w:right="-1"/>
        <w:jc w:val="both"/>
        <w:rPr>
          <w:lang w:val="uk-UA"/>
        </w:rPr>
      </w:pPr>
    </w:p>
    <w:p w:rsidR="008A7F41" w:rsidRPr="007743EC" w:rsidRDefault="008A7F41" w:rsidP="00223D8A">
      <w:pPr>
        <w:shd w:val="clear" w:color="auto" w:fill="FFFFFF"/>
        <w:spacing w:line="276" w:lineRule="auto"/>
        <w:ind w:right="-1"/>
        <w:jc w:val="both"/>
        <w:rPr>
          <w:lang w:val="uk-UA"/>
        </w:rPr>
      </w:pP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t xml:space="preserve">       Галина ШЕВЧУК</w:t>
      </w:r>
    </w:p>
    <w:p w:rsidR="008A7F41" w:rsidRPr="007743EC" w:rsidRDefault="008A7F41" w:rsidP="00223D8A">
      <w:pPr>
        <w:spacing w:line="276" w:lineRule="auto"/>
      </w:pPr>
    </w:p>
    <w:p w:rsidR="00EE20AF" w:rsidRPr="007743EC" w:rsidRDefault="00EE20AF"/>
    <w:sectPr w:rsidR="00EE20AF" w:rsidRPr="007743EC" w:rsidSect="00EC5213">
      <w:headerReference w:type="default" r:id="rId1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625E7" w:rsidRDefault="008625E7">
      <w:r>
        <w:separator/>
      </w:r>
    </w:p>
  </w:endnote>
  <w:endnote w:type="continuationSeparator" w:id="0">
    <w:p w:rsidR="008625E7" w:rsidRDefault="0086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625E7" w:rsidRDefault="008625E7">
      <w:r>
        <w:separator/>
      </w:r>
    </w:p>
  </w:footnote>
  <w:footnote w:type="continuationSeparator" w:id="0">
    <w:p w:rsidR="008625E7" w:rsidRDefault="00862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67038"/>
      <w:docPartObj>
        <w:docPartGallery w:val="Page Numbers (Top of Page)"/>
        <w:docPartUnique/>
      </w:docPartObj>
    </w:sdtPr>
    <w:sdtEndPr/>
    <w:sdtContent>
      <w:p w:rsidR="00EC5213" w:rsidRDefault="00EF3755">
        <w:pPr>
          <w:pStyle w:val="a4"/>
          <w:jc w:val="center"/>
        </w:pPr>
        <w:r>
          <w:fldChar w:fldCharType="begin"/>
        </w:r>
        <w:r>
          <w:instrText>PAGE   \* MERGEFORMAT</w:instrText>
        </w:r>
        <w:r>
          <w:fldChar w:fldCharType="separate"/>
        </w:r>
        <w:r w:rsidR="00FB667B">
          <w:rPr>
            <w:noProof/>
          </w:rPr>
          <w:t>12</w:t>
        </w:r>
        <w:r>
          <w:fldChar w:fldCharType="end"/>
        </w:r>
      </w:p>
    </w:sdtContent>
  </w:sdt>
  <w:p w:rsidR="00EC5213" w:rsidRDefault="008625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10A5F"/>
    <w:multiLevelType w:val="hybridMultilevel"/>
    <w:tmpl w:val="739EDE30"/>
    <w:lvl w:ilvl="0" w:tplc="7DAEE100">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B39"/>
    <w:rsid w:val="00085225"/>
    <w:rsid w:val="0009271F"/>
    <w:rsid w:val="00093C2C"/>
    <w:rsid w:val="000A6003"/>
    <w:rsid w:val="000B2184"/>
    <w:rsid w:val="000C0297"/>
    <w:rsid w:val="00192EDD"/>
    <w:rsid w:val="001A0C73"/>
    <w:rsid w:val="001A7873"/>
    <w:rsid w:val="001B6D51"/>
    <w:rsid w:val="00223D8A"/>
    <w:rsid w:val="00224B1B"/>
    <w:rsid w:val="002E7AE5"/>
    <w:rsid w:val="0032587F"/>
    <w:rsid w:val="003E4993"/>
    <w:rsid w:val="003E7A5D"/>
    <w:rsid w:val="00413487"/>
    <w:rsid w:val="00454336"/>
    <w:rsid w:val="00467B40"/>
    <w:rsid w:val="004979D3"/>
    <w:rsid w:val="004B4BA3"/>
    <w:rsid w:val="00584825"/>
    <w:rsid w:val="00671589"/>
    <w:rsid w:val="00720E89"/>
    <w:rsid w:val="00757F9E"/>
    <w:rsid w:val="00767E29"/>
    <w:rsid w:val="007743EC"/>
    <w:rsid w:val="007B6116"/>
    <w:rsid w:val="007B6FB3"/>
    <w:rsid w:val="00806F63"/>
    <w:rsid w:val="00821D72"/>
    <w:rsid w:val="00821E73"/>
    <w:rsid w:val="008354AB"/>
    <w:rsid w:val="008625E7"/>
    <w:rsid w:val="008A7F41"/>
    <w:rsid w:val="008C2CCB"/>
    <w:rsid w:val="008E1282"/>
    <w:rsid w:val="008F5B39"/>
    <w:rsid w:val="009175C8"/>
    <w:rsid w:val="0092484D"/>
    <w:rsid w:val="0093407D"/>
    <w:rsid w:val="00941582"/>
    <w:rsid w:val="00980FC7"/>
    <w:rsid w:val="00994955"/>
    <w:rsid w:val="009B4507"/>
    <w:rsid w:val="00A06B5C"/>
    <w:rsid w:val="00A1394B"/>
    <w:rsid w:val="00A273F4"/>
    <w:rsid w:val="00A34B08"/>
    <w:rsid w:val="00AD7514"/>
    <w:rsid w:val="00AF5030"/>
    <w:rsid w:val="00B527AD"/>
    <w:rsid w:val="00C05E95"/>
    <w:rsid w:val="00CA764F"/>
    <w:rsid w:val="00CC2B04"/>
    <w:rsid w:val="00CD1B4A"/>
    <w:rsid w:val="00D36203"/>
    <w:rsid w:val="00D467A9"/>
    <w:rsid w:val="00D56485"/>
    <w:rsid w:val="00D827C3"/>
    <w:rsid w:val="00DC731B"/>
    <w:rsid w:val="00DD5508"/>
    <w:rsid w:val="00DE4C5B"/>
    <w:rsid w:val="00DE5B3A"/>
    <w:rsid w:val="00E84617"/>
    <w:rsid w:val="00E945AF"/>
    <w:rsid w:val="00EC1281"/>
    <w:rsid w:val="00ED34EC"/>
    <w:rsid w:val="00EE20AF"/>
    <w:rsid w:val="00EF3755"/>
    <w:rsid w:val="00F55D4E"/>
    <w:rsid w:val="00F632EB"/>
    <w:rsid w:val="00FA633C"/>
    <w:rsid w:val="00FB66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BDD2B"/>
  <w15:chartTrackingRefBased/>
  <w15:docId w15:val="{B540DA72-8ABF-4329-93A9-68E18B14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F41"/>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7F41"/>
    <w:pPr>
      <w:spacing w:after="0" w:line="240" w:lineRule="auto"/>
    </w:pPr>
    <w:rPr>
      <w:rFonts w:ascii="Calibri" w:eastAsia="Calibri" w:hAnsi="Calibri" w:cs="Times New Roman"/>
    </w:rPr>
  </w:style>
  <w:style w:type="paragraph" w:customStyle="1" w:styleId="rtejustify">
    <w:name w:val="rtejustify"/>
    <w:basedOn w:val="a"/>
    <w:rsid w:val="008A7F41"/>
    <w:pPr>
      <w:suppressAutoHyphens w:val="0"/>
      <w:spacing w:before="100" w:beforeAutospacing="1" w:after="100" w:afterAutospacing="1"/>
    </w:pPr>
    <w:rPr>
      <w:lang w:eastAsia="ru-RU"/>
    </w:rPr>
  </w:style>
  <w:style w:type="paragraph" w:styleId="a4">
    <w:name w:val="header"/>
    <w:basedOn w:val="a"/>
    <w:link w:val="a5"/>
    <w:uiPriority w:val="99"/>
    <w:unhideWhenUsed/>
    <w:rsid w:val="008A7F41"/>
    <w:pPr>
      <w:tabs>
        <w:tab w:val="center" w:pos="4819"/>
        <w:tab w:val="right" w:pos="9639"/>
      </w:tabs>
    </w:pPr>
  </w:style>
  <w:style w:type="character" w:customStyle="1" w:styleId="a5">
    <w:name w:val="Верхній колонтитул Знак"/>
    <w:basedOn w:val="a0"/>
    <w:link w:val="a4"/>
    <w:uiPriority w:val="99"/>
    <w:rsid w:val="008A7F41"/>
    <w:rPr>
      <w:rFonts w:ascii="Times New Roman" w:eastAsia="Times New Roman" w:hAnsi="Times New Roman" w:cs="Times New Roman"/>
      <w:sz w:val="24"/>
      <w:szCs w:val="24"/>
      <w:lang w:val="ru-RU" w:eastAsia="ar-SA"/>
    </w:rPr>
  </w:style>
  <w:style w:type="character" w:styleId="a6">
    <w:name w:val="Strong"/>
    <w:basedOn w:val="a0"/>
    <w:uiPriority w:val="22"/>
    <w:qFormat/>
    <w:rsid w:val="008A7F41"/>
    <w:rPr>
      <w:b/>
      <w:bCs/>
    </w:rPr>
  </w:style>
  <w:style w:type="character" w:styleId="a7">
    <w:name w:val="Hyperlink"/>
    <w:basedOn w:val="a0"/>
    <w:uiPriority w:val="99"/>
    <w:semiHidden/>
    <w:unhideWhenUsed/>
    <w:rsid w:val="008A7F41"/>
    <w:rPr>
      <w:color w:val="0000FF"/>
      <w:u w:val="single"/>
    </w:rPr>
  </w:style>
  <w:style w:type="character" w:customStyle="1" w:styleId="1">
    <w:name w:val="Шрифт абзацу за промовчанням1"/>
    <w:rsid w:val="008A7F41"/>
  </w:style>
  <w:style w:type="paragraph" w:customStyle="1" w:styleId="Standard">
    <w:name w:val="Standard"/>
    <w:rsid w:val="008A7F41"/>
    <w:pPr>
      <w:suppressAutoHyphens/>
      <w:autoSpaceDN w:val="0"/>
      <w:spacing w:after="0" w:line="240" w:lineRule="auto"/>
      <w:textAlignment w:val="baseline"/>
    </w:pPr>
    <w:rPr>
      <w:rFonts w:ascii="Times New Roman" w:eastAsia="Times New Roman" w:hAnsi="Times New Roman" w:cs="Times New Roman"/>
      <w:sz w:val="24"/>
      <w:szCs w:val="20"/>
      <w:lang w:eastAsia="uk-UA"/>
    </w:rPr>
  </w:style>
  <w:style w:type="character" w:customStyle="1" w:styleId="apple-converted-space">
    <w:name w:val="apple-converted-space"/>
    <w:basedOn w:val="1"/>
    <w:rsid w:val="008A7F41"/>
  </w:style>
  <w:style w:type="paragraph" w:styleId="a8">
    <w:name w:val="List Paragraph"/>
    <w:basedOn w:val="a"/>
    <w:uiPriority w:val="34"/>
    <w:qFormat/>
    <w:rsid w:val="00774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1402-19"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402-19" TargetMode="External"/><Relationship Id="rId17" Type="http://schemas.openxmlformats.org/officeDocument/2006/relationships/hyperlink" Target="https://zakon.rada.gov.ua/laws/show/2447-19" TargetMode="External"/><Relationship Id="rId2" Type="http://schemas.openxmlformats.org/officeDocument/2006/relationships/numbering" Target="numbering.xml"/><Relationship Id="rId16" Type="http://schemas.openxmlformats.org/officeDocument/2006/relationships/hyperlink" Target="https://zakon.rada.gov.ua/laws/show/2447-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402-19" TargetMode="External"/><Relationship Id="rId5" Type="http://schemas.openxmlformats.org/officeDocument/2006/relationships/webSettings" Target="webSettings.xml"/><Relationship Id="rId15" Type="http://schemas.openxmlformats.org/officeDocument/2006/relationships/hyperlink" Target="https://zakon.rada.gov.ua/laws/show/1402-19" TargetMode="External"/><Relationship Id="rId10" Type="http://schemas.openxmlformats.org/officeDocument/2006/relationships/hyperlink" Target="https://zakon.rada.gov.ua/laws/show/1402-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2447-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E2F29-D3EE-429B-BB98-0B689A428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12</Pages>
  <Words>20735</Words>
  <Characters>11819</Characters>
  <Application>Microsoft Office Word</Application>
  <DocSecurity>0</DocSecurity>
  <Lines>98</Lines>
  <Paragraphs>64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Семоненко Ольга Миколаївна</cp:lastModifiedBy>
  <cp:revision>164</cp:revision>
  <dcterms:created xsi:type="dcterms:W3CDTF">2026-04-29T06:52:00Z</dcterms:created>
  <dcterms:modified xsi:type="dcterms:W3CDTF">2026-05-06T06:19:00Z</dcterms:modified>
</cp:coreProperties>
</file>