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9D2393" w:rsidRDefault="00EC22CA" w:rsidP="00A2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9D2393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0B8BB392" wp14:editId="09748C16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CA" w:rsidRPr="009D2393" w:rsidRDefault="00EC22CA" w:rsidP="00EC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EC22CA" w:rsidRPr="009D2393" w:rsidRDefault="00EC22CA" w:rsidP="00B6039C">
      <w:pPr>
        <w:widowControl w:val="0"/>
        <w:suppressAutoHyphens/>
        <w:spacing w:after="24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D2393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C22CA" w:rsidRPr="00F1425D" w:rsidRDefault="002B1AC7" w:rsidP="00A20889">
      <w:pPr>
        <w:tabs>
          <w:tab w:val="right" w:pos="9355"/>
        </w:tabs>
        <w:spacing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19</w:t>
      </w:r>
      <w:r w:rsidR="009D679E"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жовтня</w:t>
      </w:r>
      <w:r w:rsidR="009D679E"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EC22CA"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2023 року</w:t>
      </w:r>
      <w:r w:rsidR="00EC22CA" w:rsidRPr="00F1425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>м. Київ</w:t>
      </w:r>
    </w:p>
    <w:p w:rsidR="0018250D" w:rsidRPr="00A20889" w:rsidRDefault="00EC22CA" w:rsidP="00380A26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208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 w:rsidRPr="00A208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</w:t>
      </w:r>
      <w:proofErr w:type="spellEnd"/>
      <w:r w:rsidRPr="00A208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Я </w:t>
      </w:r>
      <w:r w:rsidR="004A645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208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</w:t>
      </w:r>
      <w:r w:rsidR="00670597" w:rsidRPr="00670597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117/зп-23</w:t>
      </w:r>
    </w:p>
    <w:p w:rsidR="00F3526C" w:rsidRPr="00A20889" w:rsidRDefault="00F3526C" w:rsidP="0001172E">
      <w:pPr>
        <w:shd w:val="clear" w:color="auto" w:fill="FFFFFF"/>
        <w:tabs>
          <w:tab w:val="left" w:pos="567"/>
        </w:tabs>
        <w:spacing w:after="120" w:line="28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088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у </w:t>
      </w:r>
      <w:r w:rsidR="002B1AC7" w:rsidRPr="00A20889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A20889">
        <w:rPr>
          <w:rFonts w:ascii="Times New Roman" w:hAnsi="Times New Roman" w:cs="Times New Roman"/>
          <w:sz w:val="26"/>
          <w:szCs w:val="26"/>
          <w:lang w:val="uk-UA"/>
        </w:rPr>
        <w:t>складі:</w:t>
      </w:r>
    </w:p>
    <w:p w:rsidR="00F3526C" w:rsidRPr="00A20889" w:rsidRDefault="00F3526C" w:rsidP="0001172E">
      <w:pPr>
        <w:shd w:val="clear" w:color="auto" w:fill="FFFFFF"/>
        <w:spacing w:after="120" w:line="28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0889">
        <w:rPr>
          <w:rFonts w:ascii="Times New Roman" w:hAnsi="Times New Roman" w:cs="Times New Roman"/>
          <w:sz w:val="26"/>
          <w:szCs w:val="26"/>
          <w:lang w:val="uk-UA"/>
        </w:rPr>
        <w:t xml:space="preserve">головуючого – </w:t>
      </w:r>
      <w:r w:rsidR="002B1AC7" w:rsidRPr="00A20889">
        <w:rPr>
          <w:rFonts w:ascii="Times New Roman" w:hAnsi="Times New Roman" w:cs="Times New Roman"/>
          <w:sz w:val="26"/>
          <w:szCs w:val="26"/>
          <w:lang w:val="uk-UA"/>
        </w:rPr>
        <w:t>Ігнатова Р.М.</w:t>
      </w:r>
      <w:r w:rsidRPr="00A20889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526C" w:rsidRPr="00EC17D2" w:rsidRDefault="00F3526C" w:rsidP="0001172E">
      <w:pPr>
        <w:shd w:val="clear" w:color="auto" w:fill="FFFFFF"/>
        <w:tabs>
          <w:tab w:val="left" w:pos="3969"/>
        </w:tabs>
        <w:spacing w:after="120" w:line="280" w:lineRule="exact"/>
        <w:ind w:right="-1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членів Комісії: 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Богоноса М.Б.,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Волкової Л.М., 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Гацелюка В.О.,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Кидисюка Р.А., 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Кобецької Н.Р.,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Коліуша О.Л., 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Мельника Р.І.,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Омельяна О.С., 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Пасічника А.В.,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Сабодаша Р.Б., Чумака С.Ю.,</w:t>
      </w:r>
      <w:r w:rsidR="002B1AC7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Шевчук Г.М.,</w:t>
      </w:r>
    </w:p>
    <w:p w:rsidR="00C04028" w:rsidRPr="00EC17D2" w:rsidRDefault="00393601" w:rsidP="0001172E">
      <w:pPr>
        <w:pStyle w:val="rtejustify"/>
        <w:shd w:val="clear" w:color="auto" w:fill="FFFFFF"/>
        <w:spacing w:before="0" w:beforeAutospacing="0" w:after="200" w:afterAutospacing="0" w:line="280" w:lineRule="exact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р</w:t>
      </w:r>
      <w:r w:rsidR="00C04028" w:rsidRPr="00EC17D2">
        <w:rPr>
          <w:color w:val="000000" w:themeColor="text1"/>
          <w:spacing w:val="-2"/>
          <w:sz w:val="26"/>
          <w:szCs w:val="26"/>
          <w:lang w:val="uk-UA"/>
        </w:rPr>
        <w:t xml:space="preserve">озглянувши </w:t>
      </w:r>
      <w:r w:rsidR="002B1AC7" w:rsidRPr="00EC17D2">
        <w:rPr>
          <w:color w:val="000000" w:themeColor="text1"/>
          <w:spacing w:val="-2"/>
          <w:sz w:val="26"/>
          <w:szCs w:val="26"/>
          <w:lang w:val="uk-UA"/>
        </w:rPr>
        <w:t xml:space="preserve">заяву члена Комісії Сидоровича Руслана Михайловича </w:t>
      </w:r>
      <w:r w:rsidR="00D23A81" w:rsidRPr="00EC17D2">
        <w:rPr>
          <w:color w:val="000000" w:themeColor="text1"/>
          <w:spacing w:val="-2"/>
          <w:sz w:val="26"/>
          <w:szCs w:val="26"/>
          <w:lang w:val="uk-UA"/>
        </w:rPr>
        <w:t>про врегулювання потенційного конфлікту інтересів і самовідвід</w:t>
      </w:r>
      <w:r w:rsidR="00D16367" w:rsidRPr="00EC17D2">
        <w:rPr>
          <w:color w:val="000000" w:themeColor="text1"/>
          <w:spacing w:val="-2"/>
          <w:sz w:val="26"/>
          <w:szCs w:val="26"/>
          <w:lang w:val="uk-UA"/>
        </w:rPr>
        <w:t xml:space="preserve"> щодо розгляду питання призначення оцінювання судді Печерського районного суду міста Києва Царевич Оксани Ігорівни на відповідність займаній посаді</w:t>
      </w:r>
      <w:r w:rsidR="00C04028" w:rsidRPr="00EC17D2">
        <w:rPr>
          <w:color w:val="000000" w:themeColor="text1"/>
          <w:spacing w:val="-2"/>
          <w:sz w:val="26"/>
          <w:szCs w:val="26"/>
          <w:lang w:val="uk-UA"/>
        </w:rPr>
        <w:t>,</w:t>
      </w:r>
    </w:p>
    <w:p w:rsidR="00C04028" w:rsidRPr="00EC17D2" w:rsidRDefault="00C04028" w:rsidP="0001172E">
      <w:pPr>
        <w:tabs>
          <w:tab w:val="left" w:pos="7740"/>
        </w:tabs>
        <w:spacing w:line="280" w:lineRule="exact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встановила:</w:t>
      </w:r>
    </w:p>
    <w:p w:rsidR="007753EA" w:rsidRPr="00EC17D2" w:rsidRDefault="007753EA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Відповідно до пункту</w:t>
      </w:r>
      <w:r w:rsidR="00A20889" w:rsidRPr="00EC17D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7 частини першої статті</w:t>
      </w:r>
      <w:r w:rsidR="00A20889" w:rsidRPr="00EC17D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93 Закону України «Про судоустрій і статус суддів» (далі – Закон) до повноважень Вищої кваліфікаційної комісії суддів України належить проведення кваліфікаційного оцінювання.</w:t>
      </w:r>
    </w:p>
    <w:p w:rsidR="00D20461" w:rsidRPr="00EC17D2" w:rsidRDefault="00D20461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1D1D1B"/>
          <w:spacing w:val="-2"/>
          <w:sz w:val="26"/>
          <w:szCs w:val="26"/>
          <w:lang w:val="uk-UA"/>
        </w:rPr>
      </w:pPr>
      <w:r w:rsidRPr="00EC17D2">
        <w:rPr>
          <w:color w:val="1D1D1B"/>
          <w:spacing w:val="-2"/>
          <w:sz w:val="26"/>
          <w:szCs w:val="26"/>
          <w:lang w:val="uk-UA"/>
        </w:rPr>
        <w:t>Пунктом</w:t>
      </w:r>
      <w:r w:rsidR="00A20889" w:rsidRPr="00EC17D2">
        <w:rPr>
          <w:color w:val="1D1D1B"/>
          <w:spacing w:val="-2"/>
          <w:sz w:val="26"/>
          <w:szCs w:val="26"/>
          <w:lang w:val="uk-UA"/>
        </w:rPr>
        <w:t xml:space="preserve"> </w:t>
      </w:r>
      <w:r w:rsidRPr="00EC17D2">
        <w:rPr>
          <w:color w:val="1D1D1B"/>
          <w:spacing w:val="-2"/>
          <w:sz w:val="26"/>
          <w:szCs w:val="26"/>
          <w:lang w:val="uk-UA"/>
        </w:rPr>
        <w:t>20 розділу</w:t>
      </w:r>
      <w:r w:rsidR="00A20889" w:rsidRPr="00EC17D2">
        <w:rPr>
          <w:color w:val="1D1D1B"/>
          <w:spacing w:val="-2"/>
          <w:sz w:val="26"/>
          <w:szCs w:val="26"/>
          <w:lang w:val="uk-UA"/>
        </w:rPr>
        <w:t xml:space="preserve"> </w:t>
      </w:r>
      <w:r w:rsidRPr="00EC17D2">
        <w:rPr>
          <w:color w:val="1D1D1B"/>
          <w:spacing w:val="-2"/>
          <w:sz w:val="26"/>
          <w:szCs w:val="26"/>
          <w:lang w:val="uk-UA"/>
        </w:rPr>
        <w:t>XII «Прикінцеві та перехідні положення» Закону встановлено, що відповідність займаній посаді судді, якого призначено на посаду строком на п’ять років або обрано суддею безстроково до набрання чинності Законом України</w:t>
      </w:r>
      <w:r w:rsidR="002103AB" w:rsidRPr="00EC17D2">
        <w:rPr>
          <w:color w:val="1D1D1B"/>
          <w:spacing w:val="-2"/>
          <w:sz w:val="26"/>
          <w:szCs w:val="26"/>
          <w:lang w:val="uk-UA"/>
        </w:rPr>
        <w:t xml:space="preserve"> </w:t>
      </w:r>
      <w:r w:rsidRPr="00EC17D2">
        <w:rPr>
          <w:color w:val="000000"/>
          <w:spacing w:val="-2"/>
          <w:sz w:val="26"/>
          <w:szCs w:val="26"/>
          <w:lang w:val="uk-UA"/>
        </w:rPr>
        <w:t>«Про внесення змін до Конституції України (щодо правосуддя)», оцінюється колегіями Вищої кваліфікаційної комісії суддів України в порядку, визначеному цим Законом.</w:t>
      </w:r>
    </w:p>
    <w:p w:rsidR="00D20461" w:rsidRPr="00EC17D2" w:rsidRDefault="00D20461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/>
          <w:spacing w:val="-2"/>
          <w:sz w:val="26"/>
          <w:szCs w:val="26"/>
          <w:lang w:val="uk-UA"/>
        </w:rPr>
      </w:pPr>
      <w:r w:rsidRPr="00EC17D2">
        <w:rPr>
          <w:color w:val="000000"/>
          <w:spacing w:val="-2"/>
          <w:sz w:val="26"/>
          <w:szCs w:val="26"/>
          <w:lang w:val="uk-UA"/>
        </w:rPr>
        <w:t>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України.</w:t>
      </w:r>
    </w:p>
    <w:p w:rsidR="00926552" w:rsidRPr="00EC17D2" w:rsidRDefault="00D20461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</w:pPr>
      <w:r w:rsidRPr="00EC17D2">
        <w:rPr>
          <w:spacing w:val="-2"/>
          <w:sz w:val="26"/>
          <w:szCs w:val="26"/>
          <w:lang w:val="uk-UA"/>
        </w:rPr>
        <w:t>Царевич Оксан</w:t>
      </w:r>
      <w:r w:rsidR="000C06D4" w:rsidRPr="00EC17D2">
        <w:rPr>
          <w:spacing w:val="-2"/>
          <w:sz w:val="26"/>
          <w:szCs w:val="26"/>
          <w:lang w:val="uk-UA"/>
        </w:rPr>
        <w:t>у</w:t>
      </w:r>
      <w:r w:rsidRPr="00EC17D2">
        <w:rPr>
          <w:spacing w:val="-2"/>
          <w:sz w:val="26"/>
          <w:szCs w:val="26"/>
          <w:lang w:val="uk-UA"/>
        </w:rPr>
        <w:t xml:space="preserve"> Ігорівн</w:t>
      </w:r>
      <w:r w:rsidR="000C06D4" w:rsidRPr="00EC17D2">
        <w:rPr>
          <w:spacing w:val="-2"/>
          <w:sz w:val="26"/>
          <w:szCs w:val="26"/>
          <w:lang w:val="uk-UA"/>
        </w:rPr>
        <w:t>у</w:t>
      </w:r>
      <w:r w:rsidRPr="00EC17D2">
        <w:rPr>
          <w:spacing w:val="-2"/>
          <w:sz w:val="26"/>
          <w:szCs w:val="26"/>
          <w:lang w:val="uk-UA"/>
        </w:rPr>
        <w:t xml:space="preserve"> призначен</w:t>
      </w:r>
      <w:r w:rsidR="000C06D4" w:rsidRPr="00EC17D2">
        <w:rPr>
          <w:spacing w:val="-2"/>
          <w:sz w:val="26"/>
          <w:szCs w:val="26"/>
          <w:lang w:val="uk-UA"/>
        </w:rPr>
        <w:t>о</w:t>
      </w:r>
      <w:r w:rsidRPr="00EC17D2">
        <w:rPr>
          <w:spacing w:val="-2"/>
          <w:sz w:val="26"/>
          <w:szCs w:val="26"/>
          <w:lang w:val="uk-UA"/>
        </w:rPr>
        <w:t xml:space="preserve"> строком на п’ять років на посаду судді Печерського районного суду міста Києва Указом Президента України від</w:t>
      </w:r>
      <w:r w:rsidR="0001172E">
        <w:rPr>
          <w:spacing w:val="-2"/>
          <w:sz w:val="26"/>
          <w:szCs w:val="26"/>
          <w:lang w:val="uk-UA"/>
        </w:rPr>
        <w:t> </w:t>
      </w:r>
      <w:r w:rsidRPr="00EC17D2">
        <w:rPr>
          <w:bCs/>
          <w:spacing w:val="-2"/>
          <w:sz w:val="26"/>
          <w:szCs w:val="26"/>
          <w:shd w:val="clear" w:color="auto" w:fill="FFFFFF"/>
        </w:rPr>
        <w:t>19</w:t>
      </w:r>
      <w:r w:rsidRPr="00EC17D2">
        <w:rPr>
          <w:bCs/>
          <w:spacing w:val="-2"/>
          <w:sz w:val="26"/>
          <w:szCs w:val="26"/>
          <w:shd w:val="clear" w:color="auto" w:fill="FFFFFF"/>
          <w:lang w:val="uk-UA"/>
        </w:rPr>
        <w:t> </w:t>
      </w:r>
      <w:r w:rsidRPr="00EC17D2">
        <w:rPr>
          <w:bCs/>
          <w:spacing w:val="-2"/>
          <w:sz w:val="26"/>
          <w:szCs w:val="26"/>
          <w:shd w:val="clear" w:color="auto" w:fill="FFFFFF"/>
        </w:rPr>
        <w:t>листопада</w:t>
      </w:r>
      <w:r w:rsidRPr="00EC17D2">
        <w:rPr>
          <w:bCs/>
          <w:spacing w:val="-2"/>
          <w:sz w:val="26"/>
          <w:szCs w:val="26"/>
          <w:shd w:val="clear" w:color="auto" w:fill="FFFFFF"/>
          <w:lang w:val="uk-UA"/>
        </w:rPr>
        <w:t> </w:t>
      </w:r>
      <w:r w:rsidRPr="00EC17D2">
        <w:rPr>
          <w:bCs/>
          <w:spacing w:val="-2"/>
          <w:sz w:val="26"/>
          <w:szCs w:val="26"/>
          <w:shd w:val="clear" w:color="auto" w:fill="FFFFFF"/>
        </w:rPr>
        <w:t>2010</w:t>
      </w:r>
      <w:r w:rsidRPr="00EC17D2">
        <w:rPr>
          <w:bCs/>
          <w:spacing w:val="-2"/>
          <w:sz w:val="26"/>
          <w:szCs w:val="26"/>
          <w:shd w:val="clear" w:color="auto" w:fill="FFFFFF"/>
          <w:lang w:val="uk-UA"/>
        </w:rPr>
        <w:t> </w:t>
      </w:r>
      <w:r w:rsidRPr="00EC17D2">
        <w:rPr>
          <w:bCs/>
          <w:spacing w:val="-2"/>
          <w:sz w:val="26"/>
          <w:szCs w:val="26"/>
          <w:shd w:val="clear" w:color="auto" w:fill="FFFFFF"/>
        </w:rPr>
        <w:t>року</w:t>
      </w:r>
      <w:r w:rsidRPr="00EC17D2">
        <w:rPr>
          <w:bCs/>
          <w:spacing w:val="-2"/>
          <w:sz w:val="26"/>
          <w:szCs w:val="26"/>
          <w:shd w:val="clear" w:color="auto" w:fill="FFFFFF"/>
          <w:lang w:val="uk-UA"/>
        </w:rPr>
        <w:t xml:space="preserve"> № </w:t>
      </w:r>
      <w:r w:rsidRPr="00EC17D2">
        <w:rPr>
          <w:spacing w:val="-2"/>
          <w:sz w:val="26"/>
          <w:szCs w:val="26"/>
          <w:shd w:val="clear" w:color="auto" w:fill="FFFFFF"/>
        </w:rPr>
        <w:t>1046/2010</w:t>
      </w:r>
      <w:r w:rsidRPr="00EC17D2">
        <w:rPr>
          <w:bCs/>
          <w:spacing w:val="-2"/>
          <w:sz w:val="26"/>
          <w:szCs w:val="26"/>
          <w:shd w:val="clear" w:color="auto" w:fill="FFFFFF"/>
          <w:lang w:val="uk-UA"/>
        </w:rPr>
        <w:t xml:space="preserve">. Строк повноважень судді закінчився в </w:t>
      </w:r>
      <w:r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>кінці 2015 року.</w:t>
      </w:r>
    </w:p>
    <w:p w:rsidR="00D20461" w:rsidRPr="00EC17D2" w:rsidRDefault="002103AB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У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>зв’язку</w:t>
      </w:r>
      <w:r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 з викладеним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>19</w:t>
      </w:r>
      <w:r w:rsid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>жовтня 2023</w:t>
      </w:r>
      <w:r w:rsid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року </w:t>
      </w:r>
      <w:r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до порядку денного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засідання </w:t>
      </w:r>
      <w:r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Комісії </w:t>
      </w:r>
      <w:r w:rsidR="00926552" w:rsidRPr="00EC17D2">
        <w:rPr>
          <w:bCs/>
          <w:color w:val="202122"/>
          <w:spacing w:val="-2"/>
          <w:sz w:val="26"/>
          <w:szCs w:val="26"/>
          <w:shd w:val="clear" w:color="auto" w:fill="FFFFFF"/>
          <w:lang w:val="uk-UA"/>
        </w:rPr>
        <w:t xml:space="preserve">включено питання про призначення оцінювання судді Печерського </w:t>
      </w:r>
      <w:r w:rsidR="00926552" w:rsidRPr="00EC17D2">
        <w:rPr>
          <w:spacing w:val="-2"/>
          <w:sz w:val="26"/>
          <w:szCs w:val="26"/>
          <w:lang w:val="uk-UA"/>
        </w:rPr>
        <w:t>районного суду міста Києва Царевич</w:t>
      </w:r>
      <w:r w:rsidR="00EC17D2">
        <w:rPr>
          <w:spacing w:val="-2"/>
          <w:sz w:val="26"/>
          <w:szCs w:val="26"/>
          <w:lang w:val="uk-UA"/>
        </w:rPr>
        <w:t xml:space="preserve"> </w:t>
      </w:r>
      <w:r w:rsidR="00926552" w:rsidRPr="00EC17D2">
        <w:rPr>
          <w:spacing w:val="-2"/>
          <w:sz w:val="26"/>
          <w:szCs w:val="26"/>
          <w:lang w:val="uk-UA"/>
        </w:rPr>
        <w:t>О.І.</w:t>
      </w:r>
    </w:p>
    <w:p w:rsidR="009A40AD" w:rsidRPr="00EC17D2" w:rsidRDefault="00DA7C69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Відповідно до вимог статті</w:t>
      </w:r>
      <w:r w:rsidR="006A675D" w:rsidRPr="00EC17D2">
        <w:rPr>
          <w:color w:val="000000" w:themeColor="text1"/>
          <w:spacing w:val="-2"/>
          <w:sz w:val="26"/>
          <w:szCs w:val="26"/>
          <w:lang w:val="uk-UA"/>
        </w:rPr>
        <w:t> 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  <w:r w:rsidR="00712853" w:rsidRPr="00EC17D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A40AD" w:rsidRPr="00EC17D2">
        <w:rPr>
          <w:color w:val="000000" w:themeColor="text1"/>
          <w:spacing w:val="-2"/>
          <w:sz w:val="26"/>
          <w:szCs w:val="26"/>
          <w:lang w:val="uk-UA"/>
        </w:rPr>
        <w:t>За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</w:t>
      </w:r>
      <w:r w:rsidR="00BC2FBB" w:rsidRPr="00EC17D2">
        <w:rPr>
          <w:color w:val="000000" w:themeColor="text1"/>
          <w:spacing w:val="-2"/>
          <w:sz w:val="26"/>
          <w:szCs w:val="26"/>
          <w:lang w:val="uk-UA"/>
        </w:rPr>
        <w:t xml:space="preserve"> або за поданням яких розглядається питання.</w:t>
      </w:r>
    </w:p>
    <w:p w:rsidR="00025387" w:rsidRPr="00EC17D2" w:rsidRDefault="00303BAB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lastRenderedPageBreak/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230076" w:rsidRPr="00EC17D2" w:rsidRDefault="00230076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Членом Комісії Сидоровичем Р.М. 19 жовтня 2023 року подано заяву про самовідвід, оскільки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,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 перебуваючи на посаді народного депутата України та як член 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К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омітету Верховної Ради України з питань правової політики та правосуддя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,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 у березні 2015 року брав участь у підготовці до розгляду та голосуванні за </w:t>
      </w:r>
      <w:proofErr w:type="spellStart"/>
      <w:r w:rsidRPr="00EC17D2">
        <w:rPr>
          <w:color w:val="000000" w:themeColor="text1"/>
          <w:spacing w:val="-2"/>
          <w:sz w:val="26"/>
          <w:szCs w:val="26"/>
          <w:lang w:val="uk-UA"/>
        </w:rPr>
        <w:t>проєкт</w:t>
      </w:r>
      <w:proofErr w:type="spellEnd"/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П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останови «Про надання згоди на затримання та арешт (взяття під варту) судді Печерського районного суду міста Києва Царевич О.І.», про що є інформація на вебсайті Верховної</w:t>
      </w:r>
      <w:r w:rsidR="0010733F" w:rsidRPr="00EC17D2">
        <w:rPr>
          <w:color w:val="000000" w:themeColor="text1"/>
          <w:spacing w:val="-2"/>
          <w:sz w:val="26"/>
          <w:szCs w:val="26"/>
          <w:lang w:val="uk-UA"/>
        </w:rPr>
        <w:t> 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Ради України.</w:t>
      </w:r>
    </w:p>
    <w:p w:rsidR="00230076" w:rsidRPr="00EC17D2" w:rsidRDefault="00D61BB0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Зазначене</w:t>
      </w:r>
      <w:r w:rsidR="00230076" w:rsidRPr="00EC17D2">
        <w:rPr>
          <w:color w:val="000000" w:themeColor="text1"/>
          <w:spacing w:val="-2"/>
          <w:sz w:val="26"/>
          <w:szCs w:val="26"/>
          <w:lang w:val="uk-UA"/>
        </w:rPr>
        <w:t xml:space="preserve"> мож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е</w:t>
      </w:r>
      <w:r w:rsidR="00230076" w:rsidRPr="00EC17D2">
        <w:rPr>
          <w:color w:val="000000" w:themeColor="text1"/>
          <w:spacing w:val="-2"/>
          <w:sz w:val="26"/>
          <w:szCs w:val="26"/>
          <w:lang w:val="uk-UA"/>
        </w:rPr>
        <w:t xml:space="preserve"> викликати сумніви 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в</w:t>
      </w:r>
      <w:r w:rsidR="00230076" w:rsidRPr="00EC17D2">
        <w:rPr>
          <w:color w:val="000000" w:themeColor="text1"/>
          <w:spacing w:val="-2"/>
          <w:sz w:val="26"/>
          <w:szCs w:val="26"/>
          <w:lang w:val="uk-UA"/>
        </w:rPr>
        <w:t xml:space="preserve"> безсторонності члена Комісії Сидоровича Р.М. під час вирішення питань, пов’язаних із суддею Царевич О.І.</w:t>
      </w:r>
    </w:p>
    <w:p w:rsidR="003A474C" w:rsidRPr="00EC17D2" w:rsidRDefault="003A474C" w:rsidP="0001172E">
      <w:pPr>
        <w:pStyle w:val="rtejustify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Розглянувши </w:t>
      </w:r>
      <w:r w:rsidR="000C06D4" w:rsidRPr="00EC17D2">
        <w:rPr>
          <w:color w:val="000000" w:themeColor="text1"/>
          <w:spacing w:val="-2"/>
          <w:sz w:val="26"/>
          <w:szCs w:val="26"/>
          <w:lang w:val="uk-UA"/>
        </w:rPr>
        <w:t>вказану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 заяву, </w:t>
      </w:r>
      <w:r w:rsidR="008E2F0D" w:rsidRPr="00EC17D2">
        <w:rPr>
          <w:color w:val="000000" w:themeColor="text1"/>
          <w:spacing w:val="-2"/>
          <w:sz w:val="26"/>
          <w:szCs w:val="26"/>
          <w:lang w:val="uk-UA"/>
        </w:rPr>
        <w:t xml:space="preserve">з метою забезпечення об’єктивності та неупередженості роботи, 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Комісія дійшла висновку про необхідність задоволення самовідводу члена Комісії Сидоровича Р.М.</w:t>
      </w:r>
    </w:p>
    <w:p w:rsidR="007D361E" w:rsidRPr="00EC17D2" w:rsidRDefault="007D361E" w:rsidP="0001172E">
      <w:pPr>
        <w:pStyle w:val="rtejustify"/>
        <w:shd w:val="clear" w:color="auto" w:fill="FFFFFF"/>
        <w:spacing w:before="0" w:beforeAutospacing="0" w:after="120" w:afterAutospacing="0" w:line="280" w:lineRule="exact"/>
        <w:ind w:firstLine="709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Керуючись статтями</w:t>
      </w:r>
      <w:r w:rsidR="00314FA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A7C69" w:rsidRPr="00EC17D2">
        <w:rPr>
          <w:color w:val="000000" w:themeColor="text1"/>
          <w:spacing w:val="-2"/>
          <w:sz w:val="26"/>
          <w:szCs w:val="26"/>
          <w:lang w:val="uk-UA"/>
        </w:rPr>
        <w:t>92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, 93</w:t>
      </w:r>
      <w:r w:rsidR="00DA7C69" w:rsidRPr="00EC17D2">
        <w:rPr>
          <w:color w:val="000000" w:themeColor="text1"/>
          <w:spacing w:val="-2"/>
          <w:sz w:val="26"/>
          <w:szCs w:val="26"/>
          <w:lang w:val="uk-UA"/>
        </w:rPr>
        <w:t>, 100, 101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 Закону України «Про судоустрій і статус суддів», </w:t>
      </w:r>
      <w:r w:rsidR="00DA7C69" w:rsidRPr="00EC17D2">
        <w:rPr>
          <w:color w:val="000000" w:themeColor="text1"/>
          <w:spacing w:val="-2"/>
          <w:sz w:val="26"/>
          <w:szCs w:val="26"/>
          <w:lang w:val="uk-UA"/>
        </w:rPr>
        <w:t>розділом</w:t>
      </w:r>
      <w:r w:rsidR="008E2F0D" w:rsidRPr="00EC17D2">
        <w:rPr>
          <w:color w:val="000000" w:themeColor="text1"/>
          <w:spacing w:val="-2"/>
          <w:sz w:val="26"/>
          <w:szCs w:val="26"/>
          <w:lang w:val="uk-UA"/>
        </w:rPr>
        <w:t> </w:t>
      </w:r>
      <w:r w:rsidR="00DA7C69" w:rsidRPr="00EC17D2">
        <w:rPr>
          <w:color w:val="000000" w:themeColor="text1"/>
          <w:spacing w:val="-2"/>
          <w:sz w:val="26"/>
          <w:szCs w:val="26"/>
          <w:lang w:val="en-US"/>
        </w:rPr>
        <w:t>IV</w:t>
      </w:r>
      <w:r w:rsidR="00DA7C69" w:rsidRPr="00EC17D2">
        <w:rPr>
          <w:color w:val="000000" w:themeColor="text1"/>
          <w:spacing w:val="-2"/>
          <w:sz w:val="26"/>
          <w:szCs w:val="26"/>
          <w:lang w:val="uk-UA"/>
        </w:rPr>
        <w:t xml:space="preserve"> Регламенту </w:t>
      </w:r>
      <w:r w:rsidR="00DA7C69" w:rsidRPr="00EC17D2">
        <w:rPr>
          <w:spacing w:val="-2"/>
          <w:sz w:val="26"/>
          <w:szCs w:val="26"/>
          <w:lang w:val="uk-UA"/>
        </w:rPr>
        <w:t>Вищої кваліфікаційної комісії суддів України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, </w:t>
      </w:r>
      <w:r w:rsidR="00DA7C69" w:rsidRPr="00EC17D2">
        <w:rPr>
          <w:spacing w:val="-2"/>
          <w:sz w:val="26"/>
          <w:szCs w:val="26"/>
          <w:lang w:val="uk-UA"/>
        </w:rPr>
        <w:t>Комісія</w:t>
      </w:r>
    </w:p>
    <w:p w:rsidR="007D361E" w:rsidRPr="00EC17D2" w:rsidRDefault="007D361E" w:rsidP="0001172E">
      <w:pPr>
        <w:pStyle w:val="rtecenter"/>
        <w:shd w:val="clear" w:color="auto" w:fill="FFFFFF"/>
        <w:spacing w:before="0" w:beforeAutospacing="0" w:after="160" w:afterAutospacing="0" w:line="280" w:lineRule="exact"/>
        <w:jc w:val="center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>вирішила:</w:t>
      </w:r>
    </w:p>
    <w:p w:rsidR="008D5498" w:rsidRPr="00EC17D2" w:rsidRDefault="00E62003" w:rsidP="0001172E">
      <w:pPr>
        <w:pStyle w:val="rtejustify"/>
        <w:shd w:val="clear" w:color="auto" w:fill="FFFFFF"/>
        <w:spacing w:before="0" w:beforeAutospacing="0" w:after="360" w:afterAutospacing="0" w:line="280" w:lineRule="exact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C17D2">
        <w:rPr>
          <w:color w:val="000000" w:themeColor="text1"/>
          <w:spacing w:val="-2"/>
          <w:sz w:val="26"/>
          <w:szCs w:val="26"/>
          <w:lang w:val="uk-UA"/>
        </w:rPr>
        <w:t xml:space="preserve">задовольнити заяву </w:t>
      </w:r>
      <w:r w:rsidR="00211CDB" w:rsidRPr="00EC17D2">
        <w:rPr>
          <w:color w:val="000000" w:themeColor="text1"/>
          <w:spacing w:val="-2"/>
          <w:sz w:val="26"/>
          <w:szCs w:val="26"/>
          <w:lang w:val="uk-UA"/>
        </w:rPr>
        <w:t>про врегулювання потенційного конфлікту інтересів і самовідвід</w:t>
      </w:r>
      <w:r w:rsidR="00211CDB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D519D" w:rsidRPr="00EC17D2">
        <w:rPr>
          <w:color w:val="000000" w:themeColor="text1"/>
          <w:spacing w:val="-2"/>
          <w:sz w:val="26"/>
          <w:szCs w:val="26"/>
          <w:lang w:val="uk-UA"/>
        </w:rPr>
        <w:t>члена Вищої кваліфікаційної комісії суддів України Сидоровича Руслана Михайловича</w:t>
      </w:r>
      <w:r w:rsidRPr="00EC17D2">
        <w:rPr>
          <w:color w:val="000000" w:themeColor="text1"/>
          <w:spacing w:val="-2"/>
          <w:sz w:val="26"/>
          <w:szCs w:val="26"/>
          <w:lang w:val="uk-UA"/>
        </w:rPr>
        <w:t>.</w:t>
      </w:r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Головуючий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Р.М. </w:t>
      </w:r>
      <w:r w:rsidR="00E62003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Ігнатов</w:t>
      </w:r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Члени Комісії: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="00E62003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М.Б. </w:t>
      </w:r>
      <w:proofErr w:type="spellStart"/>
      <w:r w:rsidR="00E62003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Богоніс</w:t>
      </w:r>
      <w:proofErr w:type="spellEnd"/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Л.М. Волкова</w:t>
      </w:r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В.О. </w:t>
      </w:r>
      <w:proofErr w:type="spellStart"/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Гацелюк</w:t>
      </w:r>
      <w:proofErr w:type="spellEnd"/>
    </w:p>
    <w:p w:rsidR="00530404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="00530404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Р.А. </w:t>
      </w:r>
      <w:proofErr w:type="spellStart"/>
      <w:r w:rsidR="00530404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Кидисюк</w:t>
      </w:r>
      <w:proofErr w:type="spellEnd"/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  <w:t xml:space="preserve">      </w:t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Н.Р. </w:t>
      </w:r>
      <w:proofErr w:type="spellStart"/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Кобецька</w:t>
      </w:r>
      <w:bookmarkStart w:id="0" w:name="_GoBack"/>
      <w:bookmarkEnd w:id="0"/>
      <w:proofErr w:type="spellEnd"/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О.Л. </w:t>
      </w:r>
      <w:proofErr w:type="spellStart"/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Коліуш</w:t>
      </w:r>
      <w:proofErr w:type="spellEnd"/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Р.І. Мельник</w:t>
      </w:r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О.С. </w:t>
      </w:r>
      <w:proofErr w:type="spellStart"/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Омельян</w:t>
      </w:r>
      <w:proofErr w:type="spellEnd"/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А.В. Пасічник</w:t>
      </w:r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Р.Б. </w:t>
      </w:r>
      <w:proofErr w:type="spellStart"/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Сабодаш</w:t>
      </w:r>
      <w:proofErr w:type="spellEnd"/>
    </w:p>
    <w:p w:rsidR="00530404" w:rsidRPr="00EC17D2" w:rsidRDefault="00530404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С.Ю. Чумак</w:t>
      </w:r>
    </w:p>
    <w:p w:rsidR="00E62003" w:rsidRPr="00EC17D2" w:rsidRDefault="00E62003" w:rsidP="00C616E1">
      <w:pPr>
        <w:shd w:val="clear" w:color="auto" w:fill="FFFFFF"/>
        <w:spacing w:after="320" w:line="280" w:lineRule="exact"/>
        <w:jc w:val="both"/>
        <w:rPr>
          <w:rFonts w:ascii="Times New Roman" w:hAnsi="Times New Roman" w:cs="Times New Roman"/>
          <w:spacing w:val="-2"/>
          <w:sz w:val="26"/>
          <w:szCs w:val="26"/>
          <w:lang w:val="en-US"/>
        </w:rPr>
      </w:pP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  <w:r w:rsidR="00F1425D"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</w:t>
      </w:r>
      <w:r w:rsidRPr="00EC17D2">
        <w:rPr>
          <w:rFonts w:ascii="Times New Roman" w:hAnsi="Times New Roman" w:cs="Times New Roman"/>
          <w:spacing w:val="-2"/>
          <w:sz w:val="26"/>
          <w:szCs w:val="26"/>
          <w:lang w:val="uk-UA"/>
        </w:rPr>
        <w:t>Г.М. Шевчук</w:t>
      </w:r>
    </w:p>
    <w:sectPr w:rsidR="00E62003" w:rsidRPr="00EC17D2" w:rsidSect="00EC17D2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5D" w:rsidRDefault="004A645D" w:rsidP="00613447">
      <w:pPr>
        <w:spacing w:after="0" w:line="240" w:lineRule="auto"/>
      </w:pPr>
      <w:r>
        <w:separator/>
      </w:r>
    </w:p>
  </w:endnote>
  <w:endnote w:type="continuationSeparator" w:id="0">
    <w:p w:rsidR="004A645D" w:rsidRDefault="004A645D" w:rsidP="006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5D" w:rsidRDefault="004A645D" w:rsidP="00613447">
      <w:pPr>
        <w:spacing w:after="0" w:line="240" w:lineRule="auto"/>
      </w:pPr>
      <w:r>
        <w:separator/>
      </w:r>
    </w:p>
  </w:footnote>
  <w:footnote w:type="continuationSeparator" w:id="0">
    <w:p w:rsidR="004A645D" w:rsidRDefault="004A645D" w:rsidP="006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16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645D" w:rsidRPr="00A20889" w:rsidRDefault="004A64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8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05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08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645D" w:rsidRDefault="004A64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4A"/>
    <w:multiLevelType w:val="hybridMultilevel"/>
    <w:tmpl w:val="E8AEF12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6351"/>
    <w:multiLevelType w:val="hybridMultilevel"/>
    <w:tmpl w:val="AEB4ADFC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11987"/>
    <w:multiLevelType w:val="hybridMultilevel"/>
    <w:tmpl w:val="D2BE5C86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2C27DBD"/>
    <w:multiLevelType w:val="hybridMultilevel"/>
    <w:tmpl w:val="F28EE4D6"/>
    <w:lvl w:ilvl="0" w:tplc="99249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9681B"/>
    <w:multiLevelType w:val="hybridMultilevel"/>
    <w:tmpl w:val="4F20F4DA"/>
    <w:lvl w:ilvl="0" w:tplc="3CF63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C"/>
    <w:rsid w:val="0001172E"/>
    <w:rsid w:val="00025387"/>
    <w:rsid w:val="00060372"/>
    <w:rsid w:val="00084DAE"/>
    <w:rsid w:val="000918F0"/>
    <w:rsid w:val="000A049C"/>
    <w:rsid w:val="000C06D4"/>
    <w:rsid w:val="000C4AB3"/>
    <w:rsid w:val="000E0BAF"/>
    <w:rsid w:val="0010733F"/>
    <w:rsid w:val="001101E4"/>
    <w:rsid w:val="001334F4"/>
    <w:rsid w:val="00151ECB"/>
    <w:rsid w:val="00177A2C"/>
    <w:rsid w:val="0018250D"/>
    <w:rsid w:val="001841FA"/>
    <w:rsid w:val="001A2B85"/>
    <w:rsid w:val="001B3C0C"/>
    <w:rsid w:val="001C5D04"/>
    <w:rsid w:val="001D152A"/>
    <w:rsid w:val="001D4BFC"/>
    <w:rsid w:val="002103AB"/>
    <w:rsid w:val="00211697"/>
    <w:rsid w:val="00211CDB"/>
    <w:rsid w:val="00230076"/>
    <w:rsid w:val="00233AFE"/>
    <w:rsid w:val="002742CF"/>
    <w:rsid w:val="002841AF"/>
    <w:rsid w:val="00292553"/>
    <w:rsid w:val="002B1AC7"/>
    <w:rsid w:val="002B7E96"/>
    <w:rsid w:val="002E4EA8"/>
    <w:rsid w:val="00301BC9"/>
    <w:rsid w:val="00303BAB"/>
    <w:rsid w:val="00304DA2"/>
    <w:rsid w:val="00314FAD"/>
    <w:rsid w:val="00316BE2"/>
    <w:rsid w:val="00322F41"/>
    <w:rsid w:val="00324286"/>
    <w:rsid w:val="00340DA9"/>
    <w:rsid w:val="00344F4B"/>
    <w:rsid w:val="0036022A"/>
    <w:rsid w:val="003633F3"/>
    <w:rsid w:val="00364FCB"/>
    <w:rsid w:val="00377C3D"/>
    <w:rsid w:val="00380A26"/>
    <w:rsid w:val="00383C85"/>
    <w:rsid w:val="00393601"/>
    <w:rsid w:val="003A474C"/>
    <w:rsid w:val="003B050C"/>
    <w:rsid w:val="003E427E"/>
    <w:rsid w:val="003F58BE"/>
    <w:rsid w:val="00425387"/>
    <w:rsid w:val="004351B0"/>
    <w:rsid w:val="00435D0C"/>
    <w:rsid w:val="0044284F"/>
    <w:rsid w:val="00474D1B"/>
    <w:rsid w:val="004758FB"/>
    <w:rsid w:val="004772CE"/>
    <w:rsid w:val="00483964"/>
    <w:rsid w:val="004A42B0"/>
    <w:rsid w:val="004A645D"/>
    <w:rsid w:val="004E472A"/>
    <w:rsid w:val="004E71A1"/>
    <w:rsid w:val="004F4202"/>
    <w:rsid w:val="00502955"/>
    <w:rsid w:val="00505BC7"/>
    <w:rsid w:val="0050673E"/>
    <w:rsid w:val="005115FA"/>
    <w:rsid w:val="00525FCD"/>
    <w:rsid w:val="00530404"/>
    <w:rsid w:val="0053304D"/>
    <w:rsid w:val="005820C0"/>
    <w:rsid w:val="005B3589"/>
    <w:rsid w:val="005C199B"/>
    <w:rsid w:val="005D0D46"/>
    <w:rsid w:val="005D1A49"/>
    <w:rsid w:val="005E21F4"/>
    <w:rsid w:val="00604B35"/>
    <w:rsid w:val="0060754F"/>
    <w:rsid w:val="00612C22"/>
    <w:rsid w:val="00613447"/>
    <w:rsid w:val="00634005"/>
    <w:rsid w:val="00670597"/>
    <w:rsid w:val="006955E9"/>
    <w:rsid w:val="006A675D"/>
    <w:rsid w:val="006B17C9"/>
    <w:rsid w:val="006C0448"/>
    <w:rsid w:val="006E6072"/>
    <w:rsid w:val="006F19AC"/>
    <w:rsid w:val="006F6457"/>
    <w:rsid w:val="006F683E"/>
    <w:rsid w:val="00707890"/>
    <w:rsid w:val="00712853"/>
    <w:rsid w:val="007133AA"/>
    <w:rsid w:val="00734144"/>
    <w:rsid w:val="0075280A"/>
    <w:rsid w:val="0077012F"/>
    <w:rsid w:val="007753EA"/>
    <w:rsid w:val="00777729"/>
    <w:rsid w:val="007A588B"/>
    <w:rsid w:val="007D361E"/>
    <w:rsid w:val="007D519D"/>
    <w:rsid w:val="007F08FE"/>
    <w:rsid w:val="00814024"/>
    <w:rsid w:val="00830826"/>
    <w:rsid w:val="008345A0"/>
    <w:rsid w:val="00842358"/>
    <w:rsid w:val="00866E51"/>
    <w:rsid w:val="00876EB0"/>
    <w:rsid w:val="00876EE3"/>
    <w:rsid w:val="00881104"/>
    <w:rsid w:val="008A3DEE"/>
    <w:rsid w:val="008C1266"/>
    <w:rsid w:val="008D1679"/>
    <w:rsid w:val="008D5498"/>
    <w:rsid w:val="008D77DC"/>
    <w:rsid w:val="008E2F0D"/>
    <w:rsid w:val="00901536"/>
    <w:rsid w:val="00913EC4"/>
    <w:rsid w:val="00923E84"/>
    <w:rsid w:val="00926552"/>
    <w:rsid w:val="00982EFF"/>
    <w:rsid w:val="009A24FA"/>
    <w:rsid w:val="009A40AD"/>
    <w:rsid w:val="009A6CB8"/>
    <w:rsid w:val="009C3C1D"/>
    <w:rsid w:val="009C55D0"/>
    <w:rsid w:val="009D2393"/>
    <w:rsid w:val="009D23DC"/>
    <w:rsid w:val="009D679E"/>
    <w:rsid w:val="009F65CE"/>
    <w:rsid w:val="00A20889"/>
    <w:rsid w:val="00A22B33"/>
    <w:rsid w:val="00A35780"/>
    <w:rsid w:val="00A41B7B"/>
    <w:rsid w:val="00A51566"/>
    <w:rsid w:val="00A61847"/>
    <w:rsid w:val="00A666F3"/>
    <w:rsid w:val="00A95BB0"/>
    <w:rsid w:val="00A97742"/>
    <w:rsid w:val="00AA6C3B"/>
    <w:rsid w:val="00AB2BAC"/>
    <w:rsid w:val="00AB51EF"/>
    <w:rsid w:val="00AD5444"/>
    <w:rsid w:val="00AD6D71"/>
    <w:rsid w:val="00AE096F"/>
    <w:rsid w:val="00AE5D68"/>
    <w:rsid w:val="00B0113B"/>
    <w:rsid w:val="00B02584"/>
    <w:rsid w:val="00B15D32"/>
    <w:rsid w:val="00B17E00"/>
    <w:rsid w:val="00B2074E"/>
    <w:rsid w:val="00B6039C"/>
    <w:rsid w:val="00B67B69"/>
    <w:rsid w:val="00B82F12"/>
    <w:rsid w:val="00BA73C5"/>
    <w:rsid w:val="00BC2FBB"/>
    <w:rsid w:val="00BE6AAF"/>
    <w:rsid w:val="00BF17B2"/>
    <w:rsid w:val="00BF2B46"/>
    <w:rsid w:val="00C03D49"/>
    <w:rsid w:val="00C04028"/>
    <w:rsid w:val="00C10ADB"/>
    <w:rsid w:val="00C1789B"/>
    <w:rsid w:val="00C376AE"/>
    <w:rsid w:val="00C616E1"/>
    <w:rsid w:val="00C7284D"/>
    <w:rsid w:val="00C87AC3"/>
    <w:rsid w:val="00C905E5"/>
    <w:rsid w:val="00CB0BAB"/>
    <w:rsid w:val="00CB27C0"/>
    <w:rsid w:val="00CC60F8"/>
    <w:rsid w:val="00CE405A"/>
    <w:rsid w:val="00CE6F7E"/>
    <w:rsid w:val="00CF2C39"/>
    <w:rsid w:val="00CF5619"/>
    <w:rsid w:val="00D00CED"/>
    <w:rsid w:val="00D16367"/>
    <w:rsid w:val="00D20461"/>
    <w:rsid w:val="00D23A81"/>
    <w:rsid w:val="00D248FB"/>
    <w:rsid w:val="00D42B1A"/>
    <w:rsid w:val="00D61BB0"/>
    <w:rsid w:val="00D7715C"/>
    <w:rsid w:val="00D81078"/>
    <w:rsid w:val="00D81781"/>
    <w:rsid w:val="00D96238"/>
    <w:rsid w:val="00DA00A9"/>
    <w:rsid w:val="00DA7C69"/>
    <w:rsid w:val="00DB124B"/>
    <w:rsid w:val="00DD22A5"/>
    <w:rsid w:val="00DE2068"/>
    <w:rsid w:val="00DF33CC"/>
    <w:rsid w:val="00E26949"/>
    <w:rsid w:val="00E279D3"/>
    <w:rsid w:val="00E379E3"/>
    <w:rsid w:val="00E412C0"/>
    <w:rsid w:val="00E523B8"/>
    <w:rsid w:val="00E54AA6"/>
    <w:rsid w:val="00E62003"/>
    <w:rsid w:val="00E628C4"/>
    <w:rsid w:val="00E819EB"/>
    <w:rsid w:val="00E84896"/>
    <w:rsid w:val="00E92D59"/>
    <w:rsid w:val="00E97078"/>
    <w:rsid w:val="00EB17FC"/>
    <w:rsid w:val="00EB53B9"/>
    <w:rsid w:val="00EB5707"/>
    <w:rsid w:val="00EB761E"/>
    <w:rsid w:val="00EC17D2"/>
    <w:rsid w:val="00EC213B"/>
    <w:rsid w:val="00EC22CA"/>
    <w:rsid w:val="00EC5501"/>
    <w:rsid w:val="00ED031C"/>
    <w:rsid w:val="00F039EB"/>
    <w:rsid w:val="00F1425D"/>
    <w:rsid w:val="00F2147D"/>
    <w:rsid w:val="00F24700"/>
    <w:rsid w:val="00F3526C"/>
    <w:rsid w:val="00F52FD6"/>
    <w:rsid w:val="00F53F63"/>
    <w:rsid w:val="00F651F9"/>
    <w:rsid w:val="00F71F01"/>
    <w:rsid w:val="00F77DCA"/>
    <w:rsid w:val="00F8159C"/>
    <w:rsid w:val="00F815EF"/>
    <w:rsid w:val="00F86C3B"/>
    <w:rsid w:val="00F928C8"/>
    <w:rsid w:val="00FC1D8D"/>
    <w:rsid w:val="00FE4E5D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Федчик Таїсія Василівна</dc:creator>
  <cp:lastModifiedBy>Власенко Наталія Євгеніївна</cp:lastModifiedBy>
  <cp:revision>2</cp:revision>
  <cp:lastPrinted>2023-10-23T14:51:00Z</cp:lastPrinted>
  <dcterms:created xsi:type="dcterms:W3CDTF">2023-10-25T13:47:00Z</dcterms:created>
  <dcterms:modified xsi:type="dcterms:W3CDTF">2023-10-25T13:47:00Z</dcterms:modified>
</cp:coreProperties>
</file>