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A0" w:rsidRPr="00773FEC" w:rsidRDefault="009878A0" w:rsidP="005308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773FEC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FEC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773FEC" w:rsidRDefault="008411FE" w:rsidP="00D87D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773FEC" w:rsidRDefault="008411FE" w:rsidP="00D87D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773FEC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773FEC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773FEC" w:rsidRDefault="001949EC" w:rsidP="00D87DD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FE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3C04" w:rsidRPr="00773FE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23306" w:rsidRPr="00773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3C04" w:rsidRPr="00773FEC">
        <w:rPr>
          <w:rFonts w:ascii="Times New Roman" w:eastAsia="Times New Roman" w:hAnsi="Times New Roman"/>
          <w:sz w:val="28"/>
          <w:szCs w:val="28"/>
          <w:lang w:eastAsia="ru-RU"/>
        </w:rPr>
        <w:t>лип</w:t>
      </w:r>
      <w:r w:rsidR="00723306" w:rsidRPr="00773FE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A16AC" w:rsidRPr="00773FE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4163C" w:rsidRPr="00773FEC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E2A2D" w:rsidRPr="00773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773FEC">
        <w:rPr>
          <w:rFonts w:ascii="Times New Roman" w:eastAsia="Times New Roman" w:hAnsi="Times New Roman"/>
          <w:sz w:val="28"/>
          <w:szCs w:val="28"/>
          <w:lang w:eastAsia="ru-RU"/>
        </w:rPr>
        <w:t xml:space="preserve">   м. Київ </w:t>
      </w:r>
    </w:p>
    <w:p w:rsidR="008411FE" w:rsidRPr="00773FEC" w:rsidRDefault="008411FE" w:rsidP="00D87DD3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773FEC" w:rsidRDefault="008411FE" w:rsidP="00D87DD3">
      <w:pPr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773F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773FEC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End"/>
      <w:r w:rsidRPr="00773F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</w:t>
      </w:r>
      <w:r w:rsidR="00773F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73F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773FE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1133/дс-25</w:t>
      </w:r>
    </w:p>
    <w:p w:rsidR="008411FE" w:rsidRPr="00773FEC" w:rsidRDefault="008411FE" w:rsidP="00D87DD3">
      <w:pPr>
        <w:spacing w:after="0" w:line="240" w:lineRule="auto"/>
        <w:ind w:right="140"/>
        <w:rPr>
          <w:rFonts w:ascii="Times New Roman" w:hAnsi="Times New Roman"/>
          <w:sz w:val="28"/>
          <w:szCs w:val="28"/>
          <w:lang w:eastAsia="uk-UA"/>
        </w:rPr>
      </w:pPr>
    </w:p>
    <w:p w:rsidR="00A358BF" w:rsidRPr="00773FEC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Вища кваліфікаційна комісія суддів України у </w:t>
      </w:r>
      <w:r w:rsidR="00F84EF9"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пленарному </w:t>
      </w:r>
      <w:r w:rsidRPr="00773FEC">
        <w:rPr>
          <w:rFonts w:ascii="Times New Roman" w:eastAsia="Batang" w:hAnsi="Times New Roman"/>
          <w:sz w:val="28"/>
          <w:szCs w:val="28"/>
          <w:lang w:eastAsia="uk-UA"/>
        </w:rPr>
        <w:t>складі:</w:t>
      </w:r>
    </w:p>
    <w:p w:rsidR="00A358BF" w:rsidRPr="00773FEC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773FEC">
        <w:rPr>
          <w:rFonts w:ascii="Times New Roman" w:eastAsia="Batang" w:hAnsi="Times New Roman"/>
          <w:sz w:val="28"/>
          <w:szCs w:val="28"/>
          <w:lang w:eastAsia="uk-UA"/>
        </w:rPr>
        <w:t>головуючого –</w:t>
      </w:r>
      <w:r w:rsidR="00AA149B"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A61EA9" w:rsidRPr="00773FEC">
        <w:rPr>
          <w:rFonts w:ascii="Times New Roman" w:eastAsia="Batang" w:hAnsi="Times New Roman"/>
          <w:sz w:val="28"/>
          <w:szCs w:val="28"/>
          <w:lang w:eastAsia="uk-UA"/>
        </w:rPr>
        <w:t>Олексія ОМЕЛЬЯНА,</w:t>
      </w:r>
    </w:p>
    <w:p w:rsidR="007E2A2D" w:rsidRPr="00773FEC" w:rsidRDefault="007E2A2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773FEC">
        <w:rPr>
          <w:rFonts w:ascii="Times New Roman" w:eastAsia="Batang" w:hAnsi="Times New Roman"/>
          <w:sz w:val="28"/>
          <w:szCs w:val="28"/>
          <w:lang w:eastAsia="uk-UA"/>
        </w:rPr>
        <w:t>членів Комісії: Михайла БОГОНОСА (доповідач), Людмили ВОЛКОВОЇ, Віталія</w:t>
      </w:r>
      <w:r w:rsidRPr="00773FEC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773FEC">
        <w:rPr>
          <w:rFonts w:ascii="Times New Roman" w:eastAsia="Batang" w:hAnsi="Times New Roman"/>
          <w:sz w:val="28"/>
          <w:szCs w:val="28"/>
          <w:lang w:eastAsia="uk-UA"/>
        </w:rPr>
        <w:t>ГАЦЕЛЮКА,</w:t>
      </w:r>
      <w:r w:rsidRPr="00773FEC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773FEC">
        <w:rPr>
          <w:rFonts w:ascii="Times New Roman" w:eastAsia="Batang" w:hAnsi="Times New Roman"/>
          <w:sz w:val="28"/>
          <w:szCs w:val="28"/>
          <w:lang w:eastAsia="uk-UA"/>
        </w:rPr>
        <w:t>Я</w:t>
      </w:r>
      <w:r w:rsidR="004E3C04" w:rsidRPr="00773FEC">
        <w:rPr>
          <w:rFonts w:ascii="Times New Roman" w:eastAsia="Batang" w:hAnsi="Times New Roman"/>
          <w:sz w:val="28"/>
          <w:szCs w:val="28"/>
          <w:lang w:eastAsia="uk-UA"/>
        </w:rPr>
        <w:t>рослава</w:t>
      </w:r>
      <w:r w:rsidR="004E3C04" w:rsidRPr="00773FEC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4E3C04" w:rsidRPr="00773FEC">
        <w:rPr>
          <w:rFonts w:ascii="Times New Roman" w:eastAsia="Batang" w:hAnsi="Times New Roman"/>
          <w:sz w:val="28"/>
          <w:szCs w:val="28"/>
          <w:lang w:eastAsia="uk-UA"/>
        </w:rPr>
        <w:t>ДУХА,</w:t>
      </w:r>
      <w:r w:rsidR="004E3C04" w:rsidRPr="00773FEC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4E3C04" w:rsidRPr="00773FEC">
        <w:rPr>
          <w:rFonts w:ascii="Times New Roman" w:eastAsia="Batang" w:hAnsi="Times New Roman"/>
          <w:sz w:val="28"/>
          <w:szCs w:val="28"/>
          <w:lang w:eastAsia="uk-UA"/>
        </w:rPr>
        <w:t>Романа</w:t>
      </w:r>
      <w:r w:rsidR="004E3C04" w:rsidRPr="00773FEC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4E3C04" w:rsidRPr="00773FEC">
        <w:rPr>
          <w:rFonts w:ascii="Times New Roman" w:eastAsia="Batang" w:hAnsi="Times New Roman"/>
          <w:sz w:val="28"/>
          <w:szCs w:val="28"/>
          <w:lang w:eastAsia="uk-UA"/>
        </w:rPr>
        <w:t>КИДИСЮКА,</w:t>
      </w:r>
      <w:r w:rsidR="00773FEC" w:rsidRPr="00773FEC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D87DD3" w:rsidRPr="00773FEC">
        <w:rPr>
          <w:rFonts w:ascii="Times New Roman" w:eastAsia="Batang" w:hAnsi="Times New Roman"/>
          <w:sz w:val="28"/>
          <w:szCs w:val="28"/>
          <w:lang w:eastAsia="uk-UA"/>
        </w:rPr>
        <w:t>Олега</w:t>
      </w:r>
      <w:r w:rsidR="004E3C04" w:rsidRPr="00773FEC">
        <w:rPr>
          <w:rFonts w:ascii="Times New Roman" w:hAnsi="Times New Roman"/>
          <w:sz w:val="28"/>
          <w:szCs w:val="28"/>
        </w:rPr>
        <w:t xml:space="preserve"> </w:t>
      </w:r>
      <w:r w:rsidR="00D87DD3"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КОЛІУША, </w:t>
      </w:r>
      <w:r w:rsidR="004E3C04"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Володимира ЛУГАНСЬКОГО, Руслана </w:t>
      </w:r>
      <w:r w:rsidR="00AA149B" w:rsidRPr="00773FEC">
        <w:rPr>
          <w:rFonts w:ascii="Times New Roman" w:eastAsia="Batang" w:hAnsi="Times New Roman"/>
          <w:sz w:val="28"/>
          <w:szCs w:val="28"/>
          <w:lang w:eastAsia="uk-UA"/>
        </w:rPr>
        <w:t>МЕЛЬНИКА,</w:t>
      </w:r>
      <w:r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AA149B" w:rsidRPr="00773FEC">
        <w:rPr>
          <w:rFonts w:ascii="Times New Roman" w:eastAsia="Batang" w:hAnsi="Times New Roman"/>
          <w:sz w:val="28"/>
          <w:szCs w:val="28"/>
          <w:lang w:eastAsia="uk-UA"/>
        </w:rPr>
        <w:t>Ром</w:t>
      </w:r>
      <w:r w:rsidR="00A61EA9" w:rsidRPr="00773FEC">
        <w:rPr>
          <w:rFonts w:ascii="Times New Roman" w:eastAsia="Batang" w:hAnsi="Times New Roman"/>
          <w:sz w:val="28"/>
          <w:szCs w:val="28"/>
          <w:lang w:eastAsia="uk-UA"/>
        </w:rPr>
        <w:t>ана </w:t>
      </w:r>
      <w:r w:rsidR="004E3C04"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САБОДАША, Руслана </w:t>
      </w:r>
      <w:r w:rsidRPr="00773FEC">
        <w:rPr>
          <w:rFonts w:ascii="Times New Roman" w:eastAsia="Batang" w:hAnsi="Times New Roman"/>
          <w:sz w:val="28"/>
          <w:szCs w:val="28"/>
          <w:lang w:eastAsia="uk-UA"/>
        </w:rPr>
        <w:t>СИ</w:t>
      </w:r>
      <w:r w:rsidR="00A61EA9" w:rsidRPr="00773FEC">
        <w:rPr>
          <w:rFonts w:ascii="Times New Roman" w:eastAsia="Batang" w:hAnsi="Times New Roman"/>
          <w:sz w:val="28"/>
          <w:szCs w:val="28"/>
          <w:lang w:eastAsia="uk-UA"/>
        </w:rPr>
        <w:t>ДОРОВИЧА, Сергія ЧУМАКА, Галини </w:t>
      </w:r>
      <w:r w:rsidRPr="00773FEC">
        <w:rPr>
          <w:rFonts w:ascii="Times New Roman" w:eastAsia="Batang" w:hAnsi="Times New Roman"/>
          <w:sz w:val="28"/>
          <w:szCs w:val="28"/>
          <w:lang w:eastAsia="uk-UA"/>
        </w:rPr>
        <w:t>ШЕВЧУК,</w:t>
      </w:r>
    </w:p>
    <w:p w:rsidR="006A6EA5" w:rsidRPr="00773FEC" w:rsidRDefault="002F4DE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773FEC">
        <w:rPr>
          <w:rFonts w:ascii="Times New Roman" w:eastAsia="Batang" w:hAnsi="Times New Roman"/>
          <w:sz w:val="28"/>
          <w:szCs w:val="28"/>
          <w:lang w:eastAsia="uk-UA"/>
        </w:rPr>
        <w:t>розглянувши питання</w:t>
      </w:r>
      <w:r w:rsidR="00723306"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445BD6"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про </w:t>
      </w:r>
      <w:r w:rsidR="001A02BF"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припинення участі </w:t>
      </w:r>
      <w:r w:rsidR="00D60A02" w:rsidRPr="00773FEC">
        <w:rPr>
          <w:rFonts w:ascii="Times New Roman" w:eastAsia="Batang" w:hAnsi="Times New Roman"/>
          <w:sz w:val="28"/>
          <w:szCs w:val="28"/>
          <w:lang w:eastAsia="uk-UA"/>
        </w:rPr>
        <w:t>Брус Тетяни Миколаївни</w:t>
      </w:r>
      <w:r w:rsidR="001A02BF" w:rsidRPr="00773FEC">
        <w:rPr>
          <w:rFonts w:ascii="Times New Roman" w:eastAsia="Batang" w:hAnsi="Times New Roman"/>
          <w:sz w:val="28"/>
          <w:szCs w:val="28"/>
          <w:lang w:eastAsia="uk-UA"/>
        </w:rPr>
        <w:t xml:space="preserve"> в доборі на посаду судді місцевого суду, оголошеному рішенням Комісії від 11 грудня 2024 року № 366/зп-24</w:t>
      </w:r>
      <w:r w:rsidRPr="00773FEC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773FEC" w:rsidRDefault="00F536DA" w:rsidP="00D87DD3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773FEC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773FEC" w:rsidRDefault="006A6EA5" w:rsidP="00D87DD3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1A02BF" w:rsidRPr="00773FEC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У визначений строк до Комісії із заявою про участь у Доборі звернулася </w:t>
      </w:r>
      <w:r w:rsidR="00D60A02" w:rsidRPr="00773FEC">
        <w:rPr>
          <w:rFonts w:ascii="Times New Roman" w:eastAsiaTheme="minorHAnsi" w:hAnsi="Times New Roman"/>
          <w:color w:val="000000"/>
          <w:sz w:val="28"/>
          <w:szCs w:val="28"/>
        </w:rPr>
        <w:t>Брус Тетяна Миколаївна</w:t>
      </w: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 як особа, яка відповіда</w:t>
      </w:r>
      <w:r w:rsidR="00A61EA9" w:rsidRPr="00773FEC">
        <w:rPr>
          <w:rFonts w:ascii="Times New Roman" w:eastAsiaTheme="minorHAnsi" w:hAnsi="Times New Roman"/>
          <w:color w:val="000000"/>
          <w:sz w:val="28"/>
          <w:szCs w:val="28"/>
        </w:rPr>
        <w:t>є вимогам частини першої статті </w:t>
      </w: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>69 Закону України «Про</w:t>
      </w:r>
      <w:r w:rsidR="00A61EA9"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 судоустрій і статус суддів»</w:t>
      </w: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1A02BF" w:rsidRPr="00773FEC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Рішенням Комісії від 06 травня 2025 року № </w:t>
      </w:r>
      <w:r w:rsidR="00326B9C" w:rsidRPr="00773FEC">
        <w:rPr>
          <w:rFonts w:ascii="Times New Roman" w:eastAsiaTheme="minorHAnsi" w:hAnsi="Times New Roman"/>
          <w:color w:val="000000"/>
          <w:sz w:val="28"/>
          <w:szCs w:val="28"/>
        </w:rPr>
        <w:t>18</w:t>
      </w: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/дс-25 допущено </w:t>
      </w:r>
      <w:r w:rsidR="00326B9C" w:rsidRPr="00773FEC">
        <w:rPr>
          <w:rFonts w:ascii="Times New Roman" w:eastAsiaTheme="minorHAnsi" w:hAnsi="Times New Roman"/>
          <w:color w:val="000000"/>
          <w:sz w:val="28"/>
          <w:szCs w:val="28"/>
        </w:rPr>
        <w:t>796</w:t>
      </w: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 ос</w:t>
      </w:r>
      <w:r w:rsidR="00326B9C" w:rsidRPr="00773FEC">
        <w:rPr>
          <w:rFonts w:ascii="Times New Roman" w:eastAsiaTheme="minorHAnsi" w:hAnsi="Times New Roman"/>
          <w:color w:val="000000"/>
          <w:sz w:val="28"/>
          <w:szCs w:val="28"/>
        </w:rPr>
        <w:t>іб</w:t>
      </w: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 до участі в </w:t>
      </w:r>
      <w:r w:rsidR="009C3F6A"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Доборі, </w:t>
      </w: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зокрема </w:t>
      </w:r>
      <w:r w:rsidR="00D60A02" w:rsidRPr="00773FEC">
        <w:rPr>
          <w:rFonts w:ascii="Times New Roman" w:eastAsiaTheme="minorHAnsi" w:hAnsi="Times New Roman"/>
          <w:color w:val="000000"/>
          <w:sz w:val="28"/>
          <w:szCs w:val="28"/>
        </w:rPr>
        <w:t>Брус Т.М</w:t>
      </w:r>
      <w:r w:rsidR="00326B9C" w:rsidRPr="00773FE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D60A02" w:rsidRPr="00773FEC" w:rsidRDefault="006A3E08" w:rsidP="00D60A02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>До Комісії 1</w:t>
      </w:r>
      <w:r w:rsidR="00D60A02" w:rsidRPr="00773FEC">
        <w:rPr>
          <w:rFonts w:ascii="Times New Roman" w:eastAsiaTheme="minorHAnsi" w:hAnsi="Times New Roman"/>
          <w:color w:val="000000"/>
          <w:sz w:val="28"/>
          <w:szCs w:val="28"/>
        </w:rPr>
        <w:t>3</w:t>
      </w: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 червня 2025 року звернулася </w:t>
      </w:r>
      <w:r w:rsidR="00D60A02"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Брус Т.М. із заявою про припинення участі в </w:t>
      </w:r>
      <w:r w:rsidR="00A61EA9" w:rsidRPr="00773FEC">
        <w:rPr>
          <w:rFonts w:ascii="Times New Roman" w:eastAsiaTheme="minorHAnsi" w:hAnsi="Times New Roman"/>
          <w:color w:val="000000"/>
          <w:sz w:val="28"/>
          <w:szCs w:val="28"/>
        </w:rPr>
        <w:t>Д</w:t>
      </w:r>
      <w:r w:rsidR="00D60A02" w:rsidRPr="00773FEC">
        <w:rPr>
          <w:rFonts w:ascii="Times New Roman" w:eastAsiaTheme="minorHAnsi" w:hAnsi="Times New Roman"/>
          <w:color w:val="000000"/>
          <w:sz w:val="28"/>
          <w:szCs w:val="28"/>
        </w:rPr>
        <w:t>оборі.</w:t>
      </w:r>
    </w:p>
    <w:p w:rsidR="00A7446E" w:rsidRPr="00773FEC" w:rsidRDefault="009C3F6A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>Згідно з підпунктом</w:t>
      </w:r>
      <w:r w:rsidR="006A3E08"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 14.11.1 пункту 14.11 Оголошення про добір кандидатів на посаду судді місцевого суду, затвердженого рішенням Комісії від 11 грудня 2024 року № 366/зп-24, на будь-якому етапі Добору Комісія може ухвалити рішення про припинення участі в ньому кандидата на посаду судді, зокрема, за звернення кандидата на посаду судді.</w:t>
      </w:r>
    </w:p>
    <w:p w:rsidR="00A7446E" w:rsidRPr="00773FEC" w:rsidRDefault="006A3E08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D60A02" w:rsidRPr="00773FEC">
        <w:rPr>
          <w:rFonts w:ascii="Times New Roman" w:eastAsiaTheme="minorHAnsi" w:hAnsi="Times New Roman"/>
          <w:color w:val="000000"/>
          <w:sz w:val="28"/>
          <w:szCs w:val="28"/>
        </w:rPr>
        <w:t xml:space="preserve">Брус Т.М. </w:t>
      </w:r>
      <w:r w:rsidR="009C3F6A" w:rsidRPr="00773FEC">
        <w:rPr>
          <w:rFonts w:ascii="Times New Roman" w:eastAsiaTheme="minorHAnsi" w:hAnsi="Times New Roman"/>
          <w:color w:val="000000"/>
          <w:sz w:val="28"/>
          <w:szCs w:val="28"/>
        </w:rPr>
        <w:t>у Доборі.</w:t>
      </w:r>
    </w:p>
    <w:p w:rsidR="00D87DD3" w:rsidRPr="00773FEC" w:rsidRDefault="00D87DD3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73FEC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B83B66" w:rsidRPr="00773FEC" w:rsidRDefault="00B83B66" w:rsidP="00D87D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773FEC" w:rsidRDefault="008411FE" w:rsidP="00D87DD3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 w:rsidRPr="00773FEC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D949D0" w:rsidRPr="00773FEC" w:rsidRDefault="00D949D0" w:rsidP="00D87D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773FEC" w:rsidRDefault="00D87DD3" w:rsidP="00D8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FEC">
        <w:rPr>
          <w:rFonts w:ascii="Times New Roman" w:hAnsi="Times New Roman"/>
          <w:sz w:val="28"/>
          <w:szCs w:val="28"/>
        </w:rPr>
        <w:t xml:space="preserve">припинити участь </w:t>
      </w:r>
      <w:r w:rsidR="00D60A02" w:rsidRPr="00773FEC">
        <w:rPr>
          <w:rFonts w:ascii="Times New Roman" w:hAnsi="Times New Roman"/>
          <w:sz w:val="28"/>
          <w:szCs w:val="28"/>
        </w:rPr>
        <w:t xml:space="preserve">Брус Тетяни Миколаївни </w:t>
      </w:r>
      <w:r w:rsidR="009C3F6A" w:rsidRPr="00773FEC">
        <w:rPr>
          <w:rFonts w:ascii="Times New Roman" w:hAnsi="Times New Roman"/>
          <w:sz w:val="28"/>
          <w:szCs w:val="28"/>
        </w:rPr>
        <w:t>в доборі на посаду судді місцевого суду, оголошеному рішенням Комісії від 11 грудня 2024 року № 366/зп-24.</w:t>
      </w:r>
    </w:p>
    <w:p w:rsidR="009C3F6A" w:rsidRPr="00773FEC" w:rsidRDefault="009C3F6A" w:rsidP="00D8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019" w:rsidRPr="00773FEC" w:rsidRDefault="00973019" w:rsidP="00D87DD3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Головуючий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A61EA9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Олексій ОМЕЛЬЯН</w:t>
      </w:r>
    </w:p>
    <w:p w:rsidR="00A61EA9" w:rsidRPr="00773FEC" w:rsidRDefault="00A61EA9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Члени Комісії: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Михайло БОГОНІС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Людмила ВОЛКОВА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Віталій ГАЦЕЛЮК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Ярослав ДУХ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CC752D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КИДИСЮК</w:t>
      </w:r>
    </w:p>
    <w:p w:rsidR="00773FEC" w:rsidRDefault="00773FEC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D87DD3" w:rsidRPr="00773FEC" w:rsidRDefault="00773FEC" w:rsidP="00773FEC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D87DD3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Олег КОЛІУШ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Володимир ЛУГАНСЬКИЙ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МЕЛЬНИК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D87DD3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САБОДАШ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СИДОРОВИЧ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bookmarkStart w:id="0" w:name="_GoBack"/>
      <w:bookmarkEnd w:id="0"/>
      <w:r w:rsidR="00773FEC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Сергій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ЧУМАК</w:t>
      </w:r>
    </w:p>
    <w:p w:rsidR="007E2A2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374D" w:rsidRPr="00773FEC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773FEC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Галина ШЕВЧУК</w:t>
      </w:r>
    </w:p>
    <w:sectPr w:rsidR="0089374D" w:rsidRPr="00773FEC" w:rsidSect="0053084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0F0" w:rsidRDefault="00A910F0" w:rsidP="00A910F0">
      <w:pPr>
        <w:spacing w:after="0" w:line="240" w:lineRule="auto"/>
      </w:pPr>
      <w:r>
        <w:separator/>
      </w:r>
    </w:p>
  </w:endnote>
  <w:end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0F0" w:rsidRDefault="00A910F0" w:rsidP="00A910F0">
      <w:pPr>
        <w:spacing w:after="0" w:line="240" w:lineRule="auto"/>
      </w:pPr>
      <w:r>
        <w:separator/>
      </w:r>
    </w:p>
  </w:footnote>
  <w:foot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169872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EA9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4F2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53AD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08B2"/>
    <w:rsid w:val="00182792"/>
    <w:rsid w:val="001949EC"/>
    <w:rsid w:val="001954DE"/>
    <w:rsid w:val="001A02BF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10E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74950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A64D5"/>
    <w:rsid w:val="002A6C1C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24AF5"/>
    <w:rsid w:val="00326B9C"/>
    <w:rsid w:val="00332085"/>
    <w:rsid w:val="00332260"/>
    <w:rsid w:val="00346219"/>
    <w:rsid w:val="0034691C"/>
    <w:rsid w:val="00361634"/>
    <w:rsid w:val="00362447"/>
    <w:rsid w:val="003663A8"/>
    <w:rsid w:val="00371EDF"/>
    <w:rsid w:val="00394B0E"/>
    <w:rsid w:val="003A2DAD"/>
    <w:rsid w:val="003B73AB"/>
    <w:rsid w:val="003C0E24"/>
    <w:rsid w:val="003C5046"/>
    <w:rsid w:val="003E53B5"/>
    <w:rsid w:val="003F08F6"/>
    <w:rsid w:val="003F59F6"/>
    <w:rsid w:val="003F6781"/>
    <w:rsid w:val="00402FB5"/>
    <w:rsid w:val="00403DFC"/>
    <w:rsid w:val="00414928"/>
    <w:rsid w:val="004206F7"/>
    <w:rsid w:val="00426344"/>
    <w:rsid w:val="00432205"/>
    <w:rsid w:val="00445BD6"/>
    <w:rsid w:val="004519AD"/>
    <w:rsid w:val="00457805"/>
    <w:rsid w:val="004641CE"/>
    <w:rsid w:val="00470610"/>
    <w:rsid w:val="0047160C"/>
    <w:rsid w:val="00477BFE"/>
    <w:rsid w:val="0048037E"/>
    <w:rsid w:val="00493BD3"/>
    <w:rsid w:val="004A04C8"/>
    <w:rsid w:val="004A3322"/>
    <w:rsid w:val="004A5026"/>
    <w:rsid w:val="004A6230"/>
    <w:rsid w:val="004B4639"/>
    <w:rsid w:val="004C06DB"/>
    <w:rsid w:val="004C22FD"/>
    <w:rsid w:val="004C23B3"/>
    <w:rsid w:val="004C3B5F"/>
    <w:rsid w:val="004D3262"/>
    <w:rsid w:val="004D344E"/>
    <w:rsid w:val="004D4534"/>
    <w:rsid w:val="004E04DC"/>
    <w:rsid w:val="004E29DA"/>
    <w:rsid w:val="004E3C04"/>
    <w:rsid w:val="004F537B"/>
    <w:rsid w:val="00506D3A"/>
    <w:rsid w:val="00511981"/>
    <w:rsid w:val="0052133C"/>
    <w:rsid w:val="00525A3B"/>
    <w:rsid w:val="00530840"/>
    <w:rsid w:val="00543870"/>
    <w:rsid w:val="00544CBA"/>
    <w:rsid w:val="0055232F"/>
    <w:rsid w:val="005542EE"/>
    <w:rsid w:val="0056478B"/>
    <w:rsid w:val="00566B49"/>
    <w:rsid w:val="005671F3"/>
    <w:rsid w:val="00575765"/>
    <w:rsid w:val="005833A7"/>
    <w:rsid w:val="005952B3"/>
    <w:rsid w:val="005A0782"/>
    <w:rsid w:val="005B077C"/>
    <w:rsid w:val="005B12C1"/>
    <w:rsid w:val="005B3457"/>
    <w:rsid w:val="005C0D0F"/>
    <w:rsid w:val="005C1A2A"/>
    <w:rsid w:val="005D1721"/>
    <w:rsid w:val="005E166A"/>
    <w:rsid w:val="005E5BED"/>
    <w:rsid w:val="005F3F60"/>
    <w:rsid w:val="005F504A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3E08"/>
    <w:rsid w:val="006A6EA5"/>
    <w:rsid w:val="006B1781"/>
    <w:rsid w:val="006B1F15"/>
    <w:rsid w:val="006B2E3F"/>
    <w:rsid w:val="006B6620"/>
    <w:rsid w:val="006C3C98"/>
    <w:rsid w:val="006C7B69"/>
    <w:rsid w:val="006D5286"/>
    <w:rsid w:val="006D5ED0"/>
    <w:rsid w:val="006D732D"/>
    <w:rsid w:val="006F3875"/>
    <w:rsid w:val="006F58EF"/>
    <w:rsid w:val="006F5EDF"/>
    <w:rsid w:val="0070086B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3FEC"/>
    <w:rsid w:val="00774782"/>
    <w:rsid w:val="007749AF"/>
    <w:rsid w:val="0078516A"/>
    <w:rsid w:val="0078646B"/>
    <w:rsid w:val="00787AD2"/>
    <w:rsid w:val="0079220F"/>
    <w:rsid w:val="0079324E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E2A2D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14A8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6072D"/>
    <w:rsid w:val="00970CD2"/>
    <w:rsid w:val="00973019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C3F6A"/>
    <w:rsid w:val="009D009B"/>
    <w:rsid w:val="009D3CA4"/>
    <w:rsid w:val="009D4FE1"/>
    <w:rsid w:val="009D5CA1"/>
    <w:rsid w:val="009D7EA2"/>
    <w:rsid w:val="009E1D0C"/>
    <w:rsid w:val="009E3851"/>
    <w:rsid w:val="009F61B2"/>
    <w:rsid w:val="00A30257"/>
    <w:rsid w:val="00A32F5C"/>
    <w:rsid w:val="00A355B2"/>
    <w:rsid w:val="00A358BF"/>
    <w:rsid w:val="00A41472"/>
    <w:rsid w:val="00A53D2B"/>
    <w:rsid w:val="00A56027"/>
    <w:rsid w:val="00A563DD"/>
    <w:rsid w:val="00A61EA9"/>
    <w:rsid w:val="00A62834"/>
    <w:rsid w:val="00A634D6"/>
    <w:rsid w:val="00A7446E"/>
    <w:rsid w:val="00A75C91"/>
    <w:rsid w:val="00A849E6"/>
    <w:rsid w:val="00A910F0"/>
    <w:rsid w:val="00A91123"/>
    <w:rsid w:val="00A91B4D"/>
    <w:rsid w:val="00AA0666"/>
    <w:rsid w:val="00AA0AF1"/>
    <w:rsid w:val="00AA149B"/>
    <w:rsid w:val="00AA16AC"/>
    <w:rsid w:val="00AA1D37"/>
    <w:rsid w:val="00AA3B42"/>
    <w:rsid w:val="00AA78F7"/>
    <w:rsid w:val="00AB05B3"/>
    <w:rsid w:val="00AB51DB"/>
    <w:rsid w:val="00AC125D"/>
    <w:rsid w:val="00AC5426"/>
    <w:rsid w:val="00AD41CC"/>
    <w:rsid w:val="00AE42C2"/>
    <w:rsid w:val="00AF04C1"/>
    <w:rsid w:val="00AF4F48"/>
    <w:rsid w:val="00B035EF"/>
    <w:rsid w:val="00B15BF3"/>
    <w:rsid w:val="00B164BF"/>
    <w:rsid w:val="00B164EC"/>
    <w:rsid w:val="00B168AC"/>
    <w:rsid w:val="00B32A11"/>
    <w:rsid w:val="00B3399D"/>
    <w:rsid w:val="00B35462"/>
    <w:rsid w:val="00B53D2C"/>
    <w:rsid w:val="00B577DA"/>
    <w:rsid w:val="00B63413"/>
    <w:rsid w:val="00B63FF1"/>
    <w:rsid w:val="00B67EAA"/>
    <w:rsid w:val="00B769C5"/>
    <w:rsid w:val="00B83B66"/>
    <w:rsid w:val="00B850E0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C752D"/>
    <w:rsid w:val="00CD105B"/>
    <w:rsid w:val="00CD1F33"/>
    <w:rsid w:val="00CE00FC"/>
    <w:rsid w:val="00CE74DC"/>
    <w:rsid w:val="00CF1C5D"/>
    <w:rsid w:val="00CF4CB5"/>
    <w:rsid w:val="00CF72AD"/>
    <w:rsid w:val="00D11357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60A02"/>
    <w:rsid w:val="00D736AF"/>
    <w:rsid w:val="00D87DD3"/>
    <w:rsid w:val="00D9089A"/>
    <w:rsid w:val="00D949D0"/>
    <w:rsid w:val="00D96DE3"/>
    <w:rsid w:val="00DA19C1"/>
    <w:rsid w:val="00DB1BD8"/>
    <w:rsid w:val="00DC36F7"/>
    <w:rsid w:val="00DD1F4C"/>
    <w:rsid w:val="00DE334D"/>
    <w:rsid w:val="00DE607B"/>
    <w:rsid w:val="00DF02ED"/>
    <w:rsid w:val="00DF20C9"/>
    <w:rsid w:val="00DF4EE0"/>
    <w:rsid w:val="00DF555D"/>
    <w:rsid w:val="00E001C0"/>
    <w:rsid w:val="00E055A0"/>
    <w:rsid w:val="00E05627"/>
    <w:rsid w:val="00E11E42"/>
    <w:rsid w:val="00E30E97"/>
    <w:rsid w:val="00E341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77467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62DF8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83A6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4E3B-076E-4DEA-A618-1286D8FA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2025-07-10T12:19:00Z</cp:lastPrinted>
  <dcterms:created xsi:type="dcterms:W3CDTF">2025-08-05T08:16:00Z</dcterms:created>
  <dcterms:modified xsi:type="dcterms:W3CDTF">2025-08-05T08:16:00Z</dcterms:modified>
</cp:coreProperties>
</file>