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10E" w:rsidRPr="005F1F42" w:rsidRDefault="002B723A">
      <w:pPr>
        <w:pBdr>
          <w:top w:val="nil"/>
          <w:left w:val="nil"/>
          <w:bottom w:val="nil"/>
          <w:right w:val="nil"/>
          <w:between w:val="nil"/>
        </w:pBdr>
        <w:ind w:left="4517" w:right="4200" w:hanging="689"/>
        <w:jc w:val="center"/>
        <w:rPr>
          <w:sz w:val="28"/>
          <w:szCs w:val="28"/>
        </w:rPr>
      </w:pPr>
      <w:r w:rsidRPr="005F1F42">
        <w:rPr>
          <w:noProof/>
          <w:sz w:val="28"/>
          <w:szCs w:val="28"/>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76110E" w:rsidRPr="005F1F42" w:rsidRDefault="0076110E">
      <w:pPr>
        <w:pBdr>
          <w:top w:val="nil"/>
          <w:left w:val="nil"/>
          <w:bottom w:val="nil"/>
          <w:right w:val="nil"/>
          <w:between w:val="nil"/>
        </w:pBdr>
        <w:jc w:val="center"/>
        <w:rPr>
          <w:sz w:val="28"/>
          <w:szCs w:val="28"/>
        </w:rPr>
      </w:pPr>
    </w:p>
    <w:p w:rsidR="0076110E" w:rsidRPr="005F1F42" w:rsidRDefault="002B723A">
      <w:pPr>
        <w:pBdr>
          <w:top w:val="nil"/>
          <w:left w:val="nil"/>
          <w:bottom w:val="nil"/>
          <w:right w:val="nil"/>
          <w:between w:val="nil"/>
        </w:pBdr>
        <w:ind w:right="57"/>
        <w:jc w:val="center"/>
        <w:rPr>
          <w:sz w:val="36"/>
          <w:szCs w:val="36"/>
        </w:rPr>
      </w:pPr>
      <w:r w:rsidRPr="005F1F42">
        <w:rPr>
          <w:sz w:val="36"/>
          <w:szCs w:val="36"/>
        </w:rPr>
        <w:t>ВИЩА КВАЛІФІКАЦІЙНА КОМІСІЯ СУДДІВ УКРАЇНИ</w:t>
      </w:r>
    </w:p>
    <w:p w:rsidR="0076110E" w:rsidRPr="005F1F42" w:rsidRDefault="0076110E">
      <w:pPr>
        <w:pBdr>
          <w:top w:val="nil"/>
          <w:left w:val="nil"/>
          <w:bottom w:val="nil"/>
          <w:right w:val="nil"/>
          <w:between w:val="nil"/>
        </w:pBdr>
        <w:ind w:right="57"/>
        <w:jc w:val="center"/>
        <w:rPr>
          <w:sz w:val="24"/>
          <w:szCs w:val="24"/>
        </w:rPr>
      </w:pPr>
    </w:p>
    <w:p w:rsidR="0076110E" w:rsidRPr="005F1F42" w:rsidRDefault="00687533">
      <w:pPr>
        <w:pBdr>
          <w:top w:val="nil"/>
          <w:left w:val="nil"/>
          <w:bottom w:val="nil"/>
          <w:right w:val="nil"/>
          <w:between w:val="nil"/>
        </w:pBdr>
        <w:shd w:val="clear" w:color="auto" w:fill="FFFFFF"/>
        <w:jc w:val="both"/>
        <w:rPr>
          <w:sz w:val="26"/>
          <w:szCs w:val="26"/>
        </w:rPr>
      </w:pPr>
      <w:r w:rsidRPr="005F1F42">
        <w:rPr>
          <w:sz w:val="26"/>
          <w:szCs w:val="26"/>
        </w:rPr>
        <w:t>23</w:t>
      </w:r>
      <w:r w:rsidR="002B723A" w:rsidRPr="005F1F42">
        <w:rPr>
          <w:sz w:val="26"/>
          <w:szCs w:val="26"/>
        </w:rPr>
        <w:t xml:space="preserve"> </w:t>
      </w:r>
      <w:r w:rsidR="00555C14" w:rsidRPr="005F1F42">
        <w:rPr>
          <w:sz w:val="26"/>
          <w:szCs w:val="26"/>
        </w:rPr>
        <w:t>черв</w:t>
      </w:r>
      <w:r w:rsidR="002B723A" w:rsidRPr="005F1F42">
        <w:rPr>
          <w:sz w:val="26"/>
          <w:szCs w:val="26"/>
        </w:rPr>
        <w:t>ня 2025 року</w:t>
      </w:r>
      <w:r w:rsidR="002B723A" w:rsidRPr="005F1F42">
        <w:rPr>
          <w:sz w:val="26"/>
          <w:szCs w:val="26"/>
        </w:rPr>
        <w:tab/>
      </w:r>
      <w:r w:rsidR="002B723A" w:rsidRPr="005F1F42">
        <w:rPr>
          <w:sz w:val="26"/>
          <w:szCs w:val="26"/>
        </w:rPr>
        <w:tab/>
      </w:r>
      <w:r w:rsidR="002B723A" w:rsidRPr="005F1F42">
        <w:rPr>
          <w:sz w:val="26"/>
          <w:szCs w:val="26"/>
        </w:rPr>
        <w:tab/>
      </w:r>
      <w:r w:rsidR="002B723A" w:rsidRPr="005F1F42">
        <w:rPr>
          <w:sz w:val="26"/>
          <w:szCs w:val="26"/>
        </w:rPr>
        <w:tab/>
      </w:r>
      <w:r w:rsidR="002B723A" w:rsidRPr="005F1F42">
        <w:rPr>
          <w:sz w:val="26"/>
          <w:szCs w:val="26"/>
        </w:rPr>
        <w:tab/>
      </w:r>
      <w:r w:rsidR="002B723A" w:rsidRPr="005F1F42">
        <w:rPr>
          <w:sz w:val="26"/>
          <w:szCs w:val="26"/>
        </w:rPr>
        <w:tab/>
      </w:r>
      <w:r w:rsidR="002B723A" w:rsidRPr="005F1F42">
        <w:rPr>
          <w:sz w:val="26"/>
          <w:szCs w:val="26"/>
        </w:rPr>
        <w:tab/>
      </w:r>
      <w:r w:rsidR="002B723A" w:rsidRPr="005F1F42">
        <w:rPr>
          <w:sz w:val="26"/>
          <w:szCs w:val="26"/>
        </w:rPr>
        <w:tab/>
      </w:r>
      <w:r w:rsidR="00E42BFA" w:rsidRPr="005F1F42">
        <w:rPr>
          <w:sz w:val="26"/>
          <w:szCs w:val="26"/>
        </w:rPr>
        <w:tab/>
      </w:r>
      <w:r w:rsidR="002B723A" w:rsidRPr="005F1F42">
        <w:rPr>
          <w:sz w:val="26"/>
          <w:szCs w:val="26"/>
        </w:rPr>
        <w:t>м. Київ</w:t>
      </w:r>
    </w:p>
    <w:p w:rsidR="0076110E" w:rsidRPr="005F1F42" w:rsidRDefault="0076110E">
      <w:pPr>
        <w:pBdr>
          <w:top w:val="nil"/>
          <w:left w:val="nil"/>
          <w:bottom w:val="nil"/>
          <w:right w:val="nil"/>
          <w:between w:val="nil"/>
        </w:pBdr>
        <w:shd w:val="clear" w:color="auto" w:fill="FFFFFF"/>
        <w:jc w:val="both"/>
        <w:rPr>
          <w:sz w:val="26"/>
          <w:szCs w:val="26"/>
        </w:rPr>
      </w:pPr>
    </w:p>
    <w:p w:rsidR="0076110E" w:rsidRPr="005F1F42" w:rsidRDefault="002B723A">
      <w:pPr>
        <w:pBdr>
          <w:top w:val="nil"/>
          <w:left w:val="nil"/>
          <w:bottom w:val="nil"/>
          <w:right w:val="nil"/>
          <w:between w:val="nil"/>
        </w:pBdr>
        <w:shd w:val="clear" w:color="auto" w:fill="FFFFFF"/>
        <w:ind w:right="134"/>
        <w:jc w:val="center"/>
        <w:rPr>
          <w:sz w:val="26"/>
          <w:szCs w:val="26"/>
          <w:u w:val="single"/>
        </w:rPr>
      </w:pPr>
      <w:r w:rsidRPr="005F1F42">
        <w:rPr>
          <w:sz w:val="26"/>
          <w:szCs w:val="26"/>
        </w:rPr>
        <w:t xml:space="preserve">Р І Ш Е Н </w:t>
      </w:r>
      <w:proofErr w:type="spellStart"/>
      <w:r w:rsidRPr="005F1F42">
        <w:rPr>
          <w:sz w:val="26"/>
          <w:szCs w:val="26"/>
        </w:rPr>
        <w:t>Н</w:t>
      </w:r>
      <w:proofErr w:type="spellEnd"/>
      <w:r w:rsidRPr="005F1F42">
        <w:rPr>
          <w:sz w:val="26"/>
          <w:szCs w:val="26"/>
        </w:rPr>
        <w:t xml:space="preserve"> Я  № </w:t>
      </w:r>
      <w:r w:rsidR="005F1F42">
        <w:rPr>
          <w:sz w:val="26"/>
          <w:szCs w:val="26"/>
          <w:u w:val="single"/>
        </w:rPr>
        <w:t>1043/дс-25</w:t>
      </w:r>
    </w:p>
    <w:p w:rsidR="0076110E" w:rsidRPr="005F1F42" w:rsidRDefault="0076110E">
      <w:pPr>
        <w:pBdr>
          <w:top w:val="nil"/>
          <w:left w:val="nil"/>
          <w:bottom w:val="nil"/>
          <w:right w:val="nil"/>
          <w:between w:val="nil"/>
        </w:pBdr>
        <w:shd w:val="clear" w:color="auto" w:fill="FFFFFF"/>
        <w:ind w:right="134"/>
        <w:jc w:val="center"/>
        <w:rPr>
          <w:sz w:val="26"/>
          <w:szCs w:val="26"/>
        </w:rPr>
      </w:pPr>
    </w:p>
    <w:p w:rsidR="0076110E" w:rsidRPr="005F1F42" w:rsidRDefault="002B723A">
      <w:pPr>
        <w:pBdr>
          <w:top w:val="nil"/>
          <w:left w:val="nil"/>
          <w:bottom w:val="nil"/>
          <w:right w:val="nil"/>
          <w:between w:val="nil"/>
        </w:pBdr>
        <w:shd w:val="clear" w:color="auto" w:fill="FFFFFF"/>
        <w:tabs>
          <w:tab w:val="left" w:pos="567"/>
        </w:tabs>
        <w:jc w:val="both"/>
        <w:rPr>
          <w:sz w:val="26"/>
          <w:szCs w:val="26"/>
        </w:rPr>
      </w:pPr>
      <w:r w:rsidRPr="005F1F42">
        <w:rPr>
          <w:sz w:val="26"/>
          <w:szCs w:val="26"/>
        </w:rPr>
        <w:t>Вища кваліфікаційна комісія суддів України у пленар</w:t>
      </w:r>
      <w:bookmarkStart w:id="0" w:name="_GoBack"/>
      <w:bookmarkEnd w:id="0"/>
      <w:r w:rsidRPr="005F1F42">
        <w:rPr>
          <w:sz w:val="26"/>
          <w:szCs w:val="26"/>
        </w:rPr>
        <w:t>ному складі:</w:t>
      </w:r>
    </w:p>
    <w:p w:rsidR="0076110E" w:rsidRPr="005F1F42" w:rsidRDefault="0076110E">
      <w:pPr>
        <w:pBdr>
          <w:top w:val="nil"/>
          <w:left w:val="nil"/>
          <w:bottom w:val="nil"/>
          <w:right w:val="nil"/>
          <w:between w:val="nil"/>
        </w:pBdr>
        <w:shd w:val="clear" w:color="auto" w:fill="FFFFFF"/>
        <w:ind w:right="134"/>
        <w:jc w:val="both"/>
        <w:rPr>
          <w:sz w:val="26"/>
          <w:szCs w:val="26"/>
        </w:rPr>
      </w:pPr>
    </w:p>
    <w:p w:rsidR="0076110E" w:rsidRPr="005F1F42" w:rsidRDefault="002B723A">
      <w:pPr>
        <w:pBdr>
          <w:top w:val="nil"/>
          <w:left w:val="nil"/>
          <w:bottom w:val="nil"/>
          <w:right w:val="nil"/>
          <w:between w:val="nil"/>
        </w:pBdr>
        <w:shd w:val="clear" w:color="auto" w:fill="FFFFFF"/>
        <w:ind w:hanging="2"/>
        <w:jc w:val="both"/>
        <w:rPr>
          <w:sz w:val="26"/>
          <w:szCs w:val="26"/>
        </w:rPr>
      </w:pPr>
      <w:r w:rsidRPr="005F1F42">
        <w:rPr>
          <w:sz w:val="26"/>
          <w:szCs w:val="26"/>
        </w:rPr>
        <w:t>головуючого – Андрія ПАСІЧНИКА (доповідач),</w:t>
      </w:r>
    </w:p>
    <w:p w:rsidR="0076110E" w:rsidRPr="005F1F42" w:rsidRDefault="0076110E">
      <w:pPr>
        <w:pBdr>
          <w:top w:val="nil"/>
          <w:left w:val="nil"/>
          <w:bottom w:val="nil"/>
          <w:right w:val="nil"/>
          <w:between w:val="nil"/>
        </w:pBdr>
        <w:shd w:val="clear" w:color="auto" w:fill="FFFFFF"/>
        <w:ind w:hanging="2"/>
        <w:jc w:val="both"/>
        <w:rPr>
          <w:sz w:val="26"/>
          <w:szCs w:val="26"/>
        </w:rPr>
      </w:pPr>
    </w:p>
    <w:p w:rsidR="00555C14" w:rsidRPr="005F1F42" w:rsidRDefault="00555C14" w:rsidP="00555C14">
      <w:pPr>
        <w:pBdr>
          <w:top w:val="nil"/>
          <w:left w:val="nil"/>
          <w:bottom w:val="nil"/>
          <w:right w:val="nil"/>
          <w:between w:val="nil"/>
        </w:pBdr>
        <w:tabs>
          <w:tab w:val="left" w:pos="9072"/>
        </w:tabs>
        <w:jc w:val="both"/>
        <w:rPr>
          <w:sz w:val="26"/>
          <w:szCs w:val="26"/>
        </w:rPr>
      </w:pPr>
      <w:r w:rsidRPr="005F1F42">
        <w:rPr>
          <w:sz w:val="26"/>
          <w:szCs w:val="26"/>
        </w:rPr>
        <w:t xml:space="preserve">членів Комісії: </w:t>
      </w:r>
      <w:r w:rsidR="00CA7D3F" w:rsidRPr="005F1F42">
        <w:rPr>
          <w:sz w:val="26"/>
          <w:szCs w:val="26"/>
        </w:rPr>
        <w:t>Михайла БОГОНОСА, Ярослава ДУХА, Романа КИДИСЮКА, Надії КОБЕЦЬКОЇ, Олега КОЛІУША, Володимира ЛУГАНСЬКОГО, Руслана МЕЛЬНИКА, Руслана СИДОРОВИЧА, Галини ШЕВЧУК</w:t>
      </w:r>
      <w:r w:rsidRPr="005F1F42">
        <w:rPr>
          <w:sz w:val="26"/>
          <w:szCs w:val="26"/>
        </w:rPr>
        <w:t>,</w:t>
      </w:r>
    </w:p>
    <w:p w:rsidR="00555C14" w:rsidRPr="005F1F42" w:rsidRDefault="00555C14" w:rsidP="00555C14">
      <w:pPr>
        <w:pBdr>
          <w:top w:val="nil"/>
          <w:left w:val="nil"/>
          <w:bottom w:val="nil"/>
          <w:right w:val="nil"/>
          <w:between w:val="nil"/>
        </w:pBdr>
        <w:tabs>
          <w:tab w:val="left" w:pos="9072"/>
        </w:tabs>
        <w:jc w:val="both"/>
        <w:rPr>
          <w:sz w:val="26"/>
          <w:szCs w:val="26"/>
        </w:rPr>
      </w:pPr>
    </w:p>
    <w:p w:rsidR="0076110E" w:rsidRPr="005F1F42" w:rsidRDefault="00687533" w:rsidP="00555C14">
      <w:pPr>
        <w:pBdr>
          <w:top w:val="nil"/>
          <w:left w:val="nil"/>
          <w:bottom w:val="nil"/>
          <w:right w:val="nil"/>
          <w:between w:val="nil"/>
        </w:pBdr>
        <w:tabs>
          <w:tab w:val="left" w:pos="9072"/>
        </w:tabs>
        <w:jc w:val="both"/>
        <w:rPr>
          <w:sz w:val="26"/>
          <w:szCs w:val="26"/>
        </w:rPr>
      </w:pPr>
      <w:r w:rsidRPr="005F1F42">
        <w:rPr>
          <w:sz w:val="26"/>
          <w:szCs w:val="26"/>
        </w:rPr>
        <w:t>розглянувши питання про перегляд рішення Вищої кваліфікаційної комісії суддів України від 09 травня 2025 року № 441/дс-25 про відмову Яковенко Людмилі Сергіївні в допуску до участі в доборі на посаду судді місцевого суду, оголошеному рішенням Комісії від</w:t>
      </w:r>
      <w:r w:rsidR="005F1F42">
        <w:rPr>
          <w:sz w:val="26"/>
          <w:szCs w:val="26"/>
        </w:rPr>
        <w:t xml:space="preserve"> </w:t>
      </w:r>
      <w:r w:rsidRPr="005F1F42">
        <w:rPr>
          <w:sz w:val="26"/>
          <w:szCs w:val="26"/>
        </w:rPr>
        <w:t>11</w:t>
      </w:r>
      <w:r w:rsidR="005F1F42">
        <w:rPr>
          <w:sz w:val="26"/>
          <w:szCs w:val="26"/>
        </w:rPr>
        <w:t xml:space="preserve"> </w:t>
      </w:r>
      <w:r w:rsidRPr="005F1F42">
        <w:rPr>
          <w:sz w:val="26"/>
          <w:szCs w:val="26"/>
        </w:rPr>
        <w:t>грудня 2024 року № 366/зп-24</w:t>
      </w:r>
      <w:r w:rsidR="00001468" w:rsidRPr="005F1F42">
        <w:rPr>
          <w:sz w:val="26"/>
          <w:szCs w:val="26"/>
        </w:rPr>
        <w:t>,</w:t>
      </w:r>
    </w:p>
    <w:p w:rsidR="00C57E88" w:rsidRPr="005F1F42" w:rsidRDefault="00C57E88">
      <w:pPr>
        <w:pBdr>
          <w:top w:val="nil"/>
          <w:left w:val="nil"/>
          <w:bottom w:val="nil"/>
          <w:right w:val="nil"/>
          <w:between w:val="nil"/>
        </w:pBdr>
        <w:tabs>
          <w:tab w:val="left" w:pos="9072"/>
        </w:tabs>
        <w:jc w:val="both"/>
        <w:rPr>
          <w:sz w:val="26"/>
          <w:szCs w:val="26"/>
        </w:rPr>
      </w:pPr>
    </w:p>
    <w:p w:rsidR="0076110E" w:rsidRPr="005F1F42" w:rsidRDefault="00C57E88" w:rsidP="00C57E88">
      <w:pPr>
        <w:pBdr>
          <w:top w:val="nil"/>
          <w:left w:val="nil"/>
          <w:bottom w:val="nil"/>
          <w:right w:val="nil"/>
          <w:between w:val="nil"/>
        </w:pBdr>
        <w:tabs>
          <w:tab w:val="left" w:pos="9072"/>
        </w:tabs>
        <w:jc w:val="center"/>
        <w:rPr>
          <w:sz w:val="26"/>
          <w:szCs w:val="26"/>
        </w:rPr>
      </w:pPr>
      <w:r w:rsidRPr="005F1F42">
        <w:rPr>
          <w:sz w:val="26"/>
          <w:szCs w:val="26"/>
        </w:rPr>
        <w:t>встановила:</w:t>
      </w:r>
    </w:p>
    <w:p w:rsidR="00C57E88" w:rsidRPr="005F1F42" w:rsidRDefault="00C57E88" w:rsidP="00C57E88">
      <w:pPr>
        <w:pBdr>
          <w:top w:val="nil"/>
          <w:left w:val="nil"/>
          <w:bottom w:val="nil"/>
          <w:right w:val="nil"/>
          <w:between w:val="nil"/>
        </w:pBdr>
        <w:tabs>
          <w:tab w:val="left" w:pos="9072"/>
        </w:tabs>
        <w:jc w:val="center"/>
        <w:rPr>
          <w:sz w:val="26"/>
          <w:szCs w:val="26"/>
        </w:rPr>
      </w:pPr>
    </w:p>
    <w:p w:rsidR="00E44FF6" w:rsidRPr="005F1F42" w:rsidRDefault="00E44FF6" w:rsidP="00E44FF6">
      <w:pPr>
        <w:pStyle w:val="rvps2"/>
        <w:shd w:val="clear" w:color="auto" w:fill="FFFFFF"/>
        <w:spacing w:before="0" w:beforeAutospacing="0" w:after="0" w:afterAutospacing="0" w:line="276" w:lineRule="auto"/>
        <w:ind w:firstLine="720"/>
        <w:jc w:val="both"/>
        <w:rPr>
          <w:rStyle w:val="ad"/>
          <w:b w:val="0"/>
          <w:sz w:val="26"/>
          <w:szCs w:val="26"/>
          <w:shd w:val="clear" w:color="auto" w:fill="FFFFFF"/>
        </w:rPr>
      </w:pPr>
      <w:r w:rsidRPr="005F1F42">
        <w:rPr>
          <w:rStyle w:val="ad"/>
          <w:b w:val="0"/>
          <w:sz w:val="26"/>
          <w:szCs w:val="26"/>
          <w:shd w:val="clear" w:color="auto" w:fill="FFFFFF"/>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7E88" w:rsidRPr="005F1F42" w:rsidRDefault="00C57E88" w:rsidP="00621F5A">
      <w:pPr>
        <w:pBdr>
          <w:top w:val="nil"/>
          <w:left w:val="nil"/>
          <w:bottom w:val="nil"/>
          <w:right w:val="nil"/>
          <w:between w:val="nil"/>
        </w:pBdr>
        <w:shd w:val="clear" w:color="auto" w:fill="FFFFFF"/>
        <w:spacing w:line="276" w:lineRule="auto"/>
        <w:ind w:firstLine="720"/>
        <w:jc w:val="both"/>
        <w:rPr>
          <w:sz w:val="26"/>
          <w:szCs w:val="26"/>
        </w:rPr>
      </w:pPr>
      <w:r w:rsidRPr="005F1F42">
        <w:rPr>
          <w:sz w:val="26"/>
          <w:szCs w:val="26"/>
        </w:rPr>
        <w:t xml:space="preserve">Рішенням Комісії від 09 травня 2025 року № </w:t>
      </w:r>
      <w:r w:rsidR="00687533" w:rsidRPr="005F1F42">
        <w:rPr>
          <w:sz w:val="26"/>
          <w:szCs w:val="26"/>
        </w:rPr>
        <w:t>441</w:t>
      </w:r>
      <w:r w:rsidRPr="005F1F42">
        <w:rPr>
          <w:sz w:val="26"/>
          <w:szCs w:val="26"/>
        </w:rPr>
        <w:t xml:space="preserve">/дс-25 </w:t>
      </w:r>
      <w:r w:rsidR="00687533" w:rsidRPr="005F1F42">
        <w:rPr>
          <w:sz w:val="26"/>
          <w:szCs w:val="26"/>
        </w:rPr>
        <w:t>Яковенко Л.С.</w:t>
      </w:r>
      <w:r w:rsidRPr="005F1F42">
        <w:rPr>
          <w:sz w:val="26"/>
          <w:szCs w:val="26"/>
        </w:rPr>
        <w:t xml:space="preserve"> відмовлено в допуску до участі в </w:t>
      </w:r>
      <w:r w:rsidR="00E44FF6" w:rsidRPr="005F1F42">
        <w:rPr>
          <w:sz w:val="26"/>
          <w:szCs w:val="26"/>
        </w:rPr>
        <w:t>Д</w:t>
      </w:r>
      <w:r w:rsidRPr="005F1F42">
        <w:rPr>
          <w:sz w:val="26"/>
          <w:szCs w:val="26"/>
        </w:rPr>
        <w:t>оборі.</w:t>
      </w:r>
    </w:p>
    <w:p w:rsidR="00C57E88" w:rsidRPr="005F1F42" w:rsidRDefault="00C57E88" w:rsidP="00621F5A">
      <w:pPr>
        <w:pBdr>
          <w:top w:val="nil"/>
          <w:left w:val="nil"/>
          <w:bottom w:val="nil"/>
          <w:right w:val="nil"/>
          <w:between w:val="nil"/>
        </w:pBdr>
        <w:shd w:val="clear" w:color="auto" w:fill="FFFFFF"/>
        <w:spacing w:line="276" w:lineRule="auto"/>
        <w:ind w:firstLine="720"/>
        <w:jc w:val="both"/>
        <w:rPr>
          <w:sz w:val="26"/>
          <w:szCs w:val="26"/>
        </w:rPr>
      </w:pPr>
      <w:r w:rsidRPr="005F1F42">
        <w:rPr>
          <w:sz w:val="26"/>
          <w:szCs w:val="26"/>
        </w:rPr>
        <w:t>Комісія обґрунтувала своє рішення тим, що кандидатом не надано автобіографії, що є обов’язковим</w:t>
      </w:r>
      <w:r w:rsidR="00E44FF6" w:rsidRPr="005F1F42">
        <w:rPr>
          <w:sz w:val="26"/>
          <w:szCs w:val="26"/>
        </w:rPr>
        <w:t xml:space="preserve"> документом для участі </w:t>
      </w:r>
      <w:r w:rsidR="00B0158E" w:rsidRPr="005F1F42">
        <w:rPr>
          <w:sz w:val="26"/>
          <w:szCs w:val="26"/>
        </w:rPr>
        <w:t xml:space="preserve">в </w:t>
      </w:r>
      <w:r w:rsidR="008F611B" w:rsidRPr="005F1F42">
        <w:rPr>
          <w:sz w:val="26"/>
          <w:szCs w:val="26"/>
        </w:rPr>
        <w:t>Доборі</w:t>
      </w:r>
      <w:r w:rsidRPr="005F1F42">
        <w:rPr>
          <w:sz w:val="26"/>
          <w:szCs w:val="26"/>
        </w:rPr>
        <w:t>.</w:t>
      </w:r>
    </w:p>
    <w:p w:rsidR="00C57E88" w:rsidRPr="005F1F42" w:rsidRDefault="00B0158E" w:rsidP="00621F5A">
      <w:pPr>
        <w:pStyle w:val="rvps2"/>
        <w:shd w:val="clear" w:color="auto" w:fill="FFFFFF"/>
        <w:spacing w:before="0" w:beforeAutospacing="0" w:after="0" w:afterAutospacing="0" w:line="276" w:lineRule="auto"/>
        <w:ind w:firstLine="720"/>
        <w:jc w:val="both"/>
        <w:rPr>
          <w:rStyle w:val="ad"/>
          <w:b w:val="0"/>
          <w:sz w:val="26"/>
          <w:szCs w:val="26"/>
          <w:shd w:val="clear" w:color="auto" w:fill="FFFFFF"/>
        </w:rPr>
      </w:pPr>
      <w:r w:rsidRPr="005F1F42">
        <w:rPr>
          <w:sz w:val="26"/>
          <w:szCs w:val="26"/>
          <w:highlight w:val="white"/>
        </w:rPr>
        <w:t>Д</w:t>
      </w:r>
      <w:r w:rsidR="00C57E88" w:rsidRPr="005F1F42">
        <w:rPr>
          <w:sz w:val="26"/>
          <w:szCs w:val="26"/>
          <w:highlight w:val="white"/>
        </w:rPr>
        <w:t xml:space="preserve">о Комісії </w:t>
      </w:r>
      <w:r w:rsidR="00687533" w:rsidRPr="005F1F42">
        <w:rPr>
          <w:sz w:val="26"/>
          <w:szCs w:val="26"/>
          <w:highlight w:val="white"/>
        </w:rPr>
        <w:t>04</w:t>
      </w:r>
      <w:r w:rsidRPr="005F1F42">
        <w:rPr>
          <w:sz w:val="26"/>
          <w:szCs w:val="26"/>
          <w:highlight w:val="white"/>
        </w:rPr>
        <w:t xml:space="preserve"> </w:t>
      </w:r>
      <w:r w:rsidR="00687533" w:rsidRPr="005F1F42">
        <w:rPr>
          <w:sz w:val="26"/>
          <w:szCs w:val="26"/>
          <w:highlight w:val="white"/>
        </w:rPr>
        <w:t>червня</w:t>
      </w:r>
      <w:r w:rsidRPr="005F1F42">
        <w:rPr>
          <w:sz w:val="26"/>
          <w:szCs w:val="26"/>
          <w:highlight w:val="white"/>
        </w:rPr>
        <w:t xml:space="preserve"> 2025 року </w:t>
      </w:r>
      <w:r w:rsidR="00C57E88" w:rsidRPr="005F1F42">
        <w:rPr>
          <w:sz w:val="26"/>
          <w:szCs w:val="26"/>
          <w:highlight w:val="white"/>
        </w:rPr>
        <w:t xml:space="preserve">надійшла заява </w:t>
      </w:r>
      <w:r w:rsidR="00687533" w:rsidRPr="005F1F42">
        <w:rPr>
          <w:sz w:val="26"/>
          <w:szCs w:val="26"/>
        </w:rPr>
        <w:t xml:space="preserve">Яковенко Л.С. </w:t>
      </w:r>
      <w:r w:rsidR="00C57E88" w:rsidRPr="005F1F42">
        <w:rPr>
          <w:sz w:val="26"/>
          <w:szCs w:val="26"/>
          <w:highlight w:val="white"/>
        </w:rPr>
        <w:t>про перег</w:t>
      </w:r>
      <w:r w:rsidR="00555C14" w:rsidRPr="005F1F42">
        <w:rPr>
          <w:sz w:val="26"/>
          <w:szCs w:val="26"/>
          <w:highlight w:val="white"/>
        </w:rPr>
        <w:t>ляд зазначеного рішення Комісії</w:t>
      </w:r>
      <w:r w:rsidR="00687533" w:rsidRPr="005F1F42">
        <w:rPr>
          <w:sz w:val="26"/>
          <w:szCs w:val="26"/>
          <w:highlight w:val="white"/>
        </w:rPr>
        <w:t xml:space="preserve">, </w:t>
      </w:r>
      <w:r w:rsidR="00687533" w:rsidRPr="005F1F42">
        <w:rPr>
          <w:sz w:val="26"/>
          <w:szCs w:val="26"/>
        </w:rPr>
        <w:t>до якої додано автобіографію</w:t>
      </w:r>
      <w:r w:rsidR="00C57E88" w:rsidRPr="005F1F42">
        <w:rPr>
          <w:sz w:val="26"/>
          <w:szCs w:val="26"/>
          <w:highlight w:val="white"/>
        </w:rPr>
        <w:t>.</w:t>
      </w:r>
    </w:p>
    <w:p w:rsidR="00C57E88" w:rsidRPr="005F1F42" w:rsidRDefault="00687533" w:rsidP="00621F5A">
      <w:pPr>
        <w:pStyle w:val="rvps2"/>
        <w:shd w:val="clear" w:color="auto" w:fill="FFFFFF"/>
        <w:spacing w:before="0" w:beforeAutospacing="0" w:after="0" w:afterAutospacing="0" w:line="276" w:lineRule="auto"/>
        <w:ind w:firstLine="720"/>
        <w:jc w:val="both"/>
        <w:rPr>
          <w:sz w:val="26"/>
          <w:szCs w:val="26"/>
        </w:rPr>
      </w:pPr>
      <w:r w:rsidRPr="005F1F42">
        <w:rPr>
          <w:sz w:val="26"/>
          <w:szCs w:val="26"/>
        </w:rPr>
        <w:t xml:space="preserve">Яковенко Л.С. </w:t>
      </w:r>
      <w:r w:rsidR="00CA7D3F" w:rsidRPr="005F1F42">
        <w:rPr>
          <w:sz w:val="26"/>
          <w:szCs w:val="26"/>
        </w:rPr>
        <w:t>підстав</w:t>
      </w:r>
      <w:r w:rsidRPr="005F1F42">
        <w:rPr>
          <w:sz w:val="26"/>
          <w:szCs w:val="26"/>
        </w:rPr>
        <w:t xml:space="preserve"> щодо неподання автобіографії у визначений термін не повідомила.</w:t>
      </w:r>
    </w:p>
    <w:p w:rsidR="00E42BFA" w:rsidRPr="005F1F42" w:rsidRDefault="00E42BFA" w:rsidP="00621F5A">
      <w:pPr>
        <w:pStyle w:val="rvps2"/>
        <w:shd w:val="clear" w:color="auto" w:fill="FFFFFF"/>
        <w:spacing w:before="0" w:beforeAutospacing="0" w:after="0" w:afterAutospacing="0" w:line="276" w:lineRule="auto"/>
        <w:ind w:firstLine="720"/>
        <w:jc w:val="both"/>
        <w:rPr>
          <w:rStyle w:val="ad"/>
          <w:b w:val="0"/>
          <w:sz w:val="26"/>
          <w:szCs w:val="26"/>
          <w:shd w:val="clear" w:color="auto" w:fill="FFFFFF"/>
        </w:rPr>
      </w:pPr>
      <w:r w:rsidRPr="005F1F42">
        <w:rPr>
          <w:rStyle w:val="ad"/>
          <w:b w:val="0"/>
          <w:sz w:val="26"/>
          <w:szCs w:val="26"/>
          <w:shd w:val="clear" w:color="auto" w:fill="FFFFFF"/>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E42BFA" w:rsidRPr="005F1F42" w:rsidRDefault="00E42BFA" w:rsidP="00621F5A">
      <w:pPr>
        <w:pStyle w:val="rvps2"/>
        <w:shd w:val="clear" w:color="auto" w:fill="FFFFFF"/>
        <w:spacing w:before="0" w:beforeAutospacing="0" w:after="0" w:afterAutospacing="0" w:line="276" w:lineRule="auto"/>
        <w:ind w:firstLine="720"/>
        <w:jc w:val="both"/>
        <w:rPr>
          <w:rStyle w:val="ad"/>
          <w:b w:val="0"/>
          <w:sz w:val="26"/>
          <w:szCs w:val="26"/>
          <w:shd w:val="clear" w:color="auto" w:fill="FFFFFF"/>
        </w:rPr>
      </w:pPr>
      <w:r w:rsidRPr="005F1F42">
        <w:rPr>
          <w:rStyle w:val="ad"/>
          <w:b w:val="0"/>
          <w:sz w:val="26"/>
          <w:szCs w:val="26"/>
          <w:shd w:val="clear" w:color="auto" w:fill="FFFFFF"/>
        </w:rPr>
        <w:t xml:space="preserve">Участь у доборі на посаду судді можуть брати особи, які подали необхідні документи, визначені статтею 72 Закону, та відповідають установленим Законом </w:t>
      </w:r>
      <w:r w:rsidRPr="005F1F42">
        <w:rPr>
          <w:rStyle w:val="ad"/>
          <w:b w:val="0"/>
          <w:sz w:val="26"/>
          <w:szCs w:val="26"/>
          <w:shd w:val="clear" w:color="auto" w:fill="FFFFFF"/>
        </w:rPr>
        <w:lastRenderedPageBreak/>
        <w:t>вимогам до кандидата на посаду судді на день подання заяви про участь у доборі (частина друга статті 73 Закону).</w:t>
      </w:r>
    </w:p>
    <w:p w:rsidR="00E42BFA" w:rsidRPr="005F1F42" w:rsidRDefault="00E42BFA" w:rsidP="00621F5A">
      <w:pPr>
        <w:pStyle w:val="rvps2"/>
        <w:shd w:val="clear" w:color="auto" w:fill="FFFFFF"/>
        <w:spacing w:before="0" w:beforeAutospacing="0" w:after="0" w:afterAutospacing="0" w:line="276" w:lineRule="auto"/>
        <w:ind w:firstLine="720"/>
        <w:jc w:val="both"/>
        <w:rPr>
          <w:rStyle w:val="ad"/>
          <w:b w:val="0"/>
          <w:sz w:val="26"/>
          <w:szCs w:val="26"/>
          <w:shd w:val="clear" w:color="auto" w:fill="FFFFFF"/>
        </w:rPr>
      </w:pPr>
      <w:r w:rsidRPr="005F1F42">
        <w:rPr>
          <w:rStyle w:val="ad"/>
          <w:b w:val="0"/>
          <w:sz w:val="26"/>
          <w:szCs w:val="26"/>
          <w:shd w:val="clear" w:color="auto" w:fill="FFFFFF"/>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w:t>
      </w:r>
      <w:r w:rsidR="00B0158E" w:rsidRPr="005F1F42">
        <w:rPr>
          <w:rStyle w:val="ad"/>
          <w:b w:val="0"/>
          <w:sz w:val="26"/>
          <w:szCs w:val="26"/>
          <w:shd w:val="clear" w:color="auto" w:fill="FFFFFF"/>
        </w:rPr>
        <w:t> </w:t>
      </w:r>
      <w:r w:rsidRPr="005F1F42">
        <w:rPr>
          <w:rStyle w:val="ad"/>
          <w:b w:val="0"/>
          <w:sz w:val="26"/>
          <w:szCs w:val="26"/>
          <w:shd w:val="clear" w:color="auto" w:fill="FFFFFF"/>
        </w:rPr>
        <w:t>–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E42BFA" w:rsidRPr="005F1F42" w:rsidRDefault="00E42BFA" w:rsidP="00621F5A">
      <w:pPr>
        <w:pStyle w:val="rvps2"/>
        <w:shd w:val="clear" w:color="auto" w:fill="FFFFFF"/>
        <w:spacing w:before="0" w:beforeAutospacing="0" w:after="0" w:afterAutospacing="0" w:line="276" w:lineRule="auto"/>
        <w:ind w:firstLine="720"/>
        <w:jc w:val="both"/>
        <w:rPr>
          <w:rStyle w:val="ad"/>
          <w:b w:val="0"/>
          <w:sz w:val="26"/>
          <w:szCs w:val="26"/>
          <w:shd w:val="clear" w:color="auto" w:fill="FFFFFF"/>
        </w:rPr>
      </w:pPr>
      <w:r w:rsidRPr="005F1F42">
        <w:rPr>
          <w:sz w:val="26"/>
          <w:szCs w:val="26"/>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5F1F42">
        <w:rPr>
          <w:sz w:val="26"/>
          <w:szCs w:val="26"/>
        </w:rPr>
        <w:t>вебсайт</w:t>
      </w:r>
      <w:proofErr w:type="spellEnd"/>
      <w:r w:rsidRPr="005F1F42">
        <w:rPr>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C57E88" w:rsidRPr="005F1F42" w:rsidRDefault="00E42BFA" w:rsidP="00621F5A">
      <w:pPr>
        <w:pStyle w:val="rvps2"/>
        <w:shd w:val="clear" w:color="auto" w:fill="FFFFFF"/>
        <w:spacing w:before="0" w:beforeAutospacing="0" w:after="0" w:afterAutospacing="0" w:line="276" w:lineRule="auto"/>
        <w:ind w:firstLine="720"/>
        <w:jc w:val="both"/>
        <w:rPr>
          <w:rStyle w:val="ad"/>
          <w:b w:val="0"/>
          <w:sz w:val="26"/>
          <w:szCs w:val="26"/>
          <w:shd w:val="clear" w:color="auto" w:fill="FFFFFF"/>
        </w:rPr>
      </w:pPr>
      <w:r w:rsidRPr="005F1F42">
        <w:rPr>
          <w:rStyle w:val="ad"/>
          <w:b w:val="0"/>
          <w:sz w:val="26"/>
          <w:szCs w:val="26"/>
          <w:shd w:val="clear" w:color="auto" w:fill="FFFFFF"/>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C57E88" w:rsidRPr="005F1F42" w:rsidRDefault="00C57E88" w:rsidP="00621F5A">
      <w:pPr>
        <w:pStyle w:val="rvps2"/>
        <w:shd w:val="clear" w:color="auto" w:fill="FFFFFF"/>
        <w:spacing w:before="0" w:beforeAutospacing="0" w:after="0" w:afterAutospacing="0" w:line="276" w:lineRule="auto"/>
        <w:ind w:firstLine="720"/>
        <w:jc w:val="both"/>
        <w:rPr>
          <w:sz w:val="26"/>
          <w:szCs w:val="26"/>
          <w:shd w:val="clear" w:color="auto" w:fill="FFFFFF"/>
        </w:rPr>
      </w:pPr>
      <w:r w:rsidRPr="005F1F42">
        <w:rPr>
          <w:rStyle w:val="ad"/>
          <w:b w:val="0"/>
          <w:sz w:val="26"/>
          <w:szCs w:val="26"/>
          <w:shd w:val="clear" w:color="auto" w:fill="FFFFFF"/>
        </w:rPr>
        <w:t xml:space="preserve">Пунктом 10 частини першої статті 72 Закону визначено, що </w:t>
      </w:r>
      <w:r w:rsidRPr="005F1F42">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C57E88" w:rsidRPr="005F1F42" w:rsidRDefault="00C57E88" w:rsidP="00621F5A">
      <w:pPr>
        <w:pStyle w:val="rvps2"/>
        <w:shd w:val="clear" w:color="auto" w:fill="FFFFFF"/>
        <w:spacing w:before="0" w:beforeAutospacing="0" w:after="0" w:afterAutospacing="0" w:line="276" w:lineRule="auto"/>
        <w:ind w:firstLine="720"/>
        <w:jc w:val="both"/>
        <w:rPr>
          <w:sz w:val="26"/>
          <w:szCs w:val="26"/>
        </w:rPr>
      </w:pPr>
      <w:r w:rsidRPr="005F1F42">
        <w:rPr>
          <w:sz w:val="26"/>
          <w:szCs w:val="26"/>
          <w:shd w:val="clear" w:color="auto" w:fill="FFFFFF"/>
        </w:rPr>
        <w:t>Частиною другою статті 57 Закону України «Про запобігання корупції» передбачено, що для</w:t>
      </w:r>
      <w:r w:rsidRPr="005F1F42">
        <w:rPr>
          <w:sz w:val="26"/>
          <w:szCs w:val="26"/>
        </w:rPr>
        <w:t xml:space="preserve"> проведення спеціальної перевірки особа подає, зокрема, </w:t>
      </w:r>
      <w:bookmarkStart w:id="1" w:name="n579"/>
      <w:bookmarkStart w:id="2" w:name="n580"/>
      <w:bookmarkEnd w:id="1"/>
      <w:bookmarkEnd w:id="2"/>
      <w:r w:rsidRPr="005F1F42">
        <w:rPr>
          <w:sz w:val="26"/>
          <w:szCs w:val="26"/>
        </w:rPr>
        <w:t>автобіографію.</w:t>
      </w:r>
    </w:p>
    <w:p w:rsidR="00C57E88" w:rsidRPr="005F1F42" w:rsidRDefault="00C57E88" w:rsidP="00621F5A">
      <w:pPr>
        <w:pBdr>
          <w:top w:val="nil"/>
          <w:left w:val="nil"/>
          <w:bottom w:val="nil"/>
          <w:right w:val="nil"/>
          <w:between w:val="nil"/>
        </w:pBdr>
        <w:shd w:val="clear" w:color="auto" w:fill="FFFFFF"/>
        <w:spacing w:line="276" w:lineRule="auto"/>
        <w:ind w:firstLine="720"/>
        <w:jc w:val="both"/>
        <w:rPr>
          <w:sz w:val="26"/>
          <w:szCs w:val="26"/>
        </w:rPr>
      </w:pPr>
      <w:r w:rsidRPr="005F1F42">
        <w:rPr>
          <w:sz w:val="26"/>
          <w:szCs w:val="26"/>
        </w:rPr>
        <w:t xml:space="preserve">Про подання автобіографії зазначено в підпункті </w:t>
      </w:r>
      <w:r w:rsidRPr="005F1F42">
        <w:rPr>
          <w:rStyle w:val="ad"/>
          <w:b w:val="0"/>
          <w:sz w:val="26"/>
          <w:szCs w:val="26"/>
          <w:shd w:val="clear" w:color="auto" w:fill="FFFFFF"/>
        </w:rPr>
        <w:t xml:space="preserve">13.12.1 пункту 13 </w:t>
      </w:r>
      <w:bookmarkStart w:id="3" w:name="_Hlk196906394"/>
      <w:r w:rsidRPr="005F1F42">
        <w:rPr>
          <w:rStyle w:val="ad"/>
          <w:b w:val="0"/>
          <w:sz w:val="26"/>
          <w:szCs w:val="26"/>
          <w:shd w:val="clear" w:color="auto" w:fill="FFFFFF"/>
        </w:rPr>
        <w:t xml:space="preserve">Оголошення. </w:t>
      </w:r>
      <w:bookmarkEnd w:id="3"/>
      <w:r w:rsidRPr="005F1F42">
        <w:rPr>
          <w:rStyle w:val="ad"/>
          <w:b w:val="0"/>
          <w:sz w:val="26"/>
          <w:szCs w:val="26"/>
          <w:shd w:val="clear" w:color="auto" w:fill="FFFFFF"/>
        </w:rPr>
        <w:t xml:space="preserve">На сторінці «Добір </w:t>
      </w:r>
      <w:r w:rsidRPr="005F1F42">
        <w:rPr>
          <w:sz w:val="26"/>
          <w:szCs w:val="26"/>
        </w:rPr>
        <w:t xml:space="preserve">кандидатів на посаду судді місцевого суду, оголошений 11.12.2024» офіційного </w:t>
      </w:r>
      <w:proofErr w:type="spellStart"/>
      <w:r w:rsidRPr="005F1F42">
        <w:rPr>
          <w:sz w:val="26"/>
          <w:szCs w:val="26"/>
        </w:rPr>
        <w:t>вебсайту</w:t>
      </w:r>
      <w:proofErr w:type="spellEnd"/>
      <w:r w:rsidRPr="005F1F42">
        <w:rPr>
          <w:sz w:val="26"/>
          <w:szCs w:val="26"/>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E42BFA" w:rsidRPr="005F1F42" w:rsidRDefault="00E42BFA" w:rsidP="00621F5A">
      <w:pPr>
        <w:pBdr>
          <w:top w:val="nil"/>
          <w:left w:val="nil"/>
          <w:bottom w:val="nil"/>
          <w:right w:val="nil"/>
          <w:between w:val="nil"/>
        </w:pBdr>
        <w:shd w:val="clear" w:color="auto" w:fill="FFFFFF"/>
        <w:spacing w:line="276" w:lineRule="auto"/>
        <w:ind w:firstLine="720"/>
        <w:jc w:val="both"/>
        <w:rPr>
          <w:sz w:val="26"/>
          <w:szCs w:val="26"/>
        </w:rPr>
      </w:pPr>
      <w:r w:rsidRPr="005F1F42">
        <w:rPr>
          <w:sz w:val="26"/>
          <w:szCs w:val="26"/>
        </w:rPr>
        <w:t xml:space="preserve">Рішенням Комісії від 11 грудня 2024 року № 366/зп-24 визначено </w:t>
      </w:r>
      <w:r w:rsidRPr="005F1F42">
        <w:rPr>
          <w:sz w:val="26"/>
          <w:szCs w:val="26"/>
          <w:shd w:val="clear" w:color="auto" w:fill="FFFFFF"/>
        </w:rPr>
        <w:t xml:space="preserve">строк подання документів для участі </w:t>
      </w:r>
      <w:r w:rsidR="00CA7D3F" w:rsidRPr="005F1F42">
        <w:rPr>
          <w:sz w:val="26"/>
          <w:szCs w:val="26"/>
          <w:shd w:val="clear" w:color="auto" w:fill="FFFFFF"/>
        </w:rPr>
        <w:t>в</w:t>
      </w:r>
      <w:r w:rsidRPr="005F1F42">
        <w:rPr>
          <w:sz w:val="26"/>
          <w:szCs w:val="26"/>
          <w:shd w:val="clear" w:color="auto" w:fill="FFFFFF"/>
        </w:rPr>
        <w:t xml:space="preserve"> </w:t>
      </w:r>
      <w:r w:rsidR="00CA7D3F" w:rsidRPr="005F1F42">
        <w:rPr>
          <w:sz w:val="26"/>
          <w:szCs w:val="26"/>
          <w:shd w:val="clear" w:color="auto" w:fill="FFFFFF"/>
        </w:rPr>
        <w:t>Д</w:t>
      </w:r>
      <w:r w:rsidRPr="005F1F42">
        <w:rPr>
          <w:sz w:val="26"/>
          <w:szCs w:val="26"/>
          <w:shd w:val="clear" w:color="auto" w:fill="FFFFFF"/>
        </w:rPr>
        <w:t>оборі – з 01 березня 2025 року</w:t>
      </w:r>
      <w:r w:rsidR="00CA7D3F" w:rsidRPr="005F1F42">
        <w:rPr>
          <w:sz w:val="26"/>
          <w:szCs w:val="26"/>
          <w:shd w:val="clear" w:color="auto" w:fill="FFFFFF"/>
        </w:rPr>
        <w:t xml:space="preserve"> </w:t>
      </w:r>
      <w:r w:rsidRPr="005F1F42">
        <w:rPr>
          <w:sz w:val="26"/>
          <w:szCs w:val="26"/>
          <w:shd w:val="clear" w:color="auto" w:fill="FFFFFF"/>
        </w:rPr>
        <w:t>до 30 березня 2025 року (включно)</w:t>
      </w:r>
      <w:r w:rsidRPr="005F1F42">
        <w:rPr>
          <w:sz w:val="26"/>
          <w:szCs w:val="26"/>
        </w:rPr>
        <w:t>.</w:t>
      </w:r>
    </w:p>
    <w:p w:rsidR="00C57E88" w:rsidRPr="005F1F42" w:rsidRDefault="00E42BFA" w:rsidP="00621F5A">
      <w:pPr>
        <w:pBdr>
          <w:top w:val="nil"/>
          <w:left w:val="nil"/>
          <w:bottom w:val="nil"/>
          <w:right w:val="nil"/>
          <w:between w:val="nil"/>
        </w:pBdr>
        <w:shd w:val="clear" w:color="auto" w:fill="FFFFFF"/>
        <w:spacing w:line="276" w:lineRule="auto"/>
        <w:ind w:firstLine="720"/>
        <w:jc w:val="both"/>
        <w:rPr>
          <w:sz w:val="26"/>
          <w:szCs w:val="26"/>
        </w:rPr>
      </w:pPr>
      <w:r w:rsidRPr="005F1F42">
        <w:rPr>
          <w:sz w:val="26"/>
          <w:szCs w:val="26"/>
        </w:rPr>
        <w:t>Відповідно до абзацу другого частини четвертої статті 101 Закону Комісія може переглядати рішення, прийняті палатою чи колегією, щодо допуску до конкурсу або добору.</w:t>
      </w:r>
    </w:p>
    <w:p w:rsidR="00B0158E" w:rsidRPr="005F1F42" w:rsidRDefault="00B0158E" w:rsidP="00B0158E">
      <w:pPr>
        <w:pBdr>
          <w:top w:val="nil"/>
          <w:left w:val="nil"/>
          <w:bottom w:val="nil"/>
          <w:right w:val="nil"/>
          <w:between w:val="nil"/>
        </w:pBdr>
        <w:shd w:val="clear" w:color="auto" w:fill="FFFFFF"/>
        <w:spacing w:line="276" w:lineRule="auto"/>
        <w:ind w:firstLine="720"/>
        <w:jc w:val="both"/>
        <w:rPr>
          <w:sz w:val="26"/>
          <w:szCs w:val="26"/>
        </w:rPr>
      </w:pPr>
      <w:r w:rsidRPr="005F1F42">
        <w:rPr>
          <w:sz w:val="26"/>
          <w:szCs w:val="26"/>
        </w:rPr>
        <w:t>Згідно з підпунктом 58.15 пункту 58 Регламенту Вищої кваліфікаційної комісії суддів України, затвердженого рішенням Комісії від 13 жовтня</w:t>
      </w:r>
      <w:r w:rsidR="005F1F42">
        <w:rPr>
          <w:sz w:val="26"/>
          <w:szCs w:val="26"/>
        </w:rPr>
        <w:t xml:space="preserve"> </w:t>
      </w:r>
      <w:r w:rsidRPr="005F1F42">
        <w:rPr>
          <w:sz w:val="26"/>
          <w:szCs w:val="26"/>
        </w:rPr>
        <w:t>2016 року № 81/зп-16 (у редакції рішення Комісії від 19 жовтня 2023 року № 119/зп-23 зі змінами), Комісія у пленарному складі переглядає рішення, прийняте палатою чи колегією, щодо допуску до конкурсу або добору.</w:t>
      </w:r>
    </w:p>
    <w:p w:rsidR="008F611B" w:rsidRPr="005F1F42" w:rsidRDefault="008F611B" w:rsidP="008F611B">
      <w:pPr>
        <w:pBdr>
          <w:top w:val="nil"/>
          <w:left w:val="nil"/>
          <w:bottom w:val="nil"/>
          <w:right w:val="nil"/>
          <w:between w:val="nil"/>
        </w:pBdr>
        <w:shd w:val="clear" w:color="auto" w:fill="FFFFFF"/>
        <w:spacing w:line="276" w:lineRule="auto"/>
        <w:ind w:firstLine="720"/>
        <w:jc w:val="both"/>
        <w:rPr>
          <w:sz w:val="26"/>
          <w:szCs w:val="26"/>
        </w:rPr>
      </w:pPr>
      <w:r w:rsidRPr="005F1F42">
        <w:rPr>
          <w:sz w:val="26"/>
          <w:szCs w:val="26"/>
        </w:rPr>
        <w:lastRenderedPageBreak/>
        <w:t xml:space="preserve">Урахувавши викладене, Комісія дійшла висновку, що неподання </w:t>
      </w:r>
      <w:r w:rsidR="00687533" w:rsidRPr="005F1F42">
        <w:rPr>
          <w:sz w:val="26"/>
          <w:szCs w:val="26"/>
        </w:rPr>
        <w:t xml:space="preserve">Яковенко Л.С. </w:t>
      </w:r>
      <w:r w:rsidRPr="005F1F42">
        <w:rPr>
          <w:sz w:val="26"/>
          <w:szCs w:val="26"/>
        </w:rPr>
        <w:t xml:space="preserve">усіх документів, визначених частиною </w:t>
      </w:r>
      <w:r w:rsidRPr="005F1F42">
        <w:rPr>
          <w:sz w:val="26"/>
          <w:szCs w:val="26"/>
          <w:shd w:val="clear" w:color="auto" w:fill="FFFFFF"/>
        </w:rPr>
        <w:t xml:space="preserve">першою статті 72 Закону, є підставою для відмови в допуску до участі в Доборі, а підстави, зазначені </w:t>
      </w:r>
      <w:r w:rsidR="00B0158E" w:rsidRPr="005F1F42">
        <w:rPr>
          <w:sz w:val="26"/>
          <w:szCs w:val="26"/>
          <w:shd w:val="clear" w:color="auto" w:fill="FFFFFF"/>
        </w:rPr>
        <w:t>в</w:t>
      </w:r>
      <w:r w:rsidRPr="005F1F42">
        <w:rPr>
          <w:sz w:val="26"/>
          <w:szCs w:val="26"/>
          <w:shd w:val="clear" w:color="auto" w:fill="FFFFFF"/>
        </w:rPr>
        <w:t xml:space="preserve"> заяві </w:t>
      </w:r>
      <w:r w:rsidR="00687533" w:rsidRPr="005F1F42">
        <w:rPr>
          <w:sz w:val="26"/>
          <w:szCs w:val="26"/>
        </w:rPr>
        <w:t>Яковенко Л.С.</w:t>
      </w:r>
      <w:r w:rsidR="00B0158E" w:rsidRPr="005F1F42">
        <w:rPr>
          <w:sz w:val="26"/>
          <w:szCs w:val="26"/>
          <w:shd w:val="clear" w:color="auto" w:fill="FFFFFF"/>
        </w:rPr>
        <w:t>,</w:t>
      </w:r>
      <w:r w:rsidRPr="005F1F42">
        <w:rPr>
          <w:sz w:val="26"/>
          <w:szCs w:val="26"/>
          <w:shd w:val="clear" w:color="auto" w:fill="FFFFFF"/>
        </w:rPr>
        <w:t xml:space="preserve"> не є поважними.</w:t>
      </w:r>
    </w:p>
    <w:p w:rsidR="0076110E" w:rsidRPr="005F1F42" w:rsidRDefault="002B723A" w:rsidP="00621F5A">
      <w:pPr>
        <w:pBdr>
          <w:top w:val="nil"/>
          <w:left w:val="nil"/>
          <w:bottom w:val="nil"/>
          <w:right w:val="nil"/>
          <w:between w:val="nil"/>
        </w:pBdr>
        <w:shd w:val="clear" w:color="auto" w:fill="FFFFFF"/>
        <w:spacing w:line="276" w:lineRule="auto"/>
        <w:ind w:firstLine="720"/>
        <w:jc w:val="both"/>
        <w:rPr>
          <w:sz w:val="26"/>
          <w:szCs w:val="26"/>
        </w:rPr>
      </w:pPr>
      <w:r w:rsidRPr="005F1F42">
        <w:rPr>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76110E" w:rsidRPr="005F1F42" w:rsidRDefault="0076110E" w:rsidP="00621F5A">
      <w:pPr>
        <w:pBdr>
          <w:top w:val="nil"/>
          <w:left w:val="nil"/>
          <w:bottom w:val="nil"/>
          <w:right w:val="nil"/>
          <w:between w:val="nil"/>
        </w:pBdr>
        <w:shd w:val="clear" w:color="auto" w:fill="FFFFFF"/>
        <w:spacing w:line="276" w:lineRule="auto"/>
        <w:ind w:firstLine="720"/>
        <w:jc w:val="center"/>
        <w:rPr>
          <w:sz w:val="26"/>
          <w:szCs w:val="26"/>
        </w:rPr>
      </w:pPr>
    </w:p>
    <w:p w:rsidR="0076110E" w:rsidRPr="005F1F42" w:rsidRDefault="002B723A" w:rsidP="00621F5A">
      <w:pPr>
        <w:pBdr>
          <w:top w:val="nil"/>
          <w:left w:val="nil"/>
          <w:bottom w:val="nil"/>
          <w:right w:val="nil"/>
          <w:between w:val="nil"/>
        </w:pBdr>
        <w:shd w:val="clear" w:color="auto" w:fill="FFFFFF"/>
        <w:spacing w:line="276" w:lineRule="auto"/>
        <w:ind w:firstLine="720"/>
        <w:jc w:val="center"/>
        <w:rPr>
          <w:sz w:val="26"/>
          <w:szCs w:val="26"/>
        </w:rPr>
      </w:pPr>
      <w:r w:rsidRPr="005F1F42">
        <w:rPr>
          <w:sz w:val="26"/>
          <w:szCs w:val="26"/>
        </w:rPr>
        <w:t>вирішила:</w:t>
      </w:r>
    </w:p>
    <w:p w:rsidR="0076110E" w:rsidRPr="005F1F42" w:rsidRDefault="00687533" w:rsidP="00111151">
      <w:pPr>
        <w:pBdr>
          <w:top w:val="nil"/>
          <w:left w:val="nil"/>
          <w:bottom w:val="nil"/>
          <w:right w:val="nil"/>
          <w:between w:val="nil"/>
        </w:pBdr>
        <w:shd w:val="clear" w:color="auto" w:fill="FFFFFF"/>
        <w:spacing w:line="276" w:lineRule="auto"/>
        <w:jc w:val="both"/>
        <w:rPr>
          <w:sz w:val="26"/>
          <w:szCs w:val="26"/>
        </w:rPr>
      </w:pPr>
      <w:bookmarkStart w:id="4" w:name="_heading=h.lx74ijx9w04l" w:colFirst="0" w:colLast="0"/>
      <w:bookmarkEnd w:id="4"/>
      <w:r w:rsidRPr="005F1F42">
        <w:rPr>
          <w:sz w:val="26"/>
          <w:szCs w:val="26"/>
        </w:rPr>
        <w:t>відмовити Яковенко Людмилі Сергіївні в задоволенні заяви про перегляд рішення Вищої кваліфікаційної комісії суддів України від 09 травня 2025 року № 441/дс-25 про відмову в допуску до участі в доборі на посаду судді місцевого суду, оголошеному рішенням Комісії від 11 грудня 2024 року № 366/зп-24.</w:t>
      </w:r>
    </w:p>
    <w:p w:rsidR="00E44FF6" w:rsidRPr="005F1F42" w:rsidRDefault="00E44FF6" w:rsidP="00111151">
      <w:pPr>
        <w:pBdr>
          <w:top w:val="nil"/>
          <w:left w:val="nil"/>
          <w:bottom w:val="nil"/>
          <w:right w:val="nil"/>
          <w:between w:val="nil"/>
        </w:pBdr>
        <w:shd w:val="clear" w:color="auto" w:fill="FFFFFF"/>
        <w:spacing w:line="276" w:lineRule="auto"/>
        <w:jc w:val="both"/>
        <w:rPr>
          <w:sz w:val="26"/>
          <w:szCs w:val="26"/>
        </w:rPr>
      </w:pPr>
    </w:p>
    <w:p w:rsidR="00E44FF6" w:rsidRPr="005F1F42" w:rsidRDefault="00E44FF6" w:rsidP="00111151">
      <w:pPr>
        <w:pBdr>
          <w:top w:val="nil"/>
          <w:left w:val="nil"/>
          <w:bottom w:val="nil"/>
          <w:right w:val="nil"/>
          <w:between w:val="nil"/>
        </w:pBdr>
        <w:shd w:val="clear" w:color="auto" w:fill="FFFFFF"/>
        <w:spacing w:line="276" w:lineRule="auto"/>
        <w:jc w:val="both"/>
        <w:rPr>
          <w:sz w:val="26"/>
          <w:szCs w:val="26"/>
        </w:rPr>
      </w:pPr>
    </w:p>
    <w:p w:rsidR="00E44FF6" w:rsidRPr="005F1F42" w:rsidRDefault="00E44FF6" w:rsidP="00E44FF6">
      <w:pPr>
        <w:pBdr>
          <w:top w:val="nil"/>
          <w:left w:val="nil"/>
          <w:bottom w:val="nil"/>
          <w:right w:val="nil"/>
          <w:between w:val="nil"/>
        </w:pBdr>
        <w:shd w:val="clear" w:color="auto" w:fill="FFFFFF"/>
        <w:spacing w:line="276" w:lineRule="auto"/>
        <w:jc w:val="both"/>
        <w:rPr>
          <w:sz w:val="26"/>
          <w:szCs w:val="26"/>
        </w:rPr>
      </w:pPr>
      <w:r w:rsidRPr="005F1F42">
        <w:rPr>
          <w:sz w:val="26"/>
          <w:szCs w:val="26"/>
        </w:rPr>
        <w:t>Головуючий</w:t>
      </w:r>
      <w:r w:rsidRPr="005F1F42">
        <w:rPr>
          <w:sz w:val="26"/>
          <w:szCs w:val="26"/>
        </w:rPr>
        <w:tab/>
      </w:r>
      <w:r w:rsidRPr="005F1F42">
        <w:rPr>
          <w:sz w:val="26"/>
          <w:szCs w:val="26"/>
        </w:rPr>
        <w:tab/>
      </w:r>
      <w:r w:rsidRPr="005F1F42">
        <w:rPr>
          <w:sz w:val="26"/>
          <w:szCs w:val="26"/>
        </w:rPr>
        <w:tab/>
      </w:r>
      <w:r w:rsidRPr="005F1F42">
        <w:rPr>
          <w:sz w:val="26"/>
          <w:szCs w:val="26"/>
        </w:rPr>
        <w:tab/>
      </w:r>
      <w:r w:rsidRPr="005F1F42">
        <w:rPr>
          <w:sz w:val="26"/>
          <w:szCs w:val="26"/>
        </w:rPr>
        <w:tab/>
      </w:r>
      <w:r w:rsidRPr="005F1F42">
        <w:rPr>
          <w:sz w:val="26"/>
          <w:szCs w:val="26"/>
        </w:rPr>
        <w:tab/>
      </w:r>
      <w:r w:rsidRPr="005F1F42">
        <w:rPr>
          <w:sz w:val="26"/>
          <w:szCs w:val="26"/>
        </w:rPr>
        <w:tab/>
      </w:r>
      <w:r w:rsidRPr="005F1F42">
        <w:rPr>
          <w:sz w:val="26"/>
          <w:szCs w:val="26"/>
        </w:rPr>
        <w:tab/>
        <w:t>Андрій ПАСІЧНИК</w:t>
      </w:r>
    </w:p>
    <w:p w:rsidR="00E44FF6" w:rsidRPr="005F1F42" w:rsidRDefault="00E44FF6" w:rsidP="00E44FF6">
      <w:pPr>
        <w:pBdr>
          <w:top w:val="nil"/>
          <w:left w:val="nil"/>
          <w:bottom w:val="nil"/>
          <w:right w:val="nil"/>
          <w:between w:val="nil"/>
        </w:pBdr>
        <w:shd w:val="clear" w:color="auto" w:fill="FFFFFF"/>
        <w:spacing w:line="276" w:lineRule="auto"/>
        <w:jc w:val="both"/>
        <w:rPr>
          <w:sz w:val="26"/>
          <w:szCs w:val="26"/>
        </w:rPr>
      </w:pPr>
    </w:p>
    <w:p w:rsidR="00E44FF6" w:rsidRPr="005F1F42" w:rsidRDefault="00E44FF6" w:rsidP="00E44FF6">
      <w:pPr>
        <w:pBdr>
          <w:top w:val="nil"/>
          <w:left w:val="nil"/>
          <w:bottom w:val="nil"/>
          <w:right w:val="nil"/>
          <w:between w:val="nil"/>
        </w:pBdr>
        <w:shd w:val="clear" w:color="auto" w:fill="FFFFFF"/>
        <w:spacing w:line="276" w:lineRule="auto"/>
        <w:jc w:val="both"/>
        <w:rPr>
          <w:sz w:val="26"/>
          <w:szCs w:val="26"/>
        </w:rPr>
      </w:pPr>
    </w:p>
    <w:p w:rsidR="00E44FF6" w:rsidRDefault="00E44FF6" w:rsidP="00E44FF6">
      <w:pPr>
        <w:pBdr>
          <w:top w:val="nil"/>
          <w:left w:val="nil"/>
          <w:bottom w:val="nil"/>
          <w:right w:val="nil"/>
          <w:between w:val="nil"/>
        </w:pBdr>
        <w:shd w:val="clear" w:color="auto" w:fill="FFFFFF"/>
        <w:spacing w:line="276" w:lineRule="auto"/>
        <w:jc w:val="both"/>
        <w:rPr>
          <w:sz w:val="26"/>
          <w:szCs w:val="26"/>
        </w:rPr>
      </w:pPr>
      <w:r w:rsidRPr="005F1F42">
        <w:rPr>
          <w:sz w:val="26"/>
          <w:szCs w:val="26"/>
        </w:rPr>
        <w:t>Члени Комісії:</w:t>
      </w:r>
      <w:r w:rsidRPr="005F1F42">
        <w:rPr>
          <w:sz w:val="26"/>
          <w:szCs w:val="26"/>
        </w:rPr>
        <w:tab/>
      </w:r>
      <w:r w:rsidRPr="005F1F42">
        <w:rPr>
          <w:sz w:val="26"/>
          <w:szCs w:val="26"/>
        </w:rPr>
        <w:tab/>
      </w:r>
      <w:r w:rsidRPr="005F1F42">
        <w:rPr>
          <w:sz w:val="26"/>
          <w:szCs w:val="26"/>
        </w:rPr>
        <w:tab/>
      </w:r>
      <w:r w:rsidRPr="005F1F42">
        <w:rPr>
          <w:sz w:val="26"/>
          <w:szCs w:val="26"/>
        </w:rPr>
        <w:tab/>
      </w:r>
      <w:r w:rsidRPr="005F1F42">
        <w:rPr>
          <w:sz w:val="26"/>
          <w:szCs w:val="26"/>
        </w:rPr>
        <w:tab/>
      </w:r>
      <w:r w:rsidRPr="005F1F42">
        <w:rPr>
          <w:sz w:val="26"/>
          <w:szCs w:val="26"/>
        </w:rPr>
        <w:tab/>
      </w:r>
      <w:r w:rsidRPr="005F1F42">
        <w:rPr>
          <w:sz w:val="26"/>
          <w:szCs w:val="26"/>
        </w:rPr>
        <w:tab/>
        <w:t>Михайло БОГОНІС</w:t>
      </w:r>
    </w:p>
    <w:p w:rsidR="005F1F42" w:rsidRDefault="005F1F42" w:rsidP="00E44FF6">
      <w:pPr>
        <w:pBdr>
          <w:top w:val="nil"/>
          <w:left w:val="nil"/>
          <w:bottom w:val="nil"/>
          <w:right w:val="nil"/>
          <w:between w:val="nil"/>
        </w:pBdr>
        <w:shd w:val="clear" w:color="auto" w:fill="FFFFFF"/>
        <w:spacing w:line="276" w:lineRule="auto"/>
        <w:jc w:val="both"/>
        <w:rPr>
          <w:sz w:val="26"/>
          <w:szCs w:val="26"/>
        </w:rPr>
      </w:pPr>
    </w:p>
    <w:p w:rsidR="00CA7D3F" w:rsidRDefault="005F1F42" w:rsidP="005F1F42">
      <w:pPr>
        <w:pBdr>
          <w:top w:val="nil"/>
          <w:left w:val="nil"/>
          <w:bottom w:val="nil"/>
          <w:right w:val="nil"/>
          <w:between w:val="nil"/>
        </w:pBdr>
        <w:shd w:val="clear" w:color="auto" w:fill="FFFFFF"/>
        <w:spacing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A7D3F" w:rsidRPr="005F1F42">
        <w:rPr>
          <w:sz w:val="26"/>
          <w:szCs w:val="26"/>
        </w:rPr>
        <w:t>Ярослав ДУХ</w:t>
      </w:r>
    </w:p>
    <w:p w:rsidR="005F1F42" w:rsidRDefault="005F1F42" w:rsidP="005F1F42">
      <w:pPr>
        <w:pBdr>
          <w:top w:val="nil"/>
          <w:left w:val="nil"/>
          <w:bottom w:val="nil"/>
          <w:right w:val="nil"/>
          <w:between w:val="nil"/>
        </w:pBdr>
        <w:shd w:val="clear" w:color="auto" w:fill="FFFFFF"/>
        <w:spacing w:line="276" w:lineRule="auto"/>
        <w:jc w:val="both"/>
        <w:rPr>
          <w:sz w:val="26"/>
          <w:szCs w:val="26"/>
        </w:rPr>
      </w:pPr>
    </w:p>
    <w:p w:rsidR="00CA7D3F" w:rsidRDefault="005F1F42" w:rsidP="005F1F42">
      <w:pPr>
        <w:pBdr>
          <w:top w:val="nil"/>
          <w:left w:val="nil"/>
          <w:bottom w:val="nil"/>
          <w:right w:val="nil"/>
          <w:between w:val="nil"/>
        </w:pBdr>
        <w:shd w:val="clear" w:color="auto" w:fill="FFFFFF"/>
        <w:spacing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A7D3F" w:rsidRPr="005F1F42">
        <w:rPr>
          <w:sz w:val="26"/>
          <w:szCs w:val="26"/>
        </w:rPr>
        <w:t>Роман КИДИСЮК</w:t>
      </w:r>
    </w:p>
    <w:p w:rsidR="005F1F42" w:rsidRDefault="005F1F42" w:rsidP="005F1F42">
      <w:pPr>
        <w:pBdr>
          <w:top w:val="nil"/>
          <w:left w:val="nil"/>
          <w:bottom w:val="nil"/>
          <w:right w:val="nil"/>
          <w:between w:val="nil"/>
        </w:pBdr>
        <w:shd w:val="clear" w:color="auto" w:fill="FFFFFF"/>
        <w:spacing w:line="276" w:lineRule="auto"/>
        <w:jc w:val="both"/>
        <w:rPr>
          <w:sz w:val="26"/>
          <w:szCs w:val="26"/>
        </w:rPr>
      </w:pPr>
    </w:p>
    <w:p w:rsidR="00CA7D3F" w:rsidRDefault="005F1F42" w:rsidP="005F1F42">
      <w:pPr>
        <w:pBdr>
          <w:top w:val="nil"/>
          <w:left w:val="nil"/>
          <w:bottom w:val="nil"/>
          <w:right w:val="nil"/>
          <w:between w:val="nil"/>
        </w:pBdr>
        <w:shd w:val="clear" w:color="auto" w:fill="FFFFFF"/>
        <w:spacing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A7D3F" w:rsidRPr="005F1F42">
        <w:rPr>
          <w:sz w:val="26"/>
          <w:szCs w:val="26"/>
        </w:rPr>
        <w:t>Надія КОБЕЦЬКА</w:t>
      </w:r>
    </w:p>
    <w:p w:rsidR="005F1F42" w:rsidRDefault="005F1F42" w:rsidP="005F1F42">
      <w:pPr>
        <w:pBdr>
          <w:top w:val="nil"/>
          <w:left w:val="nil"/>
          <w:bottom w:val="nil"/>
          <w:right w:val="nil"/>
          <w:between w:val="nil"/>
        </w:pBdr>
        <w:shd w:val="clear" w:color="auto" w:fill="FFFFFF"/>
        <w:spacing w:line="276" w:lineRule="auto"/>
        <w:jc w:val="both"/>
        <w:rPr>
          <w:sz w:val="26"/>
          <w:szCs w:val="26"/>
        </w:rPr>
      </w:pPr>
    </w:p>
    <w:p w:rsidR="00CA7D3F" w:rsidRDefault="005F1F42" w:rsidP="005F1F42">
      <w:pPr>
        <w:pBdr>
          <w:top w:val="nil"/>
          <w:left w:val="nil"/>
          <w:bottom w:val="nil"/>
          <w:right w:val="nil"/>
          <w:between w:val="nil"/>
        </w:pBdr>
        <w:shd w:val="clear" w:color="auto" w:fill="FFFFFF"/>
        <w:spacing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A7D3F" w:rsidRPr="005F1F42">
        <w:rPr>
          <w:sz w:val="26"/>
          <w:szCs w:val="26"/>
        </w:rPr>
        <w:t>Олег КОЛІУШ</w:t>
      </w:r>
    </w:p>
    <w:p w:rsidR="005F1F42" w:rsidRDefault="005F1F42" w:rsidP="005F1F42">
      <w:pPr>
        <w:pBdr>
          <w:top w:val="nil"/>
          <w:left w:val="nil"/>
          <w:bottom w:val="nil"/>
          <w:right w:val="nil"/>
          <w:between w:val="nil"/>
        </w:pBdr>
        <w:shd w:val="clear" w:color="auto" w:fill="FFFFFF"/>
        <w:spacing w:line="276" w:lineRule="auto"/>
        <w:jc w:val="both"/>
        <w:rPr>
          <w:sz w:val="26"/>
          <w:szCs w:val="26"/>
        </w:rPr>
      </w:pPr>
    </w:p>
    <w:p w:rsidR="00CA7D3F" w:rsidRDefault="005F1F42" w:rsidP="005F1F42">
      <w:pPr>
        <w:pBdr>
          <w:top w:val="nil"/>
          <w:left w:val="nil"/>
          <w:bottom w:val="nil"/>
          <w:right w:val="nil"/>
          <w:between w:val="nil"/>
        </w:pBdr>
        <w:shd w:val="clear" w:color="auto" w:fill="FFFFFF"/>
        <w:spacing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A7D3F" w:rsidRPr="005F1F42">
        <w:rPr>
          <w:sz w:val="26"/>
          <w:szCs w:val="26"/>
        </w:rPr>
        <w:t>Володимир ЛУГАНСЬКИЙ</w:t>
      </w:r>
    </w:p>
    <w:p w:rsidR="005F1F42" w:rsidRDefault="005F1F42" w:rsidP="005F1F42">
      <w:pPr>
        <w:pBdr>
          <w:top w:val="nil"/>
          <w:left w:val="nil"/>
          <w:bottom w:val="nil"/>
          <w:right w:val="nil"/>
          <w:between w:val="nil"/>
        </w:pBdr>
        <w:shd w:val="clear" w:color="auto" w:fill="FFFFFF"/>
        <w:spacing w:line="276" w:lineRule="auto"/>
        <w:jc w:val="both"/>
        <w:rPr>
          <w:sz w:val="26"/>
          <w:szCs w:val="26"/>
        </w:rPr>
      </w:pPr>
    </w:p>
    <w:p w:rsidR="00CA7D3F" w:rsidRDefault="005F1F42" w:rsidP="005F1F42">
      <w:pPr>
        <w:pBdr>
          <w:top w:val="nil"/>
          <w:left w:val="nil"/>
          <w:bottom w:val="nil"/>
          <w:right w:val="nil"/>
          <w:between w:val="nil"/>
        </w:pBdr>
        <w:shd w:val="clear" w:color="auto" w:fill="FFFFFF"/>
        <w:spacing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A7D3F" w:rsidRPr="005F1F42">
        <w:rPr>
          <w:sz w:val="26"/>
          <w:szCs w:val="26"/>
        </w:rPr>
        <w:t>Руслан МЕЛЬНИК</w:t>
      </w:r>
    </w:p>
    <w:p w:rsidR="005F1F42" w:rsidRDefault="005F1F42" w:rsidP="005F1F42">
      <w:pPr>
        <w:pBdr>
          <w:top w:val="nil"/>
          <w:left w:val="nil"/>
          <w:bottom w:val="nil"/>
          <w:right w:val="nil"/>
          <w:between w:val="nil"/>
        </w:pBdr>
        <w:shd w:val="clear" w:color="auto" w:fill="FFFFFF"/>
        <w:spacing w:line="276" w:lineRule="auto"/>
        <w:jc w:val="both"/>
        <w:rPr>
          <w:sz w:val="26"/>
          <w:szCs w:val="26"/>
        </w:rPr>
      </w:pPr>
    </w:p>
    <w:p w:rsidR="00CA7D3F" w:rsidRDefault="005F1F42" w:rsidP="005F1F42">
      <w:pPr>
        <w:pBdr>
          <w:top w:val="nil"/>
          <w:left w:val="nil"/>
          <w:bottom w:val="nil"/>
          <w:right w:val="nil"/>
          <w:between w:val="nil"/>
        </w:pBdr>
        <w:shd w:val="clear" w:color="auto" w:fill="FFFFFF"/>
        <w:spacing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A7D3F" w:rsidRPr="005F1F42">
        <w:rPr>
          <w:sz w:val="26"/>
          <w:szCs w:val="26"/>
        </w:rPr>
        <w:t>Руслан СИДОРОВИЧ</w:t>
      </w:r>
    </w:p>
    <w:p w:rsidR="005F1F42" w:rsidRDefault="005F1F42" w:rsidP="005F1F42">
      <w:pPr>
        <w:pBdr>
          <w:top w:val="nil"/>
          <w:left w:val="nil"/>
          <w:bottom w:val="nil"/>
          <w:right w:val="nil"/>
          <w:between w:val="nil"/>
        </w:pBdr>
        <w:shd w:val="clear" w:color="auto" w:fill="FFFFFF"/>
        <w:spacing w:line="276" w:lineRule="auto"/>
        <w:jc w:val="both"/>
        <w:rPr>
          <w:sz w:val="26"/>
          <w:szCs w:val="26"/>
        </w:rPr>
      </w:pPr>
    </w:p>
    <w:p w:rsidR="00CA7D3F" w:rsidRPr="005F1F42" w:rsidRDefault="005F1F42" w:rsidP="005F1F42">
      <w:pPr>
        <w:pBdr>
          <w:top w:val="nil"/>
          <w:left w:val="nil"/>
          <w:bottom w:val="nil"/>
          <w:right w:val="nil"/>
          <w:between w:val="nil"/>
        </w:pBdr>
        <w:shd w:val="clear" w:color="auto" w:fill="FFFFFF"/>
        <w:spacing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A7D3F" w:rsidRPr="005F1F42">
        <w:rPr>
          <w:sz w:val="26"/>
          <w:szCs w:val="26"/>
        </w:rPr>
        <w:t>Галина ШЕВЧУК</w:t>
      </w:r>
    </w:p>
    <w:sectPr w:rsidR="00CA7D3F" w:rsidRPr="005F1F42">
      <w:headerReference w:type="default" r:id="rId9"/>
      <w:headerReference w:type="firs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FAB" w:rsidRDefault="00FA5FAB">
      <w:r>
        <w:separator/>
      </w:r>
    </w:p>
  </w:endnote>
  <w:endnote w:type="continuationSeparator" w:id="0">
    <w:p w:rsidR="00FA5FAB" w:rsidRDefault="00FA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FAB" w:rsidRDefault="00FA5FAB">
      <w:r>
        <w:separator/>
      </w:r>
    </w:p>
  </w:footnote>
  <w:footnote w:type="continuationSeparator" w:id="0">
    <w:p w:rsidR="00FA5FAB" w:rsidRDefault="00FA5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10E" w:rsidRDefault="002B723A">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CA7D3F">
      <w:rPr>
        <w:noProof/>
        <w:color w:val="000000"/>
      </w:rPr>
      <w:t>2</w:t>
    </w:r>
    <w:r>
      <w:rPr>
        <w:color w:val="000000"/>
      </w:rPr>
      <w:fldChar w:fldCharType="end"/>
    </w:r>
  </w:p>
  <w:p w:rsidR="0076110E" w:rsidRDefault="0076110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10E" w:rsidRDefault="0076110E">
    <w:pPr>
      <w:pBdr>
        <w:top w:val="nil"/>
        <w:left w:val="nil"/>
        <w:bottom w:val="nil"/>
        <w:right w:val="nil"/>
        <w:between w:val="nil"/>
      </w:pBdr>
      <w:tabs>
        <w:tab w:val="center" w:pos="4819"/>
        <w:tab w:val="right" w:pos="9639"/>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953"/>
    <w:multiLevelType w:val="hybridMultilevel"/>
    <w:tmpl w:val="4F667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0E"/>
    <w:rsid w:val="00001468"/>
    <w:rsid w:val="00056FF0"/>
    <w:rsid w:val="00111151"/>
    <w:rsid w:val="001D4907"/>
    <w:rsid w:val="002B723A"/>
    <w:rsid w:val="004B1EF8"/>
    <w:rsid w:val="004B237C"/>
    <w:rsid w:val="00547CBD"/>
    <w:rsid w:val="00555C14"/>
    <w:rsid w:val="00566AEA"/>
    <w:rsid w:val="005F1F42"/>
    <w:rsid w:val="005F3D33"/>
    <w:rsid w:val="00621F5A"/>
    <w:rsid w:val="00687533"/>
    <w:rsid w:val="0076110E"/>
    <w:rsid w:val="008D1BFB"/>
    <w:rsid w:val="008F611B"/>
    <w:rsid w:val="00A21AD6"/>
    <w:rsid w:val="00B0158E"/>
    <w:rsid w:val="00B32DAA"/>
    <w:rsid w:val="00BF3F78"/>
    <w:rsid w:val="00C01741"/>
    <w:rsid w:val="00C37A29"/>
    <w:rsid w:val="00C45D81"/>
    <w:rsid w:val="00C57E88"/>
    <w:rsid w:val="00CA7D3F"/>
    <w:rsid w:val="00D442AD"/>
    <w:rsid w:val="00E26BCB"/>
    <w:rsid w:val="00E42BFA"/>
    <w:rsid w:val="00E44FF6"/>
    <w:rsid w:val="00E7050C"/>
    <w:rsid w:val="00FA5F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0E75"/>
  <w15:docId w15:val="{279CB7F0-2E6D-4637-8FE4-63C15247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671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36719"/>
    <w:rPr>
      <w:color w:val="0000FF"/>
      <w:u w:val="single"/>
    </w:rPr>
  </w:style>
  <w:style w:type="paragraph" w:styleId="a5">
    <w:name w:val="List Paragraph"/>
    <w:basedOn w:val="a"/>
    <w:uiPriority w:val="34"/>
    <w:qFormat/>
    <w:rsid w:val="00C36719"/>
    <w:pPr>
      <w:ind w:left="720"/>
      <w:contextualSpacing/>
    </w:pPr>
  </w:style>
  <w:style w:type="paragraph" w:styleId="a6">
    <w:name w:val="header"/>
    <w:basedOn w:val="a"/>
    <w:link w:val="a7"/>
    <w:uiPriority w:val="99"/>
    <w:unhideWhenUsed/>
    <w:rsid w:val="00C36719"/>
    <w:pPr>
      <w:tabs>
        <w:tab w:val="center" w:pos="4819"/>
        <w:tab w:val="right" w:pos="9639"/>
      </w:tabs>
    </w:pPr>
  </w:style>
  <w:style w:type="character" w:customStyle="1" w:styleId="a7">
    <w:name w:val="Верхній колонтитул Знак"/>
    <w:basedOn w:val="a0"/>
    <w:link w:val="a6"/>
    <w:uiPriority w:val="99"/>
    <w:rsid w:val="00C36719"/>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C36719"/>
    <w:rPr>
      <w:rFonts w:ascii="Tahoma" w:hAnsi="Tahoma" w:cs="Tahoma"/>
      <w:sz w:val="16"/>
      <w:szCs w:val="16"/>
    </w:rPr>
  </w:style>
  <w:style w:type="character" w:customStyle="1" w:styleId="a9">
    <w:name w:val="Текст у виносці Знак"/>
    <w:basedOn w:val="a0"/>
    <w:link w:val="a8"/>
    <w:uiPriority w:val="99"/>
    <w:semiHidden/>
    <w:rsid w:val="00C36719"/>
    <w:rPr>
      <w:rFonts w:ascii="Tahoma" w:eastAsia="Times New Roman" w:hAnsi="Tahoma" w:cs="Tahoma"/>
      <w:sz w:val="16"/>
      <w:szCs w:val="16"/>
      <w:lang w:eastAsia="uk-UA"/>
    </w:rPr>
  </w:style>
  <w:style w:type="paragraph" w:styleId="aa">
    <w:name w:val="footer"/>
    <w:basedOn w:val="a"/>
    <w:link w:val="ab"/>
    <w:uiPriority w:val="99"/>
    <w:unhideWhenUsed/>
    <w:rsid w:val="003E01E7"/>
    <w:pPr>
      <w:tabs>
        <w:tab w:val="center" w:pos="4819"/>
        <w:tab w:val="right" w:pos="9639"/>
      </w:tabs>
    </w:pPr>
  </w:style>
  <w:style w:type="character" w:customStyle="1" w:styleId="ab">
    <w:name w:val="Нижній колонтитул Знак"/>
    <w:basedOn w:val="a0"/>
    <w:link w:val="aa"/>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character" w:styleId="ad">
    <w:name w:val="Strong"/>
    <w:basedOn w:val="a0"/>
    <w:uiPriority w:val="22"/>
    <w:qFormat/>
    <w:rsid w:val="00C57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2UynE7knQbgdjLaej9REKu0qKQ==">CgMxLjAyDmgubHg3NGlqeDl3MDRsOAByITFoMUEtalIwaF9QeWg0TkZkRFBvOVdRYW9DSjBiV0FxYw==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3592</Words>
  <Characters>2049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Василенко Наталія Іванівна</cp:lastModifiedBy>
  <cp:revision>2</cp:revision>
  <dcterms:created xsi:type="dcterms:W3CDTF">2025-07-15T09:13:00Z</dcterms:created>
  <dcterms:modified xsi:type="dcterms:W3CDTF">2025-07-15T09:13:00Z</dcterms:modified>
</cp:coreProperties>
</file>