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B89" w:rsidRPr="000473B4" w:rsidRDefault="00080B89" w:rsidP="00080B8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80B89" w:rsidRPr="000473B4" w:rsidRDefault="00080B89" w:rsidP="00080B89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80B89" w:rsidRPr="000473B4" w:rsidRDefault="00080B89" w:rsidP="00080B8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80B89" w:rsidRPr="000473B4" w:rsidRDefault="00080B89" w:rsidP="00080B8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 травня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80B89" w:rsidRPr="000473B4" w:rsidRDefault="00080B89" w:rsidP="00080B89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80B89" w:rsidRPr="000473B4" w:rsidRDefault="00080B89" w:rsidP="00080B8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80B89" w:rsidRPr="000473B4" w:rsidRDefault="00080B89" w:rsidP="00080B89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080B89" w:rsidRDefault="00080B89" w:rsidP="00080B89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80B89" w:rsidRPr="000473B4" w:rsidRDefault="00080B89" w:rsidP="00080B89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80B89" w:rsidRDefault="00080B89" w:rsidP="00080B89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80B89" w:rsidRDefault="00080B89" w:rsidP="00080B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ро розгляд повідомлення Громадської організації «</w:t>
      </w:r>
      <w:r>
        <w:rPr>
          <w:rFonts w:ascii="Times New Roman" w:hAnsi="Times New Roman" w:cs="Times New Roman"/>
          <w:sz w:val="26"/>
          <w:szCs w:val="26"/>
          <w:lang w:val="uk-UA"/>
        </w:rPr>
        <w:t>Фундація ДЕЮРЕ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» щодо інформації, яка може свідчити про недостовірність (у тому числі неповноту) </w:t>
      </w:r>
      <w:r>
        <w:rPr>
          <w:rFonts w:ascii="Times New Roman" w:hAnsi="Times New Roman" w:cs="Times New Roman"/>
          <w:sz w:val="26"/>
          <w:szCs w:val="26"/>
          <w:lang w:val="uk-UA"/>
        </w:rPr>
        <w:t>відомостей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>Петропавлівського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Дніпропетровської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 області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Бурдою Петром Олексійовичем 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у декларації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родинних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зв’язків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>
        <w:rPr>
          <w:rFonts w:ascii="Times New Roman" w:hAnsi="Times New Roman" w:cs="Times New Roman"/>
          <w:sz w:val="26"/>
          <w:szCs w:val="26"/>
          <w:lang w:val="uk-UA"/>
        </w:rPr>
        <w:t>2013-2017 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р</w:t>
      </w:r>
      <w:r>
        <w:rPr>
          <w:rFonts w:ascii="Times New Roman" w:hAnsi="Times New Roman" w:cs="Times New Roman"/>
          <w:sz w:val="26"/>
          <w:szCs w:val="26"/>
          <w:lang w:val="uk-UA"/>
        </w:rPr>
        <w:t>оки</w:t>
      </w:r>
      <w:r w:rsidRPr="00C6154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0B89" w:rsidRDefault="00080B89" w:rsidP="00080B8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0B89" w:rsidRDefault="00080B89" w:rsidP="00080B8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</w:p>
    <w:p w:rsidR="006C74A9" w:rsidRPr="00080B89" w:rsidRDefault="006C74A9">
      <w:pPr>
        <w:rPr>
          <w:lang w:val="uk-UA"/>
        </w:rPr>
      </w:pPr>
      <w:bookmarkStart w:id="0" w:name="_GoBack"/>
      <w:bookmarkEnd w:id="0"/>
    </w:p>
    <w:sectPr w:rsidR="006C74A9" w:rsidRPr="00080B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89"/>
    <w:rsid w:val="00080B89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0FA3"/>
  <w15:chartTrackingRefBased/>
  <w15:docId w15:val="{A275FA73-0DF1-4E04-B937-DCB97BDF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B8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2026-05-18T13:16:00Z</dcterms:created>
  <dcterms:modified xsi:type="dcterms:W3CDTF">2026-05-18T13:16:00Z</dcterms:modified>
</cp:coreProperties>
</file>