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46B" w:rsidRDefault="009C546B" w:rsidP="00FC5E60">
      <w:pPr>
        <w:pStyle w:val="paragraf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9C546B" w:rsidRPr="00FC5E60" w:rsidRDefault="009C546B" w:rsidP="00FC5E60">
      <w:pPr>
        <w:pStyle w:val="paragraf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9C546B" w:rsidRPr="00A715A8" w:rsidRDefault="009C546B" w:rsidP="00B028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15A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C546B" w:rsidRPr="00A715A8" w:rsidRDefault="009C546B" w:rsidP="00D03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15A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C546B" w:rsidRDefault="009C546B" w:rsidP="00D03C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15A8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D03CA2" w:rsidRPr="00A715A8" w:rsidRDefault="00D03CA2" w:rsidP="00D03C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C546B" w:rsidRPr="00A715A8" w:rsidRDefault="009C546B" w:rsidP="00D03CA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715A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715A8">
        <w:rPr>
          <w:rFonts w:ascii="Times New Roman" w:hAnsi="Times New Roman" w:cs="Times New Roman"/>
          <w:sz w:val="26"/>
          <w:szCs w:val="26"/>
          <w:lang w:val="uk-UA"/>
        </w:rPr>
        <w:t xml:space="preserve"> 12 березня 2025 року</w:t>
      </w:r>
    </w:p>
    <w:p w:rsidR="009C546B" w:rsidRPr="00A715A8" w:rsidRDefault="009C546B" w:rsidP="00D03CA2">
      <w:pPr>
        <w:tabs>
          <w:tab w:val="left" w:pos="804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715A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715A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028F0" w:rsidRDefault="009C546B" w:rsidP="00D03CA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715A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715A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D03CA2" w:rsidRDefault="00D03CA2" w:rsidP="00D03CA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03CA2" w:rsidRPr="00A715A8" w:rsidRDefault="00D03CA2" w:rsidP="00D03CA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C546B" w:rsidRDefault="009C546B" w:rsidP="00D03C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15A8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03CA2" w:rsidRPr="00A715A8" w:rsidRDefault="00D03CA2" w:rsidP="00D03C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C546B" w:rsidRPr="00A715A8" w:rsidRDefault="009C546B" w:rsidP="00D03C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715A8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Великоолександрівського районного суду Херсонської області.</w:t>
      </w:r>
    </w:p>
    <w:p w:rsidR="009C546B" w:rsidRPr="00A715A8" w:rsidRDefault="009C546B" w:rsidP="00D03C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C546B" w:rsidRPr="00A715A8" w:rsidRDefault="009C546B" w:rsidP="00D03C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715A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715A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A715A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9C546B" w:rsidRPr="00A715A8" w:rsidRDefault="009C546B" w:rsidP="00D03C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C546B" w:rsidRPr="00A715A8" w:rsidRDefault="009C546B" w:rsidP="00D03C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715A8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Дергачівського районного суду Харківської області.</w:t>
      </w:r>
    </w:p>
    <w:p w:rsidR="009C546B" w:rsidRPr="00A715A8" w:rsidRDefault="009C546B" w:rsidP="00D03C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C546B" w:rsidRPr="00A715A8" w:rsidRDefault="009C546B" w:rsidP="00D03C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715A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9C546B" w:rsidRPr="00A715A8" w:rsidRDefault="009C546B" w:rsidP="00D03C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C546B" w:rsidRPr="00A715A8" w:rsidRDefault="009C546B" w:rsidP="00D03C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715A8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 Костянтинівського міськрайонного суду Донецької області Мартиненко Валерії Сергіївни.</w:t>
      </w:r>
    </w:p>
    <w:p w:rsidR="009C546B" w:rsidRPr="00A715A8" w:rsidRDefault="009C546B" w:rsidP="00D03C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9C546B" w:rsidRPr="00A715A8" w:rsidRDefault="009C546B" w:rsidP="00D03C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715A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9C546B" w:rsidRPr="00A715A8" w:rsidRDefault="009C546B" w:rsidP="00D03C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7843" w:rsidRPr="00ED7843" w:rsidRDefault="00ED7843" w:rsidP="00ED78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ED7843">
        <w:rPr>
          <w:rFonts w:ascii="Times New Roman" w:hAnsi="Times New Roman" w:cs="Times New Roman"/>
          <w:sz w:val="26"/>
          <w:szCs w:val="26"/>
          <w:lang w:val="uk-UA"/>
        </w:rPr>
        <w:t xml:space="preserve">4. Про відрядження судді </w:t>
      </w:r>
      <w:proofErr w:type="spellStart"/>
      <w:r w:rsidRPr="00ED7843">
        <w:rPr>
          <w:rFonts w:ascii="Times New Roman" w:hAnsi="Times New Roman" w:cs="Times New Roman"/>
          <w:sz w:val="26"/>
          <w:szCs w:val="26"/>
          <w:lang w:val="uk-UA"/>
        </w:rPr>
        <w:t>Вугледарського</w:t>
      </w:r>
      <w:proofErr w:type="spellEnd"/>
      <w:r w:rsidRPr="00ED7843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Донецької області </w:t>
      </w:r>
      <w:proofErr w:type="spellStart"/>
      <w:r w:rsidRPr="00ED7843">
        <w:rPr>
          <w:rFonts w:ascii="Times New Roman" w:hAnsi="Times New Roman" w:cs="Times New Roman"/>
          <w:sz w:val="26"/>
          <w:szCs w:val="26"/>
          <w:lang w:val="uk-UA"/>
        </w:rPr>
        <w:t>Луньової</w:t>
      </w:r>
      <w:proofErr w:type="spellEnd"/>
      <w:r w:rsidRPr="00ED7843">
        <w:rPr>
          <w:rFonts w:ascii="Times New Roman" w:hAnsi="Times New Roman" w:cs="Times New Roman"/>
          <w:sz w:val="26"/>
          <w:szCs w:val="26"/>
          <w:lang w:val="uk-UA"/>
        </w:rPr>
        <w:t xml:space="preserve"> Ольги </w:t>
      </w:r>
      <w:proofErr w:type="spellStart"/>
      <w:r w:rsidRPr="00ED7843">
        <w:rPr>
          <w:rFonts w:ascii="Times New Roman" w:hAnsi="Times New Roman" w:cs="Times New Roman"/>
          <w:sz w:val="26"/>
          <w:szCs w:val="26"/>
          <w:lang w:val="uk-UA"/>
        </w:rPr>
        <w:t>Григоріївни</w:t>
      </w:r>
      <w:proofErr w:type="spellEnd"/>
      <w:r w:rsidRPr="00ED784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D7843" w:rsidRPr="00ED7843" w:rsidRDefault="00ED7843" w:rsidP="00ED78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ED7843" w:rsidRPr="00ED7843" w:rsidRDefault="00ED7843" w:rsidP="00ED78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D784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ED7843" w:rsidRDefault="00ED7843" w:rsidP="00ED78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240C" w:rsidRDefault="00B3240C" w:rsidP="00B324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52F53">
        <w:rPr>
          <w:rFonts w:ascii="Times New Roman" w:hAnsi="Times New Roman" w:cs="Times New Roman"/>
          <w:sz w:val="26"/>
          <w:szCs w:val="26"/>
        </w:rPr>
        <w:t>5</w:t>
      </w:r>
      <w:r w:rsidRPr="001530E0">
        <w:rPr>
          <w:rFonts w:ascii="Times New Roman" w:hAnsi="Times New Roman" w:cs="Times New Roman"/>
          <w:sz w:val="26"/>
          <w:szCs w:val="26"/>
          <w:lang w:val="uk-UA"/>
        </w:rPr>
        <w:t xml:space="preserve">. Про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дострокове закінчення </w:t>
      </w:r>
      <w:r w:rsidRPr="001530E0">
        <w:rPr>
          <w:rFonts w:ascii="Times New Roman" w:hAnsi="Times New Roman" w:cs="Times New Roman"/>
          <w:sz w:val="26"/>
          <w:szCs w:val="26"/>
          <w:lang w:val="uk-UA"/>
        </w:rPr>
        <w:t>відрядження судд</w:t>
      </w:r>
      <w:r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1530E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Артемівського міськрайонного суду Донецької області (відкладено 12 лютого 2025 року).</w:t>
      </w:r>
    </w:p>
    <w:p w:rsidR="00B3240C" w:rsidRPr="008130F2" w:rsidRDefault="00B3240C" w:rsidP="00B324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B3240C" w:rsidRPr="008130F2" w:rsidRDefault="00B3240C" w:rsidP="00B324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130F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</w:t>
      </w:r>
      <w:r w:rsidRPr="008130F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3D12D0" w:rsidRDefault="003D12D0" w:rsidP="003D12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3D12D0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997" w:rsidRDefault="00F94997" w:rsidP="00376821">
      <w:pPr>
        <w:spacing w:after="0" w:line="240" w:lineRule="auto"/>
      </w:pPr>
      <w:r>
        <w:separator/>
      </w:r>
    </w:p>
  </w:endnote>
  <w:endnote w:type="continuationSeparator" w:id="0">
    <w:p w:rsidR="00F94997" w:rsidRDefault="00F9499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997" w:rsidRDefault="00F94997" w:rsidP="00376821">
      <w:pPr>
        <w:spacing w:after="0" w:line="240" w:lineRule="auto"/>
      </w:pPr>
      <w:r>
        <w:separator/>
      </w:r>
    </w:p>
  </w:footnote>
  <w:footnote w:type="continuationSeparator" w:id="0">
    <w:p w:rsidR="00F94997" w:rsidRDefault="00F9499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0BAD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1EBC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240C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843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9F74-4A62-4BF3-94A0-9CA88610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16</cp:revision>
  <cp:lastPrinted>2025-01-07T13:10:00Z</cp:lastPrinted>
  <dcterms:created xsi:type="dcterms:W3CDTF">2024-11-11T12:22:00Z</dcterms:created>
  <dcterms:modified xsi:type="dcterms:W3CDTF">2025-02-26T06:59:00Z</dcterms:modified>
</cp:coreProperties>
</file>