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761" w:rsidRPr="00C82AB5" w:rsidRDefault="00081761" w:rsidP="00081761">
      <w:pPr>
        <w:spacing w:after="0" w:line="264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2AB5">
        <w:rPr>
          <w:rFonts w:ascii="Times New Roman" w:eastAsia="Times New Roman" w:hAnsi="Times New Roman" w:cs="Times New Roman"/>
          <w:sz w:val="26"/>
          <w:szCs w:val="26"/>
        </w:rPr>
        <w:t>Додаток</w:t>
      </w:r>
    </w:p>
    <w:p w:rsidR="00081761" w:rsidRPr="00C82AB5" w:rsidRDefault="00081761" w:rsidP="00081761">
      <w:pPr>
        <w:spacing w:after="0" w:line="264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2AB5">
        <w:rPr>
          <w:rFonts w:ascii="Times New Roman" w:eastAsia="Times New Roman" w:hAnsi="Times New Roman" w:cs="Times New Roman"/>
          <w:sz w:val="26"/>
          <w:szCs w:val="26"/>
        </w:rPr>
        <w:t>до рішення Комісії</w:t>
      </w:r>
    </w:p>
    <w:p w:rsidR="00081761" w:rsidRPr="00C82AB5" w:rsidRDefault="00081761" w:rsidP="00081761">
      <w:pPr>
        <w:spacing w:after="0" w:line="264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2AB5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82AB5">
        <w:rPr>
          <w:rFonts w:ascii="Times New Roman" w:eastAsia="Times New Roman" w:hAnsi="Times New Roman" w:cs="Times New Roman"/>
          <w:sz w:val="26"/>
          <w:szCs w:val="26"/>
        </w:rPr>
        <w:t>.07.2025 № </w:t>
      </w:r>
      <w:r w:rsidR="00E01EAE">
        <w:rPr>
          <w:rFonts w:ascii="Times New Roman" w:eastAsia="Times New Roman" w:hAnsi="Times New Roman" w:cs="Times New Roman"/>
          <w:sz w:val="26"/>
          <w:szCs w:val="26"/>
        </w:rPr>
        <w:t>141/зп-25</w:t>
      </w:r>
    </w:p>
    <w:p w:rsidR="00081761" w:rsidRPr="00C82AB5" w:rsidRDefault="00081761" w:rsidP="0008176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1761" w:rsidRPr="00C82AB5" w:rsidRDefault="00081761" w:rsidP="0008176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1761" w:rsidRPr="00C82AB5" w:rsidRDefault="00081761" w:rsidP="0008176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C82AB5">
        <w:rPr>
          <w:rFonts w:ascii="Times New Roman" w:eastAsia="Times New Roman" w:hAnsi="Times New Roman" w:cs="Times New Roman"/>
          <w:b/>
          <w:sz w:val="26"/>
          <w:szCs w:val="26"/>
        </w:rPr>
        <w:t>Професіограма</w:t>
      </w:r>
      <w:proofErr w:type="spellEnd"/>
      <w:r w:rsidRPr="00C82AB5">
        <w:rPr>
          <w:rFonts w:ascii="Times New Roman" w:eastAsia="Times New Roman" w:hAnsi="Times New Roman" w:cs="Times New Roman"/>
          <w:b/>
          <w:sz w:val="26"/>
          <w:szCs w:val="26"/>
        </w:rPr>
        <w:t xml:space="preserve"> судді</w:t>
      </w:r>
    </w:p>
    <w:p w:rsidR="00081761" w:rsidRPr="00C82AB5" w:rsidRDefault="00081761" w:rsidP="00081761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C82AB5">
        <w:rPr>
          <w:rFonts w:ascii="Times New Roman" w:hAnsi="Times New Roman" w:cs="Times New Roman"/>
          <w:b/>
          <w:sz w:val="26"/>
          <w:szCs w:val="26"/>
        </w:rPr>
        <w:t>. Основні завдання та відповідні дії в професійній діяльності судді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Діяльність судді включає такі основні етапи:</w:t>
      </w:r>
    </w:p>
    <w:p w:rsidR="00081761" w:rsidRPr="00C82AB5" w:rsidRDefault="00081761" w:rsidP="0008176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досудова підготовка;</w:t>
      </w:r>
      <w:bookmarkStart w:id="0" w:name="_GoBack"/>
      <w:bookmarkEnd w:id="0"/>
    </w:p>
    <w:p w:rsidR="00081761" w:rsidRPr="00C82AB5" w:rsidRDefault="00081761" w:rsidP="0008176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судовий розгляд;</w:t>
      </w:r>
    </w:p>
    <w:p w:rsidR="00081761" w:rsidRPr="00C82AB5" w:rsidRDefault="00081761" w:rsidP="0008176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судове рішення;</w:t>
      </w:r>
    </w:p>
    <w:p w:rsidR="00081761" w:rsidRPr="00C82AB5" w:rsidRDefault="00081761" w:rsidP="0008176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судовий контроль за виконанням судового рішення.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C82AB5">
        <w:rPr>
          <w:rFonts w:ascii="Times New Roman" w:hAnsi="Times New Roman" w:cs="Times New Roman"/>
          <w:b/>
          <w:sz w:val="26"/>
          <w:szCs w:val="26"/>
        </w:rPr>
        <w:t>. Показники професійної компетентності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761" w:rsidRPr="00C82AB5" w:rsidRDefault="00081761" w:rsidP="0008176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Когнітивні здібності.</w:t>
      </w:r>
    </w:p>
    <w:p w:rsidR="00081761" w:rsidRPr="00C82AB5" w:rsidRDefault="00081761" w:rsidP="0008176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Знання історії української державності.</w:t>
      </w:r>
    </w:p>
    <w:p w:rsidR="00081761" w:rsidRPr="00C82AB5" w:rsidRDefault="00081761" w:rsidP="0008176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Загальні знання у сфері права.</w:t>
      </w:r>
    </w:p>
    <w:p w:rsidR="00081761" w:rsidRPr="00C82AB5" w:rsidRDefault="00081761" w:rsidP="0008176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Знання зі спеціалізації суду відповідного рівня.</w:t>
      </w:r>
    </w:p>
    <w:p w:rsidR="00081761" w:rsidRDefault="00081761" w:rsidP="0008176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Здатність практичного застосування знань у сфері права у суді відповідного рівня та спеціалізації.</w:t>
      </w:r>
    </w:p>
    <w:p w:rsidR="00081761" w:rsidRPr="00C82AB5" w:rsidRDefault="00081761" w:rsidP="0008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2AB5">
        <w:rPr>
          <w:rFonts w:ascii="Times New Roman" w:hAnsi="Times New Roman" w:cs="Times New Roman"/>
          <w:i/>
          <w:sz w:val="26"/>
          <w:szCs w:val="26"/>
        </w:rPr>
        <w:t>Приклади демонстрації вмінь:</w:t>
      </w:r>
    </w:p>
    <w:p w:rsidR="00081761" w:rsidRPr="00C82AB5" w:rsidRDefault="00081761" w:rsidP="000817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визначає причинно наслідкові зв’язки, закономірності та характеристики предметів, явищ і процесів за сукупністю їх ознак;</w:t>
      </w:r>
    </w:p>
    <w:p w:rsidR="00081761" w:rsidRPr="00C82AB5" w:rsidRDefault="00081761" w:rsidP="000817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визначає важливі дані, розуміє складні тексти, виокремлює основне від другорядного, а також формулює правильні висновки за результатами аналізу отриманої інформації;</w:t>
      </w:r>
    </w:p>
    <w:p w:rsidR="00081761" w:rsidRPr="00C82AB5" w:rsidRDefault="00081761" w:rsidP="000817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демонструє високий рівень знань історії української державності;</w:t>
      </w:r>
    </w:p>
    <w:p w:rsidR="00081761" w:rsidRPr="00C82AB5" w:rsidRDefault="00081761" w:rsidP="000817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демонструє високий рівень загальнотеоретичних знань у сфері права, зокрема, знань Конституції України, законів України, Конвенції про захист прав людини і основоположних свобод та практики Європейського суду з прав людини;</w:t>
      </w:r>
    </w:p>
    <w:p w:rsidR="00081761" w:rsidRPr="00C82AB5" w:rsidRDefault="00081761" w:rsidP="000817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демонструє високий рівень знань зі спеціалізації суду відповідного рівня;</w:t>
      </w:r>
    </w:p>
    <w:p w:rsidR="00081761" w:rsidRPr="00C82AB5" w:rsidRDefault="00081761" w:rsidP="000817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уміє практично застосовувати знання у сфері права;</w:t>
      </w:r>
    </w:p>
    <w:p w:rsidR="00081761" w:rsidRPr="00C82AB5" w:rsidRDefault="00081761" w:rsidP="0008176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має навички юридичного письма та правничої аргументації.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C82AB5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C82AB5">
        <w:rPr>
          <w:rFonts w:ascii="Times New Roman" w:hAnsi="Times New Roman" w:cs="Times New Roman"/>
          <w:b/>
          <w:sz w:val="26"/>
          <w:szCs w:val="26"/>
        </w:rPr>
        <w:t>Психограма</w:t>
      </w:r>
      <w:proofErr w:type="spellEnd"/>
      <w:r w:rsidRPr="00C82AB5">
        <w:rPr>
          <w:rFonts w:ascii="Times New Roman" w:hAnsi="Times New Roman" w:cs="Times New Roman"/>
          <w:b/>
          <w:sz w:val="26"/>
          <w:szCs w:val="26"/>
        </w:rPr>
        <w:t xml:space="preserve"> судді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1. Критерій особистої компетентності:</w:t>
      </w:r>
    </w:p>
    <w:p w:rsidR="00081761" w:rsidRPr="00C82AB5" w:rsidRDefault="00081761" w:rsidP="0008176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2AB5">
        <w:rPr>
          <w:rFonts w:ascii="Times New Roman" w:hAnsi="Times New Roman" w:cs="Times New Roman"/>
          <w:sz w:val="26"/>
          <w:szCs w:val="26"/>
        </w:rPr>
        <w:t>рішучість</w:t>
      </w:r>
      <w:proofErr w:type="spellEnd"/>
      <w:r w:rsidRPr="00C82AB5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C82AB5">
        <w:rPr>
          <w:rFonts w:ascii="Times New Roman" w:hAnsi="Times New Roman" w:cs="Times New Roman"/>
          <w:sz w:val="26"/>
          <w:szCs w:val="26"/>
        </w:rPr>
        <w:t>відповідальність</w:t>
      </w:r>
      <w:proofErr w:type="spellEnd"/>
      <w:r w:rsidRPr="00C82AB5">
        <w:rPr>
          <w:rFonts w:ascii="Times New Roman" w:hAnsi="Times New Roman" w:cs="Times New Roman"/>
          <w:sz w:val="26"/>
          <w:szCs w:val="26"/>
        </w:rPr>
        <w:t>;</w:t>
      </w:r>
    </w:p>
    <w:p w:rsidR="00081761" w:rsidRPr="00FB0C79" w:rsidRDefault="00081761" w:rsidP="0008176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82AB5">
        <w:rPr>
          <w:rFonts w:ascii="Times New Roman" w:hAnsi="Times New Roman" w:cs="Times New Roman"/>
          <w:sz w:val="26"/>
          <w:szCs w:val="26"/>
        </w:rPr>
        <w:t>безперервний</w:t>
      </w:r>
      <w:proofErr w:type="spellEnd"/>
      <w:r w:rsidRPr="00C82A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2AB5">
        <w:rPr>
          <w:rFonts w:ascii="Times New Roman" w:hAnsi="Times New Roman" w:cs="Times New Roman"/>
          <w:sz w:val="26"/>
          <w:szCs w:val="26"/>
        </w:rPr>
        <w:t>розвиток</w:t>
      </w:r>
      <w:proofErr w:type="spellEnd"/>
      <w:r w:rsidRPr="00C82AB5">
        <w:rPr>
          <w:rFonts w:ascii="Times New Roman" w:hAnsi="Times New Roman" w:cs="Times New Roman"/>
          <w:sz w:val="26"/>
          <w:szCs w:val="26"/>
        </w:rPr>
        <w:t>.</w:t>
      </w:r>
    </w:p>
    <w:p w:rsidR="00081761" w:rsidRPr="00FB0C79" w:rsidRDefault="00081761" w:rsidP="0008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2AB5">
        <w:rPr>
          <w:rFonts w:ascii="Times New Roman" w:hAnsi="Times New Roman" w:cs="Times New Roman"/>
          <w:i/>
          <w:sz w:val="26"/>
          <w:szCs w:val="26"/>
        </w:rPr>
        <w:t>Приклади демонстрації вмінь:</w:t>
      </w:r>
    </w:p>
    <w:p w:rsidR="00081761" w:rsidRPr="00C82AB5" w:rsidRDefault="00081761" w:rsidP="000817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приймає та не відкладає необхідні рішення, навіть важкі та непопулярні;</w:t>
      </w:r>
    </w:p>
    <w:p w:rsidR="00081761" w:rsidRPr="00C82AB5" w:rsidRDefault="00081761" w:rsidP="000817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бере на себе відповідальність за рішення та їх наслідки;</w:t>
      </w:r>
    </w:p>
    <w:p w:rsidR="00081761" w:rsidRPr="00C82AB5" w:rsidRDefault="00081761" w:rsidP="0008176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свідомо та послідовно прикладає зусилля щодо професійного саморозвитку.</w:t>
      </w:r>
    </w:p>
    <w:p w:rsidR="00081761" w:rsidRPr="00C82AB5" w:rsidRDefault="00081761" w:rsidP="000817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2. Критерій соціальної компетентності:</w:t>
      </w:r>
    </w:p>
    <w:p w:rsidR="00081761" w:rsidRPr="00C82AB5" w:rsidRDefault="00081761" w:rsidP="0008176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ефективна комунікація;</w:t>
      </w:r>
    </w:p>
    <w:p w:rsidR="00081761" w:rsidRPr="00C82AB5" w:rsidRDefault="00081761" w:rsidP="0008176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ефективна взаємодія;</w:t>
      </w:r>
    </w:p>
    <w:p w:rsidR="00081761" w:rsidRPr="00C82AB5" w:rsidRDefault="00081761" w:rsidP="0008176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стійкість мотивації;</w:t>
      </w:r>
    </w:p>
    <w:p w:rsidR="00081761" w:rsidRDefault="00081761" w:rsidP="0008176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емоційна стійкість.</w:t>
      </w:r>
    </w:p>
    <w:p w:rsidR="00081761" w:rsidRPr="00FB0C79" w:rsidRDefault="00081761" w:rsidP="0008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2AB5">
        <w:rPr>
          <w:rFonts w:ascii="Times New Roman" w:hAnsi="Times New Roman" w:cs="Times New Roman"/>
          <w:i/>
          <w:sz w:val="26"/>
          <w:szCs w:val="26"/>
        </w:rPr>
        <w:t>Приклади демонстрації вмінь: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1)</w:t>
      </w:r>
      <w:r w:rsidRPr="00C82AB5">
        <w:rPr>
          <w:rFonts w:ascii="Times New Roman" w:hAnsi="Times New Roman" w:cs="Times New Roman"/>
          <w:sz w:val="26"/>
          <w:szCs w:val="26"/>
        </w:rPr>
        <w:tab/>
        <w:t>ефективно використовує комунікацію як інструмент для формування повного розуміння ситуації, встановлення взаєморозуміння та консенсусу у взаємодії з іншими;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2)</w:t>
      </w:r>
      <w:r w:rsidRPr="00C82AB5">
        <w:rPr>
          <w:rFonts w:ascii="Times New Roman" w:hAnsi="Times New Roman" w:cs="Times New Roman"/>
          <w:sz w:val="26"/>
          <w:szCs w:val="26"/>
        </w:rPr>
        <w:tab/>
        <w:t>будує конструктивні стосунки з колегами та іншими представниками професійного середовища, на базі професійних цілей та цінностей, а не особистих інтересів;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3)</w:t>
      </w:r>
      <w:r w:rsidRPr="00C82AB5">
        <w:rPr>
          <w:rFonts w:ascii="Times New Roman" w:hAnsi="Times New Roman" w:cs="Times New Roman"/>
          <w:sz w:val="26"/>
          <w:szCs w:val="26"/>
        </w:rPr>
        <w:tab/>
        <w:t>усвідомлено мотивований на ті чинники, які може запропонувати робота судді в межах закону та особливостей виконання професійних обов’язків;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4)</w:t>
      </w:r>
      <w:r w:rsidRPr="00C82AB5">
        <w:rPr>
          <w:rFonts w:ascii="Times New Roman" w:hAnsi="Times New Roman" w:cs="Times New Roman"/>
          <w:sz w:val="26"/>
          <w:szCs w:val="26"/>
        </w:rPr>
        <w:tab/>
        <w:t>ефективно управляє своїми емоційними станами.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3. Критерії доброчесності та професійної етики:</w:t>
      </w:r>
    </w:p>
    <w:p w:rsidR="00081761" w:rsidRPr="00C82AB5" w:rsidRDefault="00081761" w:rsidP="000817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незалежність;</w:t>
      </w:r>
    </w:p>
    <w:p w:rsidR="00081761" w:rsidRPr="00C82AB5" w:rsidRDefault="00081761" w:rsidP="000817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неупередженість;</w:t>
      </w:r>
    </w:p>
    <w:p w:rsidR="00081761" w:rsidRPr="00C82AB5" w:rsidRDefault="00081761" w:rsidP="000817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дотримання етичних норм і бездоганна поведінка у професійній діяльності та особистому житті;</w:t>
      </w:r>
    </w:p>
    <w:p w:rsidR="00081761" w:rsidRPr="00C82AB5" w:rsidRDefault="00081761" w:rsidP="000817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чесність;</w:t>
      </w:r>
    </w:p>
    <w:p w:rsidR="00081761" w:rsidRPr="00C82AB5" w:rsidRDefault="00081761" w:rsidP="000817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сумлінність;</w:t>
      </w:r>
    </w:p>
    <w:p w:rsidR="00081761" w:rsidRPr="00C82AB5" w:rsidRDefault="00081761" w:rsidP="000817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>непідкупність;</w:t>
      </w:r>
    </w:p>
    <w:p w:rsidR="00081761" w:rsidRPr="00C82AB5" w:rsidRDefault="00081761" w:rsidP="000817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2AB5">
        <w:rPr>
          <w:rFonts w:ascii="Times New Roman" w:hAnsi="Times New Roman" w:cs="Times New Roman"/>
          <w:sz w:val="26"/>
          <w:szCs w:val="26"/>
          <w:lang w:val="uk-UA"/>
        </w:rPr>
        <w:t xml:space="preserve">законність джерел походження майна, відповідність рівня життя судді або членів його </w:t>
      </w:r>
      <w:proofErr w:type="spellStart"/>
      <w:r w:rsidRPr="00C82AB5">
        <w:rPr>
          <w:rFonts w:ascii="Times New Roman" w:hAnsi="Times New Roman" w:cs="Times New Roman"/>
          <w:sz w:val="26"/>
          <w:szCs w:val="26"/>
          <w:lang w:val="uk-UA"/>
        </w:rPr>
        <w:t>сімʼї</w:t>
      </w:r>
      <w:proofErr w:type="spellEnd"/>
      <w:r w:rsidRPr="00C82AB5">
        <w:rPr>
          <w:rFonts w:ascii="Times New Roman" w:hAnsi="Times New Roman" w:cs="Times New Roman"/>
          <w:sz w:val="26"/>
          <w:szCs w:val="26"/>
          <w:lang w:val="uk-UA"/>
        </w:rPr>
        <w:t xml:space="preserve"> задекларованим доходам, відповідність способу життя судді його статусу.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2AB5">
        <w:rPr>
          <w:rFonts w:ascii="Times New Roman" w:hAnsi="Times New Roman" w:cs="Times New Roman"/>
          <w:i/>
          <w:sz w:val="26"/>
          <w:szCs w:val="26"/>
        </w:rPr>
        <w:t>Приклади демонстрації вмінь та прояви відповідності: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1)</w:t>
      </w:r>
      <w:r w:rsidRPr="00C82AB5">
        <w:rPr>
          <w:rFonts w:ascii="Times New Roman" w:hAnsi="Times New Roman" w:cs="Times New Roman"/>
          <w:sz w:val="26"/>
          <w:szCs w:val="26"/>
        </w:rPr>
        <w:tab/>
        <w:t>виконує свої повноваження (обов’язки) та ухвалює рішення самостійно, без будь-якого незаконного впливу, спонукання, тиску, погрози або втручання, прямого чи опосередкованого, від будь-кого та з будь-яких причин, а також протидіє незаконному втручанню;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2)</w:t>
      </w:r>
      <w:r w:rsidRPr="00C82AB5">
        <w:rPr>
          <w:rFonts w:ascii="Times New Roman" w:hAnsi="Times New Roman" w:cs="Times New Roman"/>
          <w:sz w:val="26"/>
          <w:szCs w:val="26"/>
        </w:rPr>
        <w:tab/>
        <w:t>ухвалює рішення незалежно від симпатій / антипатій, прихильності, суспільної думки та не допускає поведінки, яка може викликати обґрунтований сумнів у його безсторонності;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3)</w:t>
      </w:r>
      <w:r w:rsidRPr="00C82AB5">
        <w:rPr>
          <w:rFonts w:ascii="Times New Roman" w:hAnsi="Times New Roman" w:cs="Times New Roman"/>
          <w:sz w:val="26"/>
          <w:szCs w:val="26"/>
        </w:rPr>
        <w:tab/>
        <w:t>неухильно дотримується професійних етичних та загальновизнаних моральних правил поведінки у професійній діяльності та особистому житті;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4)</w:t>
      </w:r>
      <w:r w:rsidRPr="00C82AB5">
        <w:rPr>
          <w:rFonts w:ascii="Times New Roman" w:hAnsi="Times New Roman" w:cs="Times New Roman"/>
          <w:sz w:val="26"/>
          <w:szCs w:val="26"/>
        </w:rPr>
        <w:tab/>
        <w:t>правдивий, принциповий, щирий у професійній діяльності та особистому житті;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5)</w:t>
      </w:r>
      <w:r w:rsidRPr="00C82AB5">
        <w:rPr>
          <w:rFonts w:ascii="Times New Roman" w:hAnsi="Times New Roman" w:cs="Times New Roman"/>
          <w:sz w:val="26"/>
          <w:szCs w:val="26"/>
        </w:rPr>
        <w:tab/>
        <w:t xml:space="preserve">старанно, ретельно та </w:t>
      </w:r>
      <w:proofErr w:type="spellStart"/>
      <w:r w:rsidRPr="00C82AB5">
        <w:rPr>
          <w:rFonts w:ascii="Times New Roman" w:hAnsi="Times New Roman" w:cs="Times New Roman"/>
          <w:sz w:val="26"/>
          <w:szCs w:val="26"/>
        </w:rPr>
        <w:t>відповідально</w:t>
      </w:r>
      <w:proofErr w:type="spellEnd"/>
      <w:r w:rsidRPr="00C82AB5">
        <w:rPr>
          <w:rFonts w:ascii="Times New Roman" w:hAnsi="Times New Roman" w:cs="Times New Roman"/>
          <w:sz w:val="26"/>
          <w:szCs w:val="26"/>
        </w:rPr>
        <w:t xml:space="preserve"> виконує свої обов’язки;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6)</w:t>
      </w:r>
      <w:r w:rsidRPr="00C82AB5">
        <w:rPr>
          <w:rFonts w:ascii="Times New Roman" w:hAnsi="Times New Roman" w:cs="Times New Roman"/>
          <w:sz w:val="26"/>
          <w:szCs w:val="26"/>
        </w:rPr>
        <w:tab/>
        <w:t>протистоїть спробам вплинути на ухвалення ним рішення шляхом надання або пропозиції надання неправомірної вигоди чи інших переваг для нього або його близьких осіб;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t>7)</w:t>
      </w:r>
      <w:r w:rsidRPr="00C82AB5">
        <w:rPr>
          <w:rFonts w:ascii="Times New Roman" w:hAnsi="Times New Roman" w:cs="Times New Roman"/>
          <w:sz w:val="26"/>
          <w:szCs w:val="26"/>
        </w:rPr>
        <w:tab/>
        <w:t>джерела походження прав на об’єкти цивільних прав судді та членів його сім’ї не викликають обґрунтованого сумніву в їх законності;</w:t>
      </w:r>
    </w:p>
    <w:p w:rsidR="00081761" w:rsidRPr="00C82AB5" w:rsidRDefault="00081761" w:rsidP="0008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AB5">
        <w:rPr>
          <w:rFonts w:ascii="Times New Roman" w:hAnsi="Times New Roman" w:cs="Times New Roman"/>
          <w:sz w:val="26"/>
          <w:szCs w:val="26"/>
        </w:rPr>
        <w:lastRenderedPageBreak/>
        <w:t>8)</w:t>
      </w:r>
      <w:r w:rsidRPr="00C82AB5">
        <w:rPr>
          <w:rFonts w:ascii="Times New Roman" w:hAnsi="Times New Roman" w:cs="Times New Roman"/>
          <w:sz w:val="26"/>
          <w:szCs w:val="26"/>
        </w:rPr>
        <w:tab/>
        <w:t>рівень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доходів, отриманих із законних джерел;</w:t>
      </w:r>
    </w:p>
    <w:p w:rsidR="00E265BE" w:rsidRDefault="00081761" w:rsidP="00BC2E96">
      <w:pPr>
        <w:ind w:firstLine="709"/>
        <w:jc w:val="both"/>
      </w:pPr>
      <w:r w:rsidRPr="00C82AB5">
        <w:rPr>
          <w:rFonts w:ascii="Times New Roman" w:hAnsi="Times New Roman" w:cs="Times New Roman"/>
          <w:sz w:val="26"/>
          <w:szCs w:val="26"/>
        </w:rPr>
        <w:t>9)</w:t>
      </w:r>
      <w:r w:rsidRPr="00C82AB5">
        <w:rPr>
          <w:rFonts w:ascii="Times New Roman" w:hAnsi="Times New Roman" w:cs="Times New Roman"/>
          <w:sz w:val="26"/>
          <w:szCs w:val="26"/>
        </w:rPr>
        <w:tab/>
        <w:t>поведінка на думку звичайної розсудливої людини не викликає сумніву щодо відповідності рівня життя законним доходам, є гідною, підтримує авторитет статусу та відповідає вимогам, яких необхідно дотримуватися з огляду на статус су</w:t>
      </w:r>
      <w:r w:rsidR="00BC2E96">
        <w:rPr>
          <w:rFonts w:ascii="Times New Roman" w:hAnsi="Times New Roman" w:cs="Times New Roman"/>
          <w:sz w:val="26"/>
          <w:szCs w:val="26"/>
        </w:rPr>
        <w:t>дді.</w:t>
      </w:r>
    </w:p>
    <w:sectPr w:rsidR="00E265BE" w:rsidSect="00440C08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7702" w:rsidRDefault="00B47702" w:rsidP="00440C08">
      <w:pPr>
        <w:spacing w:after="0" w:line="240" w:lineRule="auto"/>
      </w:pPr>
      <w:r>
        <w:separator/>
      </w:r>
    </w:p>
  </w:endnote>
  <w:endnote w:type="continuationSeparator" w:id="0">
    <w:p w:rsidR="00B47702" w:rsidRDefault="00B47702" w:rsidP="0044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7702" w:rsidRDefault="00B47702" w:rsidP="00440C08">
      <w:pPr>
        <w:spacing w:after="0" w:line="240" w:lineRule="auto"/>
      </w:pPr>
      <w:r>
        <w:separator/>
      </w:r>
    </w:p>
  </w:footnote>
  <w:footnote w:type="continuationSeparator" w:id="0">
    <w:p w:rsidR="00B47702" w:rsidRDefault="00B47702" w:rsidP="0044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3665642"/>
      <w:docPartObj>
        <w:docPartGallery w:val="Page Numbers (Top of Page)"/>
        <w:docPartUnique/>
      </w:docPartObj>
    </w:sdtPr>
    <w:sdtEndPr/>
    <w:sdtContent>
      <w:p w:rsidR="00440C08" w:rsidRDefault="00440C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40C08" w:rsidRDefault="00440C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4519"/>
    <w:multiLevelType w:val="hybridMultilevel"/>
    <w:tmpl w:val="95229D44"/>
    <w:lvl w:ilvl="0" w:tplc="C4D82F3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652768"/>
    <w:multiLevelType w:val="hybridMultilevel"/>
    <w:tmpl w:val="15C81FF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CA80F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A9E"/>
    <w:multiLevelType w:val="hybridMultilevel"/>
    <w:tmpl w:val="F7340672"/>
    <w:lvl w:ilvl="0" w:tplc="966A07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B4B44"/>
    <w:multiLevelType w:val="hybridMultilevel"/>
    <w:tmpl w:val="0D7C9A2C"/>
    <w:lvl w:ilvl="0" w:tplc="04B272A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7661AA"/>
    <w:multiLevelType w:val="hybridMultilevel"/>
    <w:tmpl w:val="38A0A726"/>
    <w:lvl w:ilvl="0" w:tplc="110E9BA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BE5066"/>
    <w:multiLevelType w:val="hybridMultilevel"/>
    <w:tmpl w:val="4D004888"/>
    <w:lvl w:ilvl="0" w:tplc="E1C6E8B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A4B300D"/>
    <w:multiLevelType w:val="hybridMultilevel"/>
    <w:tmpl w:val="3B64F280"/>
    <w:lvl w:ilvl="0" w:tplc="6B669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61"/>
    <w:rsid w:val="00081761"/>
    <w:rsid w:val="00440C08"/>
    <w:rsid w:val="00B47702"/>
    <w:rsid w:val="00BC2E96"/>
    <w:rsid w:val="00E01EAE"/>
    <w:rsid w:val="00E2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3F77"/>
  <w15:chartTrackingRefBased/>
  <w15:docId w15:val="{59679364-F684-423C-9146-431F4D6C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61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440C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40C08"/>
  </w:style>
  <w:style w:type="paragraph" w:styleId="a6">
    <w:name w:val="footer"/>
    <w:basedOn w:val="a"/>
    <w:link w:val="a7"/>
    <w:uiPriority w:val="99"/>
    <w:unhideWhenUsed/>
    <w:rsid w:val="00440C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4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2707</Words>
  <Characters>1544</Characters>
  <Application>Microsoft Office Word</Application>
  <DocSecurity>0</DocSecurity>
  <Lines>12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Бугай Олена Анатоліївна</dc:creator>
  <cp:keywords/>
  <dc:description/>
  <cp:lastModifiedBy>Семоненко Ольга Миколаївна</cp:lastModifiedBy>
  <cp:revision>5</cp:revision>
  <cp:lastPrinted>2025-07-25T12:21:00Z</cp:lastPrinted>
  <dcterms:created xsi:type="dcterms:W3CDTF">2025-07-25T07:00:00Z</dcterms:created>
  <dcterms:modified xsi:type="dcterms:W3CDTF">2025-07-25T12:21:00Z</dcterms:modified>
</cp:coreProperties>
</file>