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2F722" w14:textId="027A4C33" w:rsidR="00195F27" w:rsidRPr="00AD6971" w:rsidRDefault="00195F27" w:rsidP="00195F27">
      <w:pPr>
        <w:tabs>
          <w:tab w:val="left" w:pos="5103"/>
        </w:tabs>
        <w:spacing w:after="0" w:line="240" w:lineRule="auto"/>
        <w:ind w:left="5103"/>
        <w:jc w:val="both"/>
        <w:rPr>
          <w:rFonts w:ascii="Times New Roman" w:hAnsi="Times New Roman" w:cs="Times New Roman"/>
          <w:sz w:val="27"/>
          <w:szCs w:val="27"/>
          <w:u w:val="single"/>
        </w:rPr>
      </w:pPr>
      <w:r>
        <w:rPr>
          <w:rFonts w:ascii="Times New Roman" w:hAnsi="Times New Roman" w:cs="Times New Roman"/>
          <w:sz w:val="27"/>
          <w:szCs w:val="27"/>
        </w:rPr>
        <w:t xml:space="preserve">Додаток до рішення Вищої кваліфікаційної комісії суддів України від 11.01.2024 № </w:t>
      </w:r>
      <w:r w:rsidR="00AD6971">
        <w:rPr>
          <w:rFonts w:ascii="Times New Roman" w:hAnsi="Times New Roman" w:cs="Times New Roman"/>
          <w:sz w:val="27"/>
          <w:szCs w:val="27"/>
          <w:u w:val="single"/>
        </w:rPr>
        <w:t>4/зп-24</w:t>
      </w:r>
    </w:p>
    <w:p w14:paraId="686FB295" w14:textId="77777777" w:rsidR="00195F27" w:rsidRDefault="00195F27" w:rsidP="00195F27">
      <w:pPr>
        <w:tabs>
          <w:tab w:val="left" w:pos="5103"/>
        </w:tabs>
        <w:spacing w:after="0" w:line="240" w:lineRule="auto"/>
        <w:jc w:val="both"/>
        <w:rPr>
          <w:rFonts w:ascii="Times New Roman" w:hAnsi="Times New Roman" w:cs="Times New Roman"/>
          <w:sz w:val="27"/>
          <w:szCs w:val="27"/>
        </w:rPr>
      </w:pPr>
    </w:p>
    <w:p w14:paraId="2022F92A" w14:textId="77777777" w:rsidR="00195F27" w:rsidRDefault="00195F27" w:rsidP="00AD6971">
      <w:pPr>
        <w:tabs>
          <w:tab w:val="left" w:pos="5103"/>
        </w:tabs>
        <w:spacing w:after="0" w:line="240" w:lineRule="auto"/>
        <w:ind w:left="-142"/>
        <w:jc w:val="both"/>
        <w:rPr>
          <w:rFonts w:ascii="Times New Roman" w:hAnsi="Times New Roman" w:cs="Times New Roman"/>
          <w:sz w:val="27"/>
          <w:szCs w:val="27"/>
        </w:rPr>
      </w:pPr>
    </w:p>
    <w:p w14:paraId="78BD7D79" w14:textId="77777777" w:rsidR="00195F27" w:rsidRDefault="00195F27" w:rsidP="00AD6971">
      <w:pPr>
        <w:spacing w:after="0" w:line="240" w:lineRule="auto"/>
        <w:ind w:left="-142"/>
        <w:jc w:val="center"/>
        <w:rPr>
          <w:rFonts w:ascii="Times New Roman" w:hAnsi="Times New Roman" w:cs="Times New Roman"/>
          <w:sz w:val="27"/>
          <w:szCs w:val="27"/>
        </w:rPr>
      </w:pPr>
      <w:r>
        <w:rPr>
          <w:rFonts w:ascii="Times New Roman" w:hAnsi="Times New Roman" w:cs="Times New Roman"/>
          <w:sz w:val="27"/>
          <w:szCs w:val="27"/>
        </w:rPr>
        <w:t xml:space="preserve">Зміни </w:t>
      </w:r>
    </w:p>
    <w:p w14:paraId="18837429" w14:textId="25D87A03" w:rsidR="00195F27" w:rsidRDefault="00195F27" w:rsidP="00AD6971">
      <w:pPr>
        <w:spacing w:after="0" w:line="240" w:lineRule="auto"/>
        <w:ind w:left="-142"/>
        <w:jc w:val="center"/>
        <w:rPr>
          <w:rFonts w:ascii="Times New Roman" w:hAnsi="Times New Roman" w:cs="Times New Roman"/>
          <w:sz w:val="27"/>
          <w:szCs w:val="27"/>
        </w:rPr>
      </w:pPr>
      <w:r>
        <w:rPr>
          <w:rFonts w:ascii="Times New Roman" w:hAnsi="Times New Roman" w:cs="Times New Roman"/>
          <w:sz w:val="27"/>
          <w:szCs w:val="27"/>
        </w:rPr>
        <w:t>до Регламенту Вищої кваліфікаційної комісії суддів України</w:t>
      </w:r>
      <w:r w:rsidR="000D4F55">
        <w:rPr>
          <w:rFonts w:ascii="Times New Roman" w:hAnsi="Times New Roman" w:cs="Times New Roman"/>
          <w:sz w:val="27"/>
          <w:szCs w:val="27"/>
        </w:rPr>
        <w:t>, затвердженого рішенням Вищої кваліфікаційної комісії суддів України</w:t>
      </w:r>
      <w:r>
        <w:rPr>
          <w:rFonts w:ascii="Times New Roman" w:hAnsi="Times New Roman" w:cs="Times New Roman"/>
          <w:sz w:val="27"/>
          <w:szCs w:val="27"/>
        </w:rPr>
        <w:t xml:space="preserve"> від</w:t>
      </w:r>
      <w:r w:rsidR="00AD6971">
        <w:rPr>
          <w:rFonts w:ascii="Times New Roman" w:hAnsi="Times New Roman" w:cs="Times New Roman"/>
          <w:sz w:val="27"/>
          <w:szCs w:val="27"/>
        </w:rPr>
        <w:t xml:space="preserve"> </w:t>
      </w:r>
      <w:r>
        <w:rPr>
          <w:rFonts w:ascii="Times New Roman" w:hAnsi="Times New Roman" w:cs="Times New Roman"/>
          <w:sz w:val="27"/>
          <w:szCs w:val="27"/>
        </w:rPr>
        <w:t>13</w:t>
      </w:r>
      <w:r w:rsidR="00306212">
        <w:rPr>
          <w:rFonts w:ascii="Times New Roman" w:hAnsi="Times New Roman" w:cs="Times New Roman"/>
          <w:sz w:val="27"/>
          <w:szCs w:val="27"/>
        </w:rPr>
        <w:t>.10.</w:t>
      </w:r>
      <w:r>
        <w:rPr>
          <w:rFonts w:ascii="Times New Roman" w:hAnsi="Times New Roman" w:cs="Times New Roman"/>
          <w:sz w:val="27"/>
          <w:szCs w:val="27"/>
        </w:rPr>
        <w:t>2016 № 81/зп-16 (в редакції рішення Вищої кваліфікаційної комісії суддів України від</w:t>
      </w:r>
      <w:r w:rsidR="00AD6971">
        <w:rPr>
          <w:rFonts w:ascii="Times New Roman" w:hAnsi="Times New Roman" w:cs="Times New Roman"/>
          <w:sz w:val="27"/>
          <w:szCs w:val="27"/>
        </w:rPr>
        <w:t xml:space="preserve"> </w:t>
      </w:r>
      <w:r>
        <w:rPr>
          <w:rFonts w:ascii="Times New Roman" w:hAnsi="Times New Roman" w:cs="Times New Roman"/>
          <w:sz w:val="27"/>
          <w:szCs w:val="27"/>
        </w:rPr>
        <w:t>19</w:t>
      </w:r>
      <w:r w:rsidR="00306212">
        <w:rPr>
          <w:rFonts w:ascii="Times New Roman" w:hAnsi="Times New Roman" w:cs="Times New Roman"/>
          <w:sz w:val="27"/>
          <w:szCs w:val="27"/>
        </w:rPr>
        <w:t>.10.</w:t>
      </w:r>
      <w:r>
        <w:rPr>
          <w:rFonts w:ascii="Times New Roman" w:hAnsi="Times New Roman" w:cs="Times New Roman"/>
          <w:sz w:val="27"/>
          <w:szCs w:val="27"/>
        </w:rPr>
        <w:t>2023 №</w:t>
      </w:r>
      <w:r w:rsidR="00306212">
        <w:rPr>
          <w:rFonts w:ascii="Times New Roman" w:hAnsi="Times New Roman" w:cs="Times New Roman"/>
          <w:sz w:val="27"/>
          <w:szCs w:val="27"/>
        </w:rPr>
        <w:t> </w:t>
      </w:r>
      <w:r>
        <w:rPr>
          <w:rFonts w:ascii="Times New Roman" w:hAnsi="Times New Roman" w:cs="Times New Roman"/>
          <w:sz w:val="27"/>
          <w:szCs w:val="27"/>
        </w:rPr>
        <w:t>119/зп-23</w:t>
      </w:r>
      <w:r w:rsidR="000D4F55">
        <w:rPr>
          <w:rFonts w:ascii="Times New Roman" w:hAnsi="Times New Roman" w:cs="Times New Roman"/>
          <w:sz w:val="27"/>
          <w:szCs w:val="27"/>
        </w:rPr>
        <w:t>, зі змінами</w:t>
      </w:r>
      <w:r>
        <w:rPr>
          <w:rFonts w:ascii="Times New Roman" w:hAnsi="Times New Roman" w:cs="Times New Roman"/>
          <w:sz w:val="27"/>
          <w:szCs w:val="27"/>
        </w:rPr>
        <w:t>)</w:t>
      </w:r>
    </w:p>
    <w:p w14:paraId="060BFD46" w14:textId="77777777" w:rsidR="00195F27" w:rsidRDefault="00195F27" w:rsidP="00AD6971">
      <w:pPr>
        <w:spacing w:after="0" w:line="240" w:lineRule="auto"/>
        <w:ind w:left="-142"/>
        <w:jc w:val="center"/>
        <w:rPr>
          <w:rFonts w:ascii="Times New Roman" w:hAnsi="Times New Roman" w:cs="Times New Roman"/>
          <w:sz w:val="27"/>
          <w:szCs w:val="27"/>
        </w:rPr>
      </w:pPr>
    </w:p>
    <w:p w14:paraId="150018A2" w14:textId="77777777" w:rsidR="00195F27" w:rsidRPr="00CE7599" w:rsidRDefault="00195F27" w:rsidP="00AD6971">
      <w:pPr>
        <w:spacing w:after="0" w:line="240" w:lineRule="auto"/>
        <w:ind w:left="-142"/>
        <w:jc w:val="center"/>
        <w:rPr>
          <w:rFonts w:ascii="Times New Roman" w:hAnsi="Times New Roman" w:cs="Times New Roman"/>
          <w:sz w:val="27"/>
          <w:szCs w:val="27"/>
        </w:rPr>
      </w:pPr>
    </w:p>
    <w:p w14:paraId="3FBDCD27" w14:textId="3CB0CD61" w:rsidR="00195F27" w:rsidRPr="00065D4D" w:rsidRDefault="00195F27" w:rsidP="00AD6971">
      <w:pPr>
        <w:spacing w:after="0" w:line="240" w:lineRule="auto"/>
        <w:ind w:left="-142" w:firstLine="709"/>
        <w:jc w:val="both"/>
        <w:rPr>
          <w:rFonts w:ascii="Times New Roman" w:hAnsi="Times New Roman" w:cs="Times New Roman"/>
          <w:sz w:val="27"/>
          <w:szCs w:val="27"/>
        </w:rPr>
      </w:pPr>
      <w:r w:rsidRPr="00CE7599">
        <w:rPr>
          <w:rFonts w:ascii="Times New Roman" w:hAnsi="Times New Roman" w:cs="Times New Roman"/>
          <w:sz w:val="27"/>
          <w:szCs w:val="27"/>
        </w:rPr>
        <w:t xml:space="preserve">1. </w:t>
      </w:r>
      <w:r w:rsidR="000D4F55">
        <w:rPr>
          <w:rFonts w:ascii="Times New Roman" w:hAnsi="Times New Roman" w:cs="Times New Roman"/>
          <w:sz w:val="27"/>
          <w:szCs w:val="27"/>
        </w:rPr>
        <w:t xml:space="preserve">В </w:t>
      </w:r>
      <w:r w:rsidRPr="00CE7599">
        <w:rPr>
          <w:rFonts w:ascii="Times New Roman" w:hAnsi="Times New Roman" w:cs="Times New Roman"/>
          <w:sz w:val="27"/>
          <w:szCs w:val="27"/>
        </w:rPr>
        <w:t xml:space="preserve">абзаці </w:t>
      </w:r>
      <w:r w:rsidRPr="00065D4D">
        <w:rPr>
          <w:rFonts w:ascii="Times New Roman" w:hAnsi="Times New Roman" w:cs="Times New Roman"/>
          <w:sz w:val="27"/>
          <w:szCs w:val="27"/>
        </w:rPr>
        <w:t>другому пункту 8 слова «</w:t>
      </w:r>
      <w:proofErr w:type="spellStart"/>
      <w:r w:rsidRPr="00065D4D">
        <w:rPr>
          <w:rFonts w:ascii="Times New Roman" w:hAnsi="Times New Roman" w:cs="Times New Roman"/>
          <w:sz w:val="27"/>
          <w:szCs w:val="27"/>
        </w:rPr>
        <w:t>проєкти</w:t>
      </w:r>
      <w:proofErr w:type="spellEnd"/>
      <w:r w:rsidRPr="00065D4D">
        <w:rPr>
          <w:rFonts w:ascii="Times New Roman" w:hAnsi="Times New Roman" w:cs="Times New Roman"/>
          <w:sz w:val="27"/>
          <w:szCs w:val="27"/>
        </w:rPr>
        <w:t xml:space="preserve"> порядку денного» замінити словами «перелік питань</w:t>
      </w:r>
      <w:r w:rsidR="000B673D" w:rsidRPr="00065D4D">
        <w:rPr>
          <w:rFonts w:ascii="Times New Roman" w:hAnsi="Times New Roman" w:cs="Times New Roman"/>
          <w:sz w:val="27"/>
          <w:szCs w:val="27"/>
        </w:rPr>
        <w:t xml:space="preserve">, </w:t>
      </w:r>
      <w:r w:rsidR="003B761D" w:rsidRPr="00065D4D">
        <w:rPr>
          <w:rFonts w:ascii="Times New Roman" w:hAnsi="Times New Roman" w:cs="Times New Roman"/>
          <w:sz w:val="27"/>
          <w:szCs w:val="27"/>
        </w:rPr>
        <w:t>що</w:t>
      </w:r>
      <w:r w:rsidRPr="00065D4D">
        <w:rPr>
          <w:rFonts w:ascii="Times New Roman" w:hAnsi="Times New Roman" w:cs="Times New Roman"/>
          <w:sz w:val="27"/>
          <w:szCs w:val="27"/>
        </w:rPr>
        <w:t xml:space="preserve"> виносяться для розгляду на засіданні Комісії».</w:t>
      </w:r>
    </w:p>
    <w:p w14:paraId="6F7423E3" w14:textId="135B9D5E"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2. </w:t>
      </w:r>
      <w:r w:rsidR="000D4F55">
        <w:rPr>
          <w:rFonts w:ascii="Times New Roman" w:hAnsi="Times New Roman" w:cs="Times New Roman"/>
          <w:sz w:val="27"/>
          <w:szCs w:val="27"/>
        </w:rPr>
        <w:t>В</w:t>
      </w:r>
      <w:r w:rsidRPr="00065D4D">
        <w:rPr>
          <w:rFonts w:ascii="Times New Roman" w:hAnsi="Times New Roman" w:cs="Times New Roman"/>
          <w:sz w:val="27"/>
          <w:szCs w:val="27"/>
        </w:rPr>
        <w:t xml:space="preserve"> абзаці четвертому пункту 8 слова «порядку денного» замінити словами «затверджені для розгляду на засіданні Комісії».</w:t>
      </w:r>
    </w:p>
    <w:p w14:paraId="5591A9AF" w14:textId="1FA125BB"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3. У підпункті 10.5 пункту 10 слова «порядку денного» замінити словами «затверджених для розгляду на засіданні Комісії».</w:t>
      </w:r>
    </w:p>
    <w:p w14:paraId="3E152855" w14:textId="26491828"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4. </w:t>
      </w:r>
      <w:r w:rsidR="000D4F55">
        <w:rPr>
          <w:rFonts w:ascii="Times New Roman" w:hAnsi="Times New Roman" w:cs="Times New Roman"/>
          <w:sz w:val="27"/>
          <w:szCs w:val="27"/>
        </w:rPr>
        <w:t>В</w:t>
      </w:r>
      <w:r w:rsidRPr="00065D4D">
        <w:rPr>
          <w:rFonts w:ascii="Times New Roman" w:hAnsi="Times New Roman" w:cs="Times New Roman"/>
          <w:sz w:val="27"/>
          <w:szCs w:val="27"/>
        </w:rPr>
        <w:t xml:space="preserve"> абзаці тринадцятому пункту 44 слова «з порядку денного» замінити словами «з розгляду».</w:t>
      </w:r>
    </w:p>
    <w:p w14:paraId="01568D60" w14:textId="381A3A91"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5. Пункт 54 викласти в такій редакції: «54. </w:t>
      </w:r>
      <w:r w:rsidRPr="00065D4D">
        <w:rPr>
          <w:rFonts w:ascii="Times New Roman" w:eastAsia="Times New Roman" w:hAnsi="Times New Roman" w:cs="Times New Roman"/>
          <w:kern w:val="0"/>
          <w:sz w:val="27"/>
          <w:szCs w:val="27"/>
          <w:lang w:eastAsia="uk-UA"/>
          <w14:ligatures w14:val="none"/>
        </w:rPr>
        <w:t>Колегія Комісії формується у складі не менш як трьох членів Комісії. Кількість Колегій визначається рішенн</w:t>
      </w:r>
      <w:r w:rsidR="00AD6971">
        <w:rPr>
          <w:rFonts w:ascii="Times New Roman" w:eastAsia="Times New Roman" w:hAnsi="Times New Roman" w:cs="Times New Roman"/>
          <w:kern w:val="0"/>
          <w:sz w:val="27"/>
          <w:szCs w:val="27"/>
          <w:lang w:eastAsia="uk-UA"/>
          <w14:ligatures w14:val="none"/>
        </w:rPr>
        <w:t>ям Комісії у пленарному складі.</w:t>
      </w:r>
    </w:p>
    <w:p w14:paraId="707A5C03" w14:textId="46151E84" w:rsidR="00195F27" w:rsidRPr="00065D4D" w:rsidRDefault="00195F27"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Можуть утворюватися постійні та тимчасові Колегії. Тимчасові Колегії утворюють для вирішення питань, які визначаються рішенням Комісії у пленарному складі, або для розгляду конкретного питання (справ чи матеріалів) членів Комісії</w:t>
      </w:r>
      <w:r w:rsidRPr="00AD6971">
        <w:rPr>
          <w:rFonts w:ascii="Times New Roman" w:eastAsia="Times New Roman" w:hAnsi="Times New Roman" w:cs="Times New Roman"/>
          <w:kern w:val="0"/>
          <w:sz w:val="72"/>
          <w:szCs w:val="72"/>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 доповідачів, які включені до неповноважної постійної Колегії або не включе</w:t>
      </w:r>
      <w:r w:rsidR="00AD6971">
        <w:rPr>
          <w:rFonts w:ascii="Times New Roman" w:eastAsia="Times New Roman" w:hAnsi="Times New Roman" w:cs="Times New Roman"/>
          <w:kern w:val="0"/>
          <w:sz w:val="27"/>
          <w:szCs w:val="27"/>
          <w:lang w:eastAsia="uk-UA"/>
          <w14:ligatures w14:val="none"/>
        </w:rPr>
        <w:t>ні до жодної постійної Колегії.</w:t>
      </w:r>
    </w:p>
    <w:p w14:paraId="2128CB84" w14:textId="2EFEF32F" w:rsidR="00195F27" w:rsidRPr="00065D4D" w:rsidRDefault="00195F27"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Тимчасові Колегії для вирішення питань, які визначаються рішенням Комісії у пленарному складі, утворюються за рішенн</w:t>
      </w:r>
      <w:r w:rsidR="00AD6971">
        <w:rPr>
          <w:rFonts w:ascii="Times New Roman" w:eastAsia="Times New Roman" w:hAnsi="Times New Roman" w:cs="Times New Roman"/>
          <w:kern w:val="0"/>
          <w:sz w:val="27"/>
          <w:szCs w:val="27"/>
          <w:lang w:eastAsia="uk-UA"/>
          <w14:ligatures w14:val="none"/>
        </w:rPr>
        <w:t>ям Комісії у пленарному складі.</w:t>
      </w:r>
    </w:p>
    <w:p w14:paraId="49D8DAD0" w14:textId="1BB754D1" w:rsidR="00195F27" w:rsidRPr="00065D4D" w:rsidRDefault="00195F27"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Тимчасові Колегії для розгляду і вирішення конкретних питань (справ чи матеріалів) утворю</w:t>
      </w:r>
      <w:r w:rsidR="000D4F55">
        <w:rPr>
          <w:rFonts w:ascii="Times New Roman" w:eastAsia="Times New Roman" w:hAnsi="Times New Roman" w:cs="Times New Roman"/>
          <w:kern w:val="0"/>
          <w:sz w:val="27"/>
          <w:szCs w:val="27"/>
          <w:lang w:eastAsia="uk-UA"/>
          <w14:ligatures w14:val="none"/>
        </w:rPr>
        <w:t>ються</w:t>
      </w:r>
      <w:r w:rsidRPr="00065D4D">
        <w:rPr>
          <w:rFonts w:ascii="Times New Roman" w:eastAsia="Times New Roman" w:hAnsi="Times New Roman" w:cs="Times New Roman"/>
          <w:kern w:val="0"/>
          <w:sz w:val="27"/>
          <w:szCs w:val="27"/>
          <w:lang w:eastAsia="uk-UA"/>
          <w14:ligatures w14:val="none"/>
        </w:rPr>
        <w:t xml:space="preserve"> за поданням члена Комісії</w:t>
      </w:r>
      <w:r w:rsidR="00ED7D30" w:rsidRPr="00065D4D">
        <w:rPr>
          <w:rFonts w:ascii="Times New Roman" w:eastAsia="Times New Roman" w:hAnsi="Times New Roman" w:cs="Times New Roman"/>
          <w:kern w:val="0"/>
          <w:sz w:val="27"/>
          <w:szCs w:val="27"/>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 xml:space="preserve"> ̶ доповідача, у разі якщо постійна Колегія, до якої він включений, є неповноважною (зокрема, у разі відводу (самовід</w:t>
      </w:r>
      <w:r w:rsidR="00ED7D30" w:rsidRPr="00065D4D">
        <w:rPr>
          <w:rFonts w:ascii="Times New Roman" w:eastAsia="Times New Roman" w:hAnsi="Times New Roman" w:cs="Times New Roman"/>
          <w:kern w:val="0"/>
          <w:sz w:val="27"/>
          <w:szCs w:val="27"/>
          <w:lang w:eastAsia="uk-UA"/>
          <w14:ligatures w14:val="none"/>
        </w:rPr>
        <w:t>воду</w:t>
      </w:r>
      <w:r w:rsidRPr="00065D4D">
        <w:rPr>
          <w:rFonts w:ascii="Times New Roman" w:eastAsia="Times New Roman" w:hAnsi="Times New Roman" w:cs="Times New Roman"/>
          <w:kern w:val="0"/>
          <w:sz w:val="27"/>
          <w:szCs w:val="27"/>
          <w:lang w:eastAsia="uk-UA"/>
          <w14:ligatures w14:val="none"/>
        </w:rPr>
        <w:t>) одного з членів Колегії) або такий член Комісії не включений до складу жодної постійної Колегії. Голова Комісії або особа, яка виконує його повноваження, у день надходження подання надає доручення відповідним працівникам Секретаріату Комісії визначити за допомогою ЄСІТС необхідну кількість</w:t>
      </w:r>
      <w:r w:rsidRPr="00AD6971">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членів</w:t>
      </w:r>
      <w:r w:rsidRPr="00AD6971">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Комісії</w:t>
      </w:r>
      <w:r w:rsidRPr="00AD6971">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для</w:t>
      </w:r>
      <w:r w:rsidRPr="00AD6971">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формування</w:t>
      </w:r>
      <w:r w:rsidRPr="00AD6971">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тимчасової</w:t>
      </w:r>
      <w:r w:rsidRPr="00AD6971">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Колегії</w:t>
      </w:r>
      <w:r w:rsidRPr="00AD6971">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за</w:t>
      </w:r>
      <w:r w:rsidRPr="00AD6971">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випадковим</w:t>
      </w:r>
      <w:r w:rsidRPr="00AD6971">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вибором. У такому разі конкретне питання (справа чи матеріал) члена Комісії</w:t>
      </w:r>
      <w:r w:rsidR="000D4F55">
        <w:rPr>
          <w:rFonts w:ascii="Times New Roman" w:eastAsia="Times New Roman" w:hAnsi="Times New Roman" w:cs="Times New Roman"/>
          <w:kern w:val="0"/>
          <w:sz w:val="27"/>
          <w:szCs w:val="27"/>
          <w:lang w:eastAsia="uk-UA"/>
          <w14:ligatures w14:val="none"/>
        </w:rPr>
        <w:t xml:space="preserve"> </w:t>
      </w:r>
      <w:r w:rsidR="000D4F55" w:rsidRPr="00065D4D">
        <w:rPr>
          <w:rFonts w:ascii="Times New Roman" w:eastAsia="Times New Roman" w:hAnsi="Times New Roman" w:cs="Times New Roman"/>
          <w:kern w:val="0"/>
          <w:sz w:val="27"/>
          <w:szCs w:val="27"/>
          <w:lang w:eastAsia="uk-UA"/>
          <w14:ligatures w14:val="none"/>
        </w:rPr>
        <w:t xml:space="preserve"> ̶</w:t>
      </w:r>
      <w:r w:rsidR="000D4F55">
        <w:rPr>
          <w:rFonts w:ascii="Times New Roman" w:eastAsia="Times New Roman" w:hAnsi="Times New Roman" w:cs="Times New Roman"/>
          <w:kern w:val="0"/>
          <w:sz w:val="27"/>
          <w:szCs w:val="27"/>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доповідача розглядається тимчасовою Колегією, до складу якої включається член Комісії</w:t>
      </w:r>
      <w:r w:rsidR="000D4F55">
        <w:rPr>
          <w:rFonts w:ascii="Times New Roman" w:eastAsia="Times New Roman" w:hAnsi="Times New Roman" w:cs="Times New Roman"/>
          <w:kern w:val="0"/>
          <w:sz w:val="27"/>
          <w:szCs w:val="27"/>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 xml:space="preserve"> ̶ доповідач, визначений ЄСІТС для підготовки до розгляду і доповіді справи, повноважні і присутні члени Колегії (якщо доповідач є членом неповноваженої Колегії) та необхідна кількість членів Комісії для формування повноважної Колегії, додатково визначених ЄСІТС у день надходження подання члена Комісії</w:t>
      </w:r>
      <w:r w:rsidR="000D4F55">
        <w:rPr>
          <w:rFonts w:ascii="Times New Roman" w:eastAsia="Times New Roman" w:hAnsi="Times New Roman" w:cs="Times New Roman"/>
          <w:kern w:val="0"/>
          <w:sz w:val="27"/>
          <w:szCs w:val="27"/>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w:t>
      </w:r>
      <w:r w:rsidR="000D4F55">
        <w:rPr>
          <w:rFonts w:ascii="Times New Roman" w:eastAsia="Times New Roman" w:hAnsi="Times New Roman" w:cs="Times New Roman"/>
          <w:kern w:val="0"/>
          <w:sz w:val="27"/>
          <w:szCs w:val="27"/>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доповідача про формування тимчасової Колегії.</w:t>
      </w:r>
    </w:p>
    <w:p w14:paraId="1662BF40" w14:textId="3831EAA9"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eastAsia="Times New Roman" w:hAnsi="Times New Roman" w:cs="Times New Roman"/>
          <w:kern w:val="0"/>
          <w:sz w:val="27"/>
          <w:szCs w:val="27"/>
          <w:lang w:eastAsia="uk-UA"/>
          <w14:ligatures w14:val="none"/>
        </w:rPr>
        <w:lastRenderedPageBreak/>
        <w:t>Член Комісії, якого тимчасово залучено до складу неповноважної за складом Колегії, не бере участі у наступному формуванні тимчасової Колегії за випадковим вибором</w:t>
      </w:r>
      <w:r w:rsidRPr="00065D4D">
        <w:rPr>
          <w:rFonts w:ascii="Times New Roman" w:hAnsi="Times New Roman" w:cs="Times New Roman"/>
          <w:sz w:val="27"/>
          <w:szCs w:val="27"/>
        </w:rPr>
        <w:t>.».</w:t>
      </w:r>
    </w:p>
    <w:p w14:paraId="654FB72A" w14:textId="48BBA5AA"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6. Підпункт 58.7 пункту 58 викласти в такій редакції: «58.7. </w:t>
      </w:r>
      <w:r w:rsidRPr="00065D4D">
        <w:rPr>
          <w:rFonts w:ascii="Times New Roman" w:eastAsia="Times New Roman" w:hAnsi="Times New Roman" w:cs="Times New Roman"/>
          <w:kern w:val="0"/>
          <w:sz w:val="27"/>
          <w:szCs w:val="27"/>
          <w:lang w:eastAsia="uk-UA"/>
          <w14:ligatures w14:val="none"/>
        </w:rPr>
        <w:t>Вносить до Вищої ради правосуддя рекомендації про призначення кандидата на посаду судді, про переведення судді відповідно до Закону, якщо іншого не передбачено Законом, цим Регламентом або окремим рішенням Комісії у пленарному складі відповідно до закону</w:t>
      </w:r>
      <w:r w:rsidRPr="00065D4D">
        <w:rPr>
          <w:rFonts w:ascii="Times New Roman" w:hAnsi="Times New Roman" w:cs="Times New Roman"/>
          <w:sz w:val="27"/>
          <w:szCs w:val="27"/>
        </w:rPr>
        <w:t>.».</w:t>
      </w:r>
    </w:p>
    <w:p w14:paraId="1F831BBA" w14:textId="77777777"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7. Підпункт 58.9 пункту 58 викласти в такій редакції: «58.9. </w:t>
      </w:r>
      <w:r w:rsidRPr="00065D4D">
        <w:rPr>
          <w:rFonts w:ascii="Times New Roman" w:eastAsia="Times New Roman" w:hAnsi="Times New Roman" w:cs="Times New Roman"/>
          <w:kern w:val="0"/>
          <w:sz w:val="27"/>
          <w:szCs w:val="27"/>
          <w:lang w:eastAsia="uk-UA"/>
          <w14:ligatures w14:val="none"/>
        </w:rPr>
        <w:t xml:space="preserve">Визначає форми і зміст декларації родинних </w:t>
      </w:r>
      <w:proofErr w:type="spellStart"/>
      <w:r w:rsidRPr="00065D4D">
        <w:rPr>
          <w:rFonts w:ascii="Times New Roman" w:eastAsia="Times New Roman" w:hAnsi="Times New Roman" w:cs="Times New Roman"/>
          <w:kern w:val="0"/>
          <w:sz w:val="27"/>
          <w:szCs w:val="27"/>
          <w:lang w:eastAsia="uk-UA"/>
          <w14:ligatures w14:val="none"/>
        </w:rPr>
        <w:t>зв’язків</w:t>
      </w:r>
      <w:proofErr w:type="spellEnd"/>
      <w:r w:rsidRPr="00065D4D">
        <w:rPr>
          <w:rFonts w:ascii="Times New Roman" w:eastAsia="Times New Roman" w:hAnsi="Times New Roman" w:cs="Times New Roman"/>
          <w:kern w:val="0"/>
          <w:sz w:val="27"/>
          <w:szCs w:val="27"/>
          <w:lang w:eastAsia="uk-UA"/>
          <w14:ligatures w14:val="none"/>
        </w:rPr>
        <w:t xml:space="preserve"> та декларації доброчесності судді (кандидата на посаду судді), а також затверджує правила заповнення та подання декларацій</w:t>
      </w:r>
      <w:r w:rsidRPr="00065D4D">
        <w:rPr>
          <w:rFonts w:ascii="Times New Roman" w:hAnsi="Times New Roman" w:cs="Times New Roman"/>
          <w:sz w:val="27"/>
          <w:szCs w:val="27"/>
        </w:rPr>
        <w:t>.».</w:t>
      </w:r>
    </w:p>
    <w:p w14:paraId="3B146423" w14:textId="2DD304BA"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8. Підпункт 58.10 пункту 58 викласти в такій редакції: «58.10. </w:t>
      </w:r>
      <w:r w:rsidRPr="00065D4D">
        <w:rPr>
          <w:rFonts w:ascii="Times New Roman" w:eastAsia="Times New Roman" w:hAnsi="Times New Roman" w:cs="Times New Roman"/>
          <w:kern w:val="0"/>
          <w:sz w:val="27"/>
          <w:szCs w:val="27"/>
          <w:lang w:eastAsia="uk-UA"/>
          <w14:ligatures w14:val="none"/>
        </w:rPr>
        <w:t>Затверджує форму і зміст заяви про участь у доборі на посаду судді, анкети кандидата на посаду судді; форму і зміст тестувань, практичних завдань, а також порядок їх проведення; встановлює прохідний бал кваліфікаційного іспиту та результати спеціальної перевірки; затверджує порядок складення кваліфікаційного іспиту та методику оцінювання кандидатів; положення про проведення конкурсу на зайняття вакантної посади судді; порядок проведення кваліфікаційного іспиту та методику встановлення його результатів; порядок та методологію кваліфікаційного оцінювання; порядок формування і ведення суддівського досьє (досьє кандидата на посаду судді); перелік уповноважених державних органів, строки та вимоги до інформації, що повинна бути надана або отримана Комісією під час перевірки відомостей стосовно кандидатів щодо їх відповідності вимогам, визначеним Законом, та достовірності поданих документів; програму та порядок проходження початкової підготовки</w:t>
      </w:r>
      <w:r w:rsidR="000D4F55">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порядок та методологію оцінювання та </w:t>
      </w:r>
      <w:proofErr w:type="spellStart"/>
      <w:r w:rsidRPr="00065D4D">
        <w:rPr>
          <w:rFonts w:ascii="Times New Roman" w:eastAsia="Times New Roman" w:hAnsi="Times New Roman" w:cs="Times New Roman"/>
          <w:kern w:val="0"/>
          <w:sz w:val="27"/>
          <w:szCs w:val="27"/>
          <w:lang w:eastAsia="uk-UA"/>
          <w14:ligatures w14:val="none"/>
        </w:rPr>
        <w:t>самооцінювання</w:t>
      </w:r>
      <w:proofErr w:type="spellEnd"/>
      <w:r w:rsidRPr="00065D4D">
        <w:rPr>
          <w:rFonts w:ascii="Times New Roman" w:eastAsia="Times New Roman" w:hAnsi="Times New Roman" w:cs="Times New Roman"/>
          <w:kern w:val="0"/>
          <w:sz w:val="27"/>
          <w:szCs w:val="27"/>
          <w:lang w:eastAsia="uk-UA"/>
          <w14:ligatures w14:val="none"/>
        </w:rPr>
        <w:t xml:space="preserve"> судді</w:t>
      </w:r>
      <w:r w:rsidRPr="00065D4D">
        <w:rPr>
          <w:rFonts w:ascii="Times New Roman" w:hAnsi="Times New Roman" w:cs="Times New Roman"/>
          <w:sz w:val="27"/>
          <w:szCs w:val="27"/>
        </w:rPr>
        <w:t xml:space="preserve">.». </w:t>
      </w:r>
    </w:p>
    <w:p w14:paraId="185269C9" w14:textId="02235684"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9. </w:t>
      </w:r>
      <w:r w:rsidR="004D62A5" w:rsidRPr="00065D4D">
        <w:rPr>
          <w:rFonts w:ascii="Times New Roman" w:hAnsi="Times New Roman" w:cs="Times New Roman"/>
          <w:sz w:val="27"/>
          <w:szCs w:val="27"/>
        </w:rPr>
        <w:t>П</w:t>
      </w:r>
      <w:r w:rsidRPr="00065D4D">
        <w:rPr>
          <w:rFonts w:ascii="Times New Roman" w:hAnsi="Times New Roman" w:cs="Times New Roman"/>
          <w:sz w:val="27"/>
          <w:szCs w:val="27"/>
        </w:rPr>
        <w:t xml:space="preserve">ідпункт 58.13 пункту 58 викласти в такій редакції: «58.13. </w:t>
      </w:r>
      <w:r w:rsidR="004D62A5" w:rsidRPr="00065D4D">
        <w:rPr>
          <w:rFonts w:ascii="Times New Roman" w:eastAsia="Times New Roman" w:hAnsi="Times New Roman" w:cs="Times New Roman"/>
          <w:kern w:val="0"/>
          <w:sz w:val="27"/>
          <w:szCs w:val="27"/>
          <w:lang w:eastAsia="uk-UA"/>
          <w14:ligatures w14:val="none"/>
        </w:rPr>
        <w:t>Ухвалює рішення про оголошення добору на посаду судді, конкурсу на зайняття вакантної посади судді у місцевому суді, конкурсу на зайняття вакантної посади судді в апеляційному суді, вищому спеціалізованому суді або Верховному Суді за спеціальною процедурою, про допуск до спеціальної перевірки стосовно всіх кандидатів на посаду судді, які отримали прохідний бал кваліфікаційного іспиту.</w:t>
      </w:r>
      <w:r w:rsidRPr="00065D4D">
        <w:rPr>
          <w:rFonts w:ascii="Times New Roman" w:hAnsi="Times New Roman" w:cs="Times New Roman"/>
          <w:sz w:val="27"/>
          <w:szCs w:val="27"/>
        </w:rPr>
        <w:t>»</w:t>
      </w:r>
      <w:r w:rsidR="004D62A5" w:rsidRPr="00065D4D">
        <w:rPr>
          <w:rFonts w:ascii="Times New Roman" w:hAnsi="Times New Roman" w:cs="Times New Roman"/>
          <w:sz w:val="27"/>
          <w:szCs w:val="27"/>
        </w:rPr>
        <w:t>.</w:t>
      </w:r>
    </w:p>
    <w:p w14:paraId="2CB0FA0B" w14:textId="13691E5A"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10. </w:t>
      </w:r>
      <w:r w:rsidR="004D62A5" w:rsidRPr="00065D4D">
        <w:rPr>
          <w:rFonts w:ascii="Times New Roman" w:hAnsi="Times New Roman" w:cs="Times New Roman"/>
          <w:sz w:val="27"/>
          <w:szCs w:val="27"/>
        </w:rPr>
        <w:t xml:space="preserve">Пункт 58 доповнити підпунктом 58.14-1 такого змісту: «58.14-1. </w:t>
      </w:r>
      <w:r w:rsidR="004D62A5" w:rsidRPr="00065D4D">
        <w:rPr>
          <w:rFonts w:ascii="Times New Roman" w:eastAsia="Times New Roman" w:hAnsi="Times New Roman" w:cs="Times New Roman"/>
          <w:kern w:val="0"/>
          <w:sz w:val="27"/>
          <w:szCs w:val="27"/>
          <w:lang w:eastAsia="uk-UA"/>
          <w14:ligatures w14:val="none"/>
        </w:rPr>
        <w:t>Продовжує кваліфікаційне оцінювання судді, якщо Вищою радою правосуддя було відмовлено в задоволенні подання Вищої кваліфікаційної комісії суддів України про звільнення судді у зв’язку з його невідповідністю займаній посаді.</w:t>
      </w:r>
      <w:r w:rsidR="004D62A5" w:rsidRPr="00065D4D">
        <w:rPr>
          <w:rFonts w:ascii="Times New Roman" w:hAnsi="Times New Roman" w:cs="Times New Roman"/>
          <w:sz w:val="27"/>
          <w:szCs w:val="27"/>
        </w:rPr>
        <w:t>».</w:t>
      </w:r>
    </w:p>
    <w:p w14:paraId="1C75506A" w14:textId="0499B372"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11. </w:t>
      </w:r>
      <w:r w:rsidR="004D62A5" w:rsidRPr="00065D4D">
        <w:rPr>
          <w:rFonts w:ascii="Times New Roman" w:hAnsi="Times New Roman" w:cs="Times New Roman"/>
          <w:sz w:val="27"/>
          <w:szCs w:val="27"/>
        </w:rPr>
        <w:t xml:space="preserve">Підпункт 58.17 пункту 58 викласти в такій редакції: «58.17. </w:t>
      </w:r>
      <w:r w:rsidR="004D62A5" w:rsidRPr="00065D4D">
        <w:rPr>
          <w:rFonts w:ascii="Times New Roman" w:eastAsia="Times New Roman" w:hAnsi="Times New Roman" w:cs="Times New Roman"/>
          <w:kern w:val="0"/>
          <w:sz w:val="27"/>
          <w:szCs w:val="27"/>
          <w:lang w:eastAsia="uk-UA"/>
          <w14:ligatures w14:val="none"/>
        </w:rPr>
        <w:t xml:space="preserve">Ухвалює рішення </w:t>
      </w:r>
      <w:r w:rsidR="003B761D" w:rsidRPr="00065D4D">
        <w:rPr>
          <w:rFonts w:ascii="Times New Roman" w:eastAsia="Times New Roman" w:hAnsi="Times New Roman" w:cs="Times New Roman"/>
          <w:kern w:val="0"/>
          <w:sz w:val="27"/>
          <w:szCs w:val="27"/>
          <w:lang w:eastAsia="uk-UA"/>
          <w14:ligatures w14:val="none"/>
        </w:rPr>
        <w:t>про</w:t>
      </w:r>
      <w:r w:rsidR="004D62A5" w:rsidRPr="00065D4D">
        <w:rPr>
          <w:rFonts w:ascii="Times New Roman" w:eastAsia="Times New Roman" w:hAnsi="Times New Roman" w:cs="Times New Roman"/>
          <w:kern w:val="0"/>
          <w:sz w:val="27"/>
          <w:szCs w:val="27"/>
          <w:lang w:eastAsia="uk-UA"/>
          <w14:ligatures w14:val="none"/>
        </w:rPr>
        <w:t xml:space="preserve"> підтвердження </w:t>
      </w:r>
      <w:r w:rsidR="003B761D" w:rsidRPr="00065D4D">
        <w:rPr>
          <w:rFonts w:ascii="Times New Roman" w:eastAsia="Times New Roman" w:hAnsi="Times New Roman" w:cs="Times New Roman"/>
          <w:kern w:val="0"/>
          <w:sz w:val="27"/>
          <w:szCs w:val="27"/>
          <w:lang w:eastAsia="uk-UA"/>
          <w14:ligatures w14:val="none"/>
        </w:rPr>
        <w:t>(</w:t>
      </w:r>
      <w:proofErr w:type="spellStart"/>
      <w:r w:rsidR="003B761D" w:rsidRPr="00065D4D">
        <w:rPr>
          <w:rFonts w:ascii="Times New Roman" w:eastAsia="Times New Roman" w:hAnsi="Times New Roman" w:cs="Times New Roman"/>
          <w:kern w:val="0"/>
          <w:sz w:val="27"/>
          <w:szCs w:val="27"/>
          <w:lang w:eastAsia="uk-UA"/>
          <w14:ligatures w14:val="none"/>
        </w:rPr>
        <w:t>непідтвердження</w:t>
      </w:r>
      <w:proofErr w:type="spellEnd"/>
      <w:r w:rsidR="003B761D" w:rsidRPr="00065D4D">
        <w:rPr>
          <w:rFonts w:ascii="Times New Roman" w:eastAsia="Times New Roman" w:hAnsi="Times New Roman" w:cs="Times New Roman"/>
          <w:kern w:val="0"/>
          <w:sz w:val="27"/>
          <w:szCs w:val="27"/>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здатності судді</w:t>
      </w:r>
      <w:r w:rsidR="004D62A5" w:rsidRPr="00AD6971">
        <w:rPr>
          <w:rFonts w:ascii="Times New Roman" w:eastAsia="Times New Roman" w:hAnsi="Times New Roman" w:cs="Times New Roman"/>
          <w:kern w:val="0"/>
          <w:sz w:val="28"/>
          <w:szCs w:val="28"/>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(кандидата</w:t>
      </w:r>
      <w:r w:rsidR="004D62A5" w:rsidRPr="00AD6971">
        <w:rPr>
          <w:rFonts w:ascii="Times New Roman" w:eastAsia="Times New Roman" w:hAnsi="Times New Roman" w:cs="Times New Roman"/>
          <w:kern w:val="0"/>
          <w:sz w:val="28"/>
          <w:szCs w:val="28"/>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на</w:t>
      </w:r>
      <w:r w:rsidR="004D62A5" w:rsidRPr="00AD6971">
        <w:rPr>
          <w:rFonts w:ascii="Times New Roman" w:eastAsia="Times New Roman" w:hAnsi="Times New Roman" w:cs="Times New Roman"/>
          <w:kern w:val="0"/>
          <w:sz w:val="28"/>
          <w:szCs w:val="28"/>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 xml:space="preserve">посаду судді) здійснювати правосуддя у відповідному суді (відповідність </w:t>
      </w:r>
      <w:r w:rsidR="003B761D" w:rsidRPr="00065D4D">
        <w:rPr>
          <w:rFonts w:ascii="Times New Roman" w:eastAsia="Times New Roman" w:hAnsi="Times New Roman" w:cs="Times New Roman"/>
          <w:kern w:val="0"/>
          <w:sz w:val="27"/>
          <w:szCs w:val="27"/>
          <w:lang w:eastAsia="uk-UA"/>
          <w14:ligatures w14:val="none"/>
        </w:rPr>
        <w:t>(</w:t>
      </w:r>
      <w:r w:rsidR="004D62A5" w:rsidRPr="00065D4D">
        <w:rPr>
          <w:rFonts w:ascii="Times New Roman" w:eastAsia="Times New Roman" w:hAnsi="Times New Roman" w:cs="Times New Roman"/>
          <w:kern w:val="0"/>
          <w:sz w:val="27"/>
          <w:szCs w:val="27"/>
          <w:lang w:eastAsia="uk-UA"/>
          <w14:ligatures w14:val="none"/>
        </w:rPr>
        <w:t>невідповідність</w:t>
      </w:r>
      <w:r w:rsidR="003B761D" w:rsidRPr="00065D4D">
        <w:rPr>
          <w:rFonts w:ascii="Times New Roman" w:eastAsia="Times New Roman" w:hAnsi="Times New Roman" w:cs="Times New Roman"/>
          <w:kern w:val="0"/>
          <w:sz w:val="27"/>
          <w:szCs w:val="27"/>
          <w:lang w:eastAsia="uk-UA"/>
          <w14:ligatures w14:val="none"/>
        </w:rPr>
        <w:t>)</w:t>
      </w:r>
      <w:r w:rsidR="004D62A5" w:rsidRPr="00065D4D">
        <w:rPr>
          <w:rFonts w:ascii="Times New Roman" w:eastAsia="Times New Roman" w:hAnsi="Times New Roman" w:cs="Times New Roman"/>
          <w:kern w:val="0"/>
          <w:sz w:val="27"/>
          <w:szCs w:val="27"/>
          <w:lang w:eastAsia="uk-UA"/>
          <w14:ligatures w14:val="none"/>
        </w:rPr>
        <w:t xml:space="preserve"> судді займаній посаді),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w:t>
      </w:r>
      <w:r w:rsidRPr="00065D4D">
        <w:rPr>
          <w:rFonts w:ascii="Times New Roman" w:hAnsi="Times New Roman" w:cs="Times New Roman"/>
          <w:sz w:val="27"/>
          <w:szCs w:val="27"/>
        </w:rPr>
        <w:t>.».</w:t>
      </w:r>
    </w:p>
    <w:p w14:paraId="5B9AB2DF" w14:textId="691D4E04"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12. </w:t>
      </w:r>
      <w:r w:rsidR="004D62A5" w:rsidRPr="00065D4D">
        <w:rPr>
          <w:rFonts w:ascii="Times New Roman" w:hAnsi="Times New Roman" w:cs="Times New Roman"/>
          <w:sz w:val="27"/>
          <w:szCs w:val="27"/>
        </w:rPr>
        <w:t xml:space="preserve">Підпункт 60.1 пункту 60 викласти в такій редакції: «60.1. </w:t>
      </w:r>
      <w:r w:rsidR="004D62A5" w:rsidRPr="00065D4D">
        <w:rPr>
          <w:rFonts w:ascii="Times New Roman" w:eastAsia="Times New Roman" w:hAnsi="Times New Roman" w:cs="Times New Roman"/>
          <w:kern w:val="0"/>
          <w:sz w:val="27"/>
          <w:szCs w:val="27"/>
          <w:lang w:eastAsia="uk-UA"/>
          <w14:ligatures w14:val="none"/>
        </w:rPr>
        <w:t>Ухвалює рішення про допуск або про відмову в допуску до конкурсу, добору або кваліфікаційного іспиту, а також рішення щодо результатів виконаного учасником іспиту практичного завдання</w:t>
      </w:r>
      <w:r w:rsidR="004D62A5" w:rsidRPr="00065D4D">
        <w:rPr>
          <w:rFonts w:ascii="Times New Roman" w:hAnsi="Times New Roman" w:cs="Times New Roman"/>
          <w:sz w:val="27"/>
          <w:szCs w:val="27"/>
        </w:rPr>
        <w:t>.»</w:t>
      </w:r>
      <w:r w:rsidRPr="00065D4D">
        <w:rPr>
          <w:rFonts w:ascii="Times New Roman" w:hAnsi="Times New Roman" w:cs="Times New Roman"/>
          <w:sz w:val="27"/>
          <w:szCs w:val="27"/>
        </w:rPr>
        <w:t>.</w:t>
      </w:r>
    </w:p>
    <w:p w14:paraId="58CCEFF9" w14:textId="42BE20D0"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lastRenderedPageBreak/>
        <w:t xml:space="preserve">13. Підпункт </w:t>
      </w:r>
      <w:r w:rsidR="004D62A5" w:rsidRPr="00065D4D">
        <w:rPr>
          <w:rFonts w:ascii="Times New Roman" w:hAnsi="Times New Roman" w:cs="Times New Roman"/>
          <w:sz w:val="27"/>
          <w:szCs w:val="27"/>
        </w:rPr>
        <w:t xml:space="preserve">60.2 </w:t>
      </w:r>
      <w:r w:rsidRPr="00065D4D">
        <w:rPr>
          <w:rFonts w:ascii="Times New Roman" w:hAnsi="Times New Roman" w:cs="Times New Roman"/>
          <w:sz w:val="27"/>
          <w:szCs w:val="27"/>
        </w:rPr>
        <w:t xml:space="preserve">пункту </w:t>
      </w:r>
      <w:r w:rsidR="004D62A5" w:rsidRPr="00065D4D">
        <w:rPr>
          <w:rFonts w:ascii="Times New Roman" w:hAnsi="Times New Roman" w:cs="Times New Roman"/>
          <w:sz w:val="27"/>
          <w:szCs w:val="27"/>
        </w:rPr>
        <w:t xml:space="preserve">60 </w:t>
      </w:r>
      <w:r w:rsidRPr="00065D4D">
        <w:rPr>
          <w:rFonts w:ascii="Times New Roman" w:hAnsi="Times New Roman" w:cs="Times New Roman"/>
          <w:sz w:val="27"/>
          <w:szCs w:val="27"/>
        </w:rPr>
        <w:t>викласти в такій редакції: «</w:t>
      </w:r>
      <w:r w:rsidR="004D62A5" w:rsidRPr="00065D4D">
        <w:rPr>
          <w:rFonts w:ascii="Times New Roman" w:hAnsi="Times New Roman" w:cs="Times New Roman"/>
          <w:sz w:val="27"/>
          <w:szCs w:val="27"/>
        </w:rPr>
        <w:t>60.2</w:t>
      </w:r>
      <w:r w:rsidRPr="00065D4D">
        <w:rPr>
          <w:rFonts w:ascii="Times New Roman" w:hAnsi="Times New Roman" w:cs="Times New Roman"/>
          <w:sz w:val="27"/>
          <w:szCs w:val="27"/>
        </w:rPr>
        <w:t>.</w:t>
      </w:r>
      <w:r w:rsidR="004D62A5" w:rsidRPr="00065D4D">
        <w:rPr>
          <w:rFonts w:ascii="Times New Roman" w:hAnsi="Times New Roman" w:cs="Times New Roman"/>
          <w:sz w:val="27"/>
          <w:szCs w:val="27"/>
        </w:rPr>
        <w:t xml:space="preserve"> </w:t>
      </w:r>
      <w:r w:rsidR="004D62A5" w:rsidRPr="00065D4D">
        <w:rPr>
          <w:rFonts w:ascii="Times New Roman" w:eastAsia="Times New Roman" w:hAnsi="Times New Roman" w:cs="Times New Roman"/>
          <w:kern w:val="0"/>
          <w:sz w:val="27"/>
          <w:szCs w:val="27"/>
          <w:lang w:eastAsia="uk-UA"/>
          <w14:ligatures w14:val="none"/>
        </w:rPr>
        <w:t>Оцінює відповідність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займаній посаді»</w:t>
      </w:r>
      <w:r w:rsidRPr="00065D4D">
        <w:rPr>
          <w:rFonts w:ascii="Times New Roman" w:hAnsi="Times New Roman" w:cs="Times New Roman"/>
          <w:sz w:val="27"/>
          <w:szCs w:val="27"/>
        </w:rPr>
        <w:t>.».</w:t>
      </w:r>
    </w:p>
    <w:p w14:paraId="491F10ED" w14:textId="7D6D9374"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14. </w:t>
      </w:r>
      <w:r w:rsidR="004D62A5" w:rsidRPr="00065D4D">
        <w:rPr>
          <w:rFonts w:ascii="Times New Roman" w:hAnsi="Times New Roman" w:cs="Times New Roman"/>
          <w:sz w:val="27"/>
          <w:szCs w:val="27"/>
        </w:rPr>
        <w:t xml:space="preserve">Пункт 60 доповнити підпунктом 60.2-1 в такій редакції: «60.2-1. </w:t>
      </w:r>
      <w:r w:rsidR="004D62A5" w:rsidRPr="00065D4D">
        <w:rPr>
          <w:rFonts w:ascii="Times New Roman" w:eastAsia="Times New Roman" w:hAnsi="Times New Roman" w:cs="Times New Roman"/>
          <w:kern w:val="0"/>
          <w:sz w:val="27"/>
          <w:szCs w:val="27"/>
          <w:lang w:eastAsia="uk-UA"/>
          <w14:ligatures w14:val="none"/>
        </w:rPr>
        <w:t>Проводить співбесіди з переможцями конкурсу на зайняття вакантної посади судді місцевого суду та під час кваліфікаційного оцінювання.».</w:t>
      </w:r>
    </w:p>
    <w:p w14:paraId="47D93C66" w14:textId="542BF8D2"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15. </w:t>
      </w:r>
      <w:r w:rsidR="004D62A5" w:rsidRPr="00065D4D">
        <w:rPr>
          <w:rFonts w:ascii="Times New Roman" w:hAnsi="Times New Roman" w:cs="Times New Roman"/>
          <w:sz w:val="27"/>
          <w:szCs w:val="27"/>
        </w:rPr>
        <w:t xml:space="preserve">Пункт 60 доповнити підпунктом 60.2-2 в такій редакції: «60.2.-2. </w:t>
      </w:r>
      <w:r w:rsidR="004D62A5" w:rsidRPr="00065D4D">
        <w:rPr>
          <w:rFonts w:ascii="Times New Roman" w:eastAsia="Times New Roman" w:hAnsi="Times New Roman" w:cs="Times New Roman"/>
          <w:kern w:val="0"/>
          <w:sz w:val="27"/>
          <w:szCs w:val="27"/>
          <w:lang w:eastAsia="uk-UA"/>
          <w14:ligatures w14:val="none"/>
        </w:rPr>
        <w:t>Ухвалює рішення</w:t>
      </w:r>
      <w:r w:rsidR="004D62A5" w:rsidRPr="00AD6971">
        <w:rPr>
          <w:rFonts w:ascii="Times New Roman" w:eastAsia="Times New Roman" w:hAnsi="Times New Roman" w:cs="Times New Roman"/>
          <w:kern w:val="0"/>
          <w:sz w:val="24"/>
          <w:szCs w:val="24"/>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про</w:t>
      </w:r>
      <w:r w:rsidR="004D62A5" w:rsidRPr="00AD6971">
        <w:rPr>
          <w:rFonts w:ascii="Times New Roman" w:eastAsia="Times New Roman" w:hAnsi="Times New Roman" w:cs="Times New Roman"/>
          <w:kern w:val="0"/>
          <w:sz w:val="24"/>
          <w:szCs w:val="24"/>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рекомендацію</w:t>
      </w:r>
      <w:r w:rsidR="004D62A5" w:rsidRPr="00AD6971">
        <w:rPr>
          <w:rFonts w:ascii="Times New Roman" w:eastAsia="Times New Roman" w:hAnsi="Times New Roman" w:cs="Times New Roman"/>
          <w:kern w:val="0"/>
          <w:sz w:val="24"/>
          <w:szCs w:val="24"/>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або</w:t>
      </w:r>
      <w:r w:rsidR="004D62A5" w:rsidRPr="00AD6971">
        <w:rPr>
          <w:rFonts w:ascii="Times New Roman" w:eastAsia="Times New Roman" w:hAnsi="Times New Roman" w:cs="Times New Roman"/>
          <w:kern w:val="0"/>
          <w:sz w:val="24"/>
          <w:szCs w:val="24"/>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про</w:t>
      </w:r>
      <w:r w:rsidR="004D62A5" w:rsidRPr="00AD6971">
        <w:rPr>
          <w:rFonts w:ascii="Times New Roman" w:eastAsia="Times New Roman" w:hAnsi="Times New Roman" w:cs="Times New Roman"/>
          <w:kern w:val="0"/>
          <w:sz w:val="24"/>
          <w:szCs w:val="24"/>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відмову</w:t>
      </w:r>
      <w:r w:rsidR="004D62A5" w:rsidRPr="00AD6971">
        <w:rPr>
          <w:rFonts w:ascii="Times New Roman" w:eastAsia="Times New Roman" w:hAnsi="Times New Roman" w:cs="Times New Roman"/>
          <w:kern w:val="0"/>
          <w:sz w:val="24"/>
          <w:szCs w:val="24"/>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в</w:t>
      </w:r>
      <w:r w:rsidR="004D62A5" w:rsidRPr="00AD6971">
        <w:rPr>
          <w:rFonts w:ascii="Times New Roman" w:eastAsia="Times New Roman" w:hAnsi="Times New Roman" w:cs="Times New Roman"/>
          <w:kern w:val="0"/>
          <w:sz w:val="24"/>
          <w:szCs w:val="24"/>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наданні</w:t>
      </w:r>
      <w:r w:rsidR="004D62A5" w:rsidRPr="00AD6971">
        <w:rPr>
          <w:rFonts w:ascii="Times New Roman" w:eastAsia="Times New Roman" w:hAnsi="Times New Roman" w:cs="Times New Roman"/>
          <w:kern w:val="0"/>
          <w:sz w:val="24"/>
          <w:szCs w:val="24"/>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рекомендації</w:t>
      </w:r>
      <w:r w:rsidR="004D62A5" w:rsidRPr="00AD6971">
        <w:rPr>
          <w:rFonts w:ascii="Times New Roman" w:eastAsia="Times New Roman" w:hAnsi="Times New Roman" w:cs="Times New Roman"/>
          <w:kern w:val="0"/>
          <w:sz w:val="24"/>
          <w:szCs w:val="24"/>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про</w:t>
      </w:r>
      <w:r w:rsidR="004D62A5" w:rsidRPr="00AD6971">
        <w:rPr>
          <w:rFonts w:ascii="Times New Roman" w:eastAsia="Times New Roman" w:hAnsi="Times New Roman" w:cs="Times New Roman"/>
          <w:kern w:val="0"/>
          <w:sz w:val="24"/>
          <w:szCs w:val="24"/>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призначення кандидата на посаду судді місцевого суду чи про переведення судді (якщо переможцем конкурсу на посаду судді місцевого суду став суддя).</w:t>
      </w:r>
      <w:r w:rsidR="004D62A5" w:rsidRPr="00065D4D">
        <w:rPr>
          <w:rFonts w:ascii="Times New Roman" w:hAnsi="Times New Roman" w:cs="Times New Roman"/>
          <w:sz w:val="27"/>
          <w:szCs w:val="27"/>
        </w:rPr>
        <w:t>».</w:t>
      </w:r>
    </w:p>
    <w:p w14:paraId="73EEE8E6" w14:textId="5B4DC72B"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16. </w:t>
      </w:r>
      <w:r w:rsidR="004D62A5" w:rsidRPr="00065D4D">
        <w:rPr>
          <w:rFonts w:ascii="Times New Roman" w:hAnsi="Times New Roman" w:cs="Times New Roman"/>
          <w:sz w:val="27"/>
          <w:szCs w:val="27"/>
        </w:rPr>
        <w:t xml:space="preserve">Підпункт 60.3 пункту 60 викласти в такій редакції: «60.3. </w:t>
      </w:r>
      <w:r w:rsidR="004D62A5" w:rsidRPr="00065D4D">
        <w:rPr>
          <w:rFonts w:ascii="Times New Roman" w:eastAsia="Times New Roman" w:hAnsi="Times New Roman" w:cs="Times New Roman"/>
          <w:kern w:val="0"/>
          <w:sz w:val="27"/>
          <w:szCs w:val="27"/>
          <w:lang w:eastAsia="uk-UA"/>
          <w14:ligatures w14:val="none"/>
        </w:rPr>
        <w:t>Ухвалює рішення про підтвердження (</w:t>
      </w:r>
      <w:proofErr w:type="spellStart"/>
      <w:r w:rsidR="004D62A5" w:rsidRPr="00065D4D">
        <w:rPr>
          <w:rFonts w:ascii="Times New Roman" w:eastAsia="Times New Roman" w:hAnsi="Times New Roman" w:cs="Times New Roman"/>
          <w:kern w:val="0"/>
          <w:sz w:val="27"/>
          <w:szCs w:val="27"/>
          <w:lang w:eastAsia="uk-UA"/>
          <w14:ligatures w14:val="none"/>
        </w:rPr>
        <w:t>непідтвердження</w:t>
      </w:r>
      <w:proofErr w:type="spellEnd"/>
      <w:r w:rsidR="004D62A5" w:rsidRPr="00065D4D">
        <w:rPr>
          <w:rFonts w:ascii="Times New Roman" w:eastAsia="Times New Roman" w:hAnsi="Times New Roman" w:cs="Times New Roman"/>
          <w:kern w:val="0"/>
          <w:sz w:val="27"/>
          <w:szCs w:val="27"/>
          <w:lang w:eastAsia="uk-UA"/>
          <w14:ligatures w14:val="none"/>
        </w:rPr>
        <w:t>) здатності судді (кандидата</w:t>
      </w:r>
      <w:r w:rsidR="004D62A5" w:rsidRPr="00AD6971">
        <w:rPr>
          <w:rFonts w:ascii="Times New Roman" w:eastAsia="Times New Roman" w:hAnsi="Times New Roman" w:cs="Times New Roman"/>
          <w:kern w:val="0"/>
          <w:sz w:val="32"/>
          <w:szCs w:val="32"/>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на</w:t>
      </w:r>
      <w:r w:rsidR="004D62A5" w:rsidRPr="00AD6971">
        <w:rPr>
          <w:rFonts w:ascii="Times New Roman" w:eastAsia="Times New Roman" w:hAnsi="Times New Roman" w:cs="Times New Roman"/>
          <w:kern w:val="0"/>
          <w:sz w:val="32"/>
          <w:szCs w:val="32"/>
          <w:lang w:eastAsia="uk-UA"/>
          <w14:ligatures w14:val="none"/>
        </w:rPr>
        <w:t xml:space="preserve"> </w:t>
      </w:r>
      <w:r w:rsidR="004D62A5" w:rsidRPr="00065D4D">
        <w:rPr>
          <w:rFonts w:ascii="Times New Roman" w:eastAsia="Times New Roman" w:hAnsi="Times New Roman" w:cs="Times New Roman"/>
          <w:kern w:val="0"/>
          <w:sz w:val="27"/>
          <w:szCs w:val="27"/>
          <w:lang w:eastAsia="uk-UA"/>
          <w14:ligatures w14:val="none"/>
        </w:rPr>
        <w:t xml:space="preserve">посаду судді) здійснювати правосуддя у відповідному суді (відповідність (невідповідність) судді займаній посаді), крім випадків, коли інший порядок ухвалення (прийняття) рішення визначено Законом, Регламентом або окремим рішенням Комісії. У разі ухвалення Колегією рішення про невідповідність судді займаній посаді </w:t>
      </w:r>
      <w:r w:rsidR="000D4F55">
        <w:rPr>
          <w:rFonts w:ascii="Times New Roman" w:eastAsia="Times New Roman" w:hAnsi="Times New Roman" w:cs="Times New Roman"/>
          <w:kern w:val="0"/>
          <w:sz w:val="27"/>
          <w:szCs w:val="27"/>
          <w:lang w:eastAsia="uk-UA"/>
          <w14:ligatures w14:val="none"/>
        </w:rPr>
        <w:t xml:space="preserve">одночасно </w:t>
      </w:r>
      <w:r w:rsidR="004D62A5" w:rsidRPr="00065D4D">
        <w:rPr>
          <w:rFonts w:ascii="Times New Roman" w:eastAsia="Times New Roman" w:hAnsi="Times New Roman" w:cs="Times New Roman"/>
          <w:kern w:val="0"/>
          <w:sz w:val="27"/>
          <w:szCs w:val="27"/>
          <w:lang w:eastAsia="uk-UA"/>
          <w14:ligatures w14:val="none"/>
        </w:rPr>
        <w:t>ухвалюється рішення щодо внесення подання Вищій раді правосуддя про звільнення судді з посади.</w:t>
      </w:r>
      <w:r w:rsidR="004D62A5" w:rsidRPr="00065D4D">
        <w:rPr>
          <w:rFonts w:ascii="Times New Roman" w:hAnsi="Times New Roman" w:cs="Times New Roman"/>
          <w:sz w:val="27"/>
          <w:szCs w:val="27"/>
        </w:rPr>
        <w:t>».</w:t>
      </w:r>
    </w:p>
    <w:p w14:paraId="2F69A336" w14:textId="00D0E976"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17. </w:t>
      </w:r>
      <w:r w:rsidR="000D4F55">
        <w:rPr>
          <w:rFonts w:ascii="Times New Roman" w:hAnsi="Times New Roman" w:cs="Times New Roman"/>
          <w:sz w:val="27"/>
          <w:szCs w:val="27"/>
        </w:rPr>
        <w:t xml:space="preserve">В </w:t>
      </w:r>
      <w:r w:rsidR="00BF621F" w:rsidRPr="00065D4D">
        <w:rPr>
          <w:rFonts w:ascii="Times New Roman" w:hAnsi="Times New Roman" w:cs="Times New Roman"/>
          <w:sz w:val="27"/>
          <w:szCs w:val="27"/>
        </w:rPr>
        <w:t xml:space="preserve">абзаці першому </w:t>
      </w:r>
      <w:r w:rsidR="004D62A5" w:rsidRPr="00065D4D">
        <w:rPr>
          <w:rFonts w:ascii="Times New Roman" w:hAnsi="Times New Roman" w:cs="Times New Roman"/>
          <w:sz w:val="27"/>
          <w:szCs w:val="27"/>
        </w:rPr>
        <w:t>пункт</w:t>
      </w:r>
      <w:r w:rsidR="00BF621F" w:rsidRPr="00065D4D">
        <w:rPr>
          <w:rFonts w:ascii="Times New Roman" w:hAnsi="Times New Roman" w:cs="Times New Roman"/>
          <w:sz w:val="27"/>
          <w:szCs w:val="27"/>
        </w:rPr>
        <w:t>у</w:t>
      </w:r>
      <w:r w:rsidR="004D62A5" w:rsidRPr="00065D4D">
        <w:rPr>
          <w:rFonts w:ascii="Times New Roman" w:hAnsi="Times New Roman" w:cs="Times New Roman"/>
          <w:sz w:val="27"/>
          <w:szCs w:val="27"/>
        </w:rPr>
        <w:t xml:space="preserve"> 61 слова «порядку денного» замінити словами «затверджених до розгляду.».</w:t>
      </w:r>
    </w:p>
    <w:p w14:paraId="02A71893" w14:textId="30B855C1" w:rsidR="00195F27"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18. </w:t>
      </w:r>
      <w:r w:rsidR="000D4F55">
        <w:rPr>
          <w:rFonts w:ascii="Times New Roman" w:hAnsi="Times New Roman" w:cs="Times New Roman"/>
          <w:sz w:val="27"/>
          <w:szCs w:val="27"/>
        </w:rPr>
        <w:t>В</w:t>
      </w:r>
      <w:r w:rsidR="004D62A5" w:rsidRPr="00065D4D">
        <w:rPr>
          <w:rFonts w:ascii="Times New Roman" w:hAnsi="Times New Roman" w:cs="Times New Roman"/>
          <w:sz w:val="27"/>
          <w:szCs w:val="27"/>
        </w:rPr>
        <w:t xml:space="preserve"> абзаці другому пункту 64 слова «порядку денного такого засідання знімаються» замінити словом «знімається». </w:t>
      </w:r>
    </w:p>
    <w:p w14:paraId="7C91215D" w14:textId="1600ACD2" w:rsidR="004D62A5" w:rsidRPr="00065D4D" w:rsidRDefault="00195F27"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19. </w:t>
      </w:r>
      <w:r w:rsidR="008B51F0">
        <w:rPr>
          <w:rFonts w:ascii="Times New Roman" w:hAnsi="Times New Roman" w:cs="Times New Roman"/>
          <w:sz w:val="27"/>
          <w:szCs w:val="27"/>
        </w:rPr>
        <w:t>В</w:t>
      </w:r>
      <w:r w:rsidR="004D62A5" w:rsidRPr="00065D4D">
        <w:rPr>
          <w:rFonts w:ascii="Times New Roman" w:hAnsi="Times New Roman" w:cs="Times New Roman"/>
          <w:sz w:val="27"/>
          <w:szCs w:val="27"/>
        </w:rPr>
        <w:t xml:space="preserve"> абзаці третьому пункту 64 слова</w:t>
      </w:r>
      <w:r w:rsidR="004D62A5" w:rsidRPr="00AD6971">
        <w:rPr>
          <w:rFonts w:ascii="Times New Roman" w:hAnsi="Times New Roman" w:cs="Times New Roman"/>
          <w:sz w:val="24"/>
          <w:szCs w:val="24"/>
        </w:rPr>
        <w:t xml:space="preserve"> </w:t>
      </w:r>
      <w:r w:rsidR="004D62A5" w:rsidRPr="00065D4D">
        <w:rPr>
          <w:rFonts w:ascii="Times New Roman" w:hAnsi="Times New Roman" w:cs="Times New Roman"/>
          <w:sz w:val="27"/>
          <w:szCs w:val="27"/>
        </w:rPr>
        <w:t>«з</w:t>
      </w:r>
      <w:r w:rsidR="004D62A5" w:rsidRPr="00AD6971">
        <w:rPr>
          <w:rFonts w:ascii="Times New Roman" w:hAnsi="Times New Roman" w:cs="Times New Roman"/>
          <w:sz w:val="24"/>
          <w:szCs w:val="24"/>
        </w:rPr>
        <w:t xml:space="preserve"> </w:t>
      </w:r>
      <w:r w:rsidR="004D62A5" w:rsidRPr="00065D4D">
        <w:rPr>
          <w:rFonts w:ascii="Times New Roman" w:hAnsi="Times New Roman" w:cs="Times New Roman"/>
          <w:sz w:val="27"/>
          <w:szCs w:val="27"/>
        </w:rPr>
        <w:t>питань</w:t>
      </w:r>
      <w:r w:rsidR="004D62A5" w:rsidRPr="00AD6971">
        <w:rPr>
          <w:rFonts w:ascii="Times New Roman" w:hAnsi="Times New Roman" w:cs="Times New Roman"/>
          <w:sz w:val="24"/>
          <w:szCs w:val="24"/>
        </w:rPr>
        <w:t xml:space="preserve"> </w:t>
      </w:r>
      <w:r w:rsidR="004D62A5" w:rsidRPr="00065D4D">
        <w:rPr>
          <w:rFonts w:ascii="Times New Roman" w:hAnsi="Times New Roman" w:cs="Times New Roman"/>
          <w:sz w:val="27"/>
          <w:szCs w:val="27"/>
        </w:rPr>
        <w:t>порядку</w:t>
      </w:r>
      <w:r w:rsidR="004D62A5" w:rsidRPr="00AD6971">
        <w:rPr>
          <w:rFonts w:ascii="Times New Roman" w:hAnsi="Times New Roman" w:cs="Times New Roman"/>
          <w:sz w:val="24"/>
          <w:szCs w:val="24"/>
        </w:rPr>
        <w:t xml:space="preserve"> </w:t>
      </w:r>
      <w:r w:rsidR="004D62A5" w:rsidRPr="00065D4D">
        <w:rPr>
          <w:rFonts w:ascii="Times New Roman" w:hAnsi="Times New Roman" w:cs="Times New Roman"/>
          <w:sz w:val="27"/>
          <w:szCs w:val="27"/>
        </w:rPr>
        <w:t>денного»</w:t>
      </w:r>
      <w:r w:rsidR="004D62A5" w:rsidRPr="00AD6971">
        <w:rPr>
          <w:rFonts w:ascii="Times New Roman" w:hAnsi="Times New Roman" w:cs="Times New Roman"/>
          <w:sz w:val="24"/>
          <w:szCs w:val="24"/>
        </w:rPr>
        <w:t xml:space="preserve"> </w:t>
      </w:r>
      <w:r w:rsidR="004D62A5" w:rsidRPr="00065D4D">
        <w:rPr>
          <w:rFonts w:ascii="Times New Roman" w:hAnsi="Times New Roman" w:cs="Times New Roman"/>
          <w:sz w:val="27"/>
          <w:szCs w:val="27"/>
        </w:rPr>
        <w:t>виключити.</w:t>
      </w:r>
    </w:p>
    <w:p w14:paraId="319CB0DF" w14:textId="1FD78E85" w:rsidR="004D62A5" w:rsidRPr="00065D4D" w:rsidRDefault="004D62A5"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20. </w:t>
      </w:r>
      <w:r w:rsidR="00437502" w:rsidRPr="00065D4D">
        <w:rPr>
          <w:rFonts w:ascii="Times New Roman" w:hAnsi="Times New Roman" w:cs="Times New Roman"/>
          <w:sz w:val="27"/>
          <w:szCs w:val="27"/>
        </w:rPr>
        <w:t xml:space="preserve">Пункт 65 викласти в такій редакції: «65. </w:t>
      </w:r>
      <w:r w:rsidR="00437502" w:rsidRPr="00065D4D">
        <w:rPr>
          <w:rFonts w:ascii="Times New Roman" w:eastAsia="Times New Roman" w:hAnsi="Times New Roman" w:cs="Times New Roman"/>
          <w:kern w:val="0"/>
          <w:sz w:val="27"/>
          <w:szCs w:val="27"/>
          <w:lang w:eastAsia="uk-UA"/>
          <w14:ligatures w14:val="none"/>
        </w:rPr>
        <w:t>Частина відкритого засідання за рішенням Комісії може бути закрита з метою нерозголошення таємниці, що охороняється законом, або інформації про осіб, стосовно яких вирішується питання, та з інших причин, визнаних Комісією у пленарному складі, у складі її Палати чи Колегії поважними. </w:t>
      </w:r>
      <w:r w:rsidR="00437502" w:rsidRPr="00065D4D">
        <w:rPr>
          <w:rFonts w:ascii="Times New Roman" w:hAnsi="Times New Roman" w:cs="Times New Roman"/>
          <w:sz w:val="27"/>
          <w:szCs w:val="27"/>
        </w:rPr>
        <w:t>».</w:t>
      </w:r>
    </w:p>
    <w:p w14:paraId="63875F5C" w14:textId="6C9EDDDD" w:rsidR="00437502" w:rsidRPr="00065D4D" w:rsidRDefault="00437502"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21. Пункт 66 викласти в такій редакції: «66. </w:t>
      </w:r>
      <w:r w:rsidRPr="00065D4D">
        <w:rPr>
          <w:rFonts w:ascii="Times New Roman" w:eastAsia="Times New Roman" w:hAnsi="Times New Roman" w:cs="Times New Roman"/>
          <w:kern w:val="0"/>
          <w:sz w:val="27"/>
          <w:szCs w:val="27"/>
          <w:lang w:eastAsia="uk-UA"/>
          <w14:ligatures w14:val="none"/>
        </w:rPr>
        <w:t>Комісія може ухвалити рішення про проведення закритого засідання для вирішення питань щодо організації поточної роботи Комісії та Секретаріату Комісії, а також для розгляду окремих питань, визначених Комісією. У закритих засіданнях Комісії до початку голосування</w:t>
      </w:r>
      <w:r w:rsidR="008B51F0">
        <w:rPr>
          <w:rFonts w:ascii="Times New Roman" w:eastAsia="Times New Roman" w:hAnsi="Times New Roman" w:cs="Times New Roman"/>
          <w:kern w:val="0"/>
          <w:sz w:val="27"/>
          <w:szCs w:val="27"/>
          <w:lang w:eastAsia="uk-UA"/>
          <w14:ligatures w14:val="none"/>
        </w:rPr>
        <w:t xml:space="preserve"> можуть бути присутні</w:t>
      </w:r>
      <w:r w:rsidRPr="00065D4D">
        <w:rPr>
          <w:rFonts w:ascii="Times New Roman" w:eastAsia="Times New Roman" w:hAnsi="Times New Roman" w:cs="Times New Roman"/>
          <w:kern w:val="0"/>
          <w:sz w:val="27"/>
          <w:szCs w:val="27"/>
          <w:lang w:eastAsia="uk-UA"/>
          <w14:ligatures w14:val="none"/>
        </w:rPr>
        <w:t>, крім членів Комісії, працівники Секретаріату Комісії та учасники засідання</w:t>
      </w:r>
      <w:r w:rsidRPr="00065D4D">
        <w:rPr>
          <w:rFonts w:ascii="Times New Roman" w:hAnsi="Times New Roman" w:cs="Times New Roman"/>
          <w:sz w:val="27"/>
          <w:szCs w:val="27"/>
        </w:rPr>
        <w:t>.».</w:t>
      </w:r>
    </w:p>
    <w:p w14:paraId="17E430D8" w14:textId="57448705" w:rsidR="00437502" w:rsidRPr="00065D4D" w:rsidRDefault="00437502"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22. Пункт 67 викласти в такій редакції: «67. </w:t>
      </w:r>
      <w:r w:rsidRPr="00065D4D">
        <w:rPr>
          <w:rFonts w:ascii="Times New Roman" w:eastAsia="Times New Roman" w:hAnsi="Times New Roman" w:cs="Times New Roman"/>
          <w:kern w:val="0"/>
          <w:sz w:val="27"/>
          <w:szCs w:val="27"/>
          <w:lang w:eastAsia="uk-UA"/>
          <w14:ligatures w14:val="none"/>
        </w:rPr>
        <w:t xml:space="preserve">Голова Комісії, голови Палат та головуючі у засіданнях Колегій організовують роботу </w:t>
      </w:r>
      <w:r w:rsidR="008B51F0">
        <w:rPr>
          <w:rFonts w:ascii="Times New Roman" w:eastAsia="Times New Roman" w:hAnsi="Times New Roman" w:cs="Times New Roman"/>
          <w:kern w:val="0"/>
          <w:sz w:val="27"/>
          <w:szCs w:val="27"/>
          <w:lang w:eastAsia="uk-UA"/>
          <w14:ligatures w14:val="none"/>
        </w:rPr>
        <w:t>П</w:t>
      </w:r>
      <w:r w:rsidRPr="00065D4D">
        <w:rPr>
          <w:rFonts w:ascii="Times New Roman" w:eastAsia="Times New Roman" w:hAnsi="Times New Roman" w:cs="Times New Roman"/>
          <w:kern w:val="0"/>
          <w:sz w:val="27"/>
          <w:szCs w:val="27"/>
          <w:lang w:eastAsia="uk-UA"/>
          <w14:ligatures w14:val="none"/>
        </w:rPr>
        <w:t>алат та ведуть відповідні засідання Комісії.</w:t>
      </w:r>
    </w:p>
    <w:p w14:paraId="2832901C" w14:textId="2816A956" w:rsidR="00437502" w:rsidRPr="00065D4D" w:rsidRDefault="00437502"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 xml:space="preserve">У разі відсутності Голови Комісії його обов’язки виконує заступник Голови Комісії, а за відсутності заступника Голови </w:t>
      </w:r>
      <w:r w:rsidR="008B51F0">
        <w:rPr>
          <w:rFonts w:ascii="Times New Roman" w:eastAsia="Times New Roman" w:hAnsi="Times New Roman" w:cs="Times New Roman"/>
          <w:kern w:val="0"/>
          <w:sz w:val="27"/>
          <w:szCs w:val="27"/>
          <w:lang w:eastAsia="uk-UA"/>
          <w14:ligatures w14:val="none"/>
        </w:rPr>
        <w:t xml:space="preserve">Комісії </w:t>
      </w:r>
      <w:r w:rsidRPr="00065D4D">
        <w:rPr>
          <w:rFonts w:ascii="Times New Roman" w:eastAsia="Times New Roman" w:hAnsi="Times New Roman" w:cs="Times New Roman"/>
          <w:kern w:val="0"/>
          <w:sz w:val="27"/>
          <w:szCs w:val="27"/>
          <w:lang w:eastAsia="uk-UA"/>
          <w14:ligatures w14:val="none"/>
        </w:rPr>
        <w:t>– на</w:t>
      </w:r>
      <w:r w:rsidR="00AD6971">
        <w:rPr>
          <w:rFonts w:ascii="Times New Roman" w:eastAsia="Times New Roman" w:hAnsi="Times New Roman" w:cs="Times New Roman"/>
          <w:kern w:val="0"/>
          <w:sz w:val="27"/>
          <w:szCs w:val="27"/>
          <w:lang w:eastAsia="uk-UA"/>
          <w14:ligatures w14:val="none"/>
        </w:rPr>
        <w:t>йстарший за віком член Комісії.</w:t>
      </w:r>
    </w:p>
    <w:p w14:paraId="36CF3A25" w14:textId="77777777" w:rsidR="00437502" w:rsidRPr="00065D4D" w:rsidRDefault="00437502"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У разі відсутності голови Палати його обов’язки виконує</w:t>
      </w:r>
      <w:r w:rsidRPr="00AD6971">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найстарший</w:t>
      </w:r>
      <w:r w:rsidRPr="00AD6971">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за</w:t>
      </w:r>
      <w:r w:rsidRPr="00AD6971">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віком член відповідної палати.</w:t>
      </w:r>
    </w:p>
    <w:p w14:paraId="0D3BDD8D" w14:textId="6444A93A" w:rsidR="00437502" w:rsidRPr="00065D4D" w:rsidRDefault="00437502" w:rsidP="00AD6971">
      <w:pPr>
        <w:spacing w:after="0" w:line="240" w:lineRule="auto"/>
        <w:ind w:left="-142" w:firstLine="709"/>
        <w:jc w:val="both"/>
        <w:rPr>
          <w:rFonts w:ascii="Times New Roman" w:hAnsi="Times New Roman" w:cs="Times New Roman"/>
          <w:sz w:val="27"/>
          <w:szCs w:val="27"/>
        </w:rPr>
      </w:pPr>
      <w:r w:rsidRPr="00065D4D">
        <w:rPr>
          <w:rFonts w:ascii="Times New Roman" w:eastAsia="Times New Roman" w:hAnsi="Times New Roman" w:cs="Times New Roman"/>
          <w:kern w:val="0"/>
          <w:sz w:val="27"/>
          <w:szCs w:val="27"/>
          <w:lang w:eastAsia="uk-UA"/>
          <w14:ligatures w14:val="none"/>
        </w:rPr>
        <w:t>У разі відсутності у засіданні Колегії будь-якого члена Колегії внесені для розгляду на засіданні Комісії питання знімаються з розгляду.</w:t>
      </w:r>
      <w:r w:rsidRPr="00065D4D">
        <w:rPr>
          <w:rFonts w:ascii="Times New Roman" w:hAnsi="Times New Roman" w:cs="Times New Roman"/>
          <w:sz w:val="27"/>
          <w:szCs w:val="27"/>
        </w:rPr>
        <w:t>».</w:t>
      </w:r>
    </w:p>
    <w:p w14:paraId="7E0CF45E" w14:textId="0D895986" w:rsidR="00437502" w:rsidRPr="00065D4D" w:rsidRDefault="00437502"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hAnsi="Times New Roman" w:cs="Times New Roman"/>
          <w:sz w:val="27"/>
          <w:szCs w:val="27"/>
        </w:rPr>
        <w:lastRenderedPageBreak/>
        <w:t xml:space="preserve">23. Пункт 68 викласти в такій редакції: «68. </w:t>
      </w:r>
      <w:r w:rsidRPr="00065D4D">
        <w:rPr>
          <w:rFonts w:ascii="Times New Roman" w:eastAsia="Times New Roman" w:hAnsi="Times New Roman" w:cs="Times New Roman"/>
          <w:kern w:val="0"/>
          <w:sz w:val="27"/>
          <w:szCs w:val="27"/>
          <w:lang w:eastAsia="uk-UA"/>
          <w14:ligatures w14:val="none"/>
        </w:rPr>
        <w:t>Голова Комісії, голови Палат та головуючі у засіданнях Колегій узгоджують між собою орієнтовний граф</w:t>
      </w:r>
      <w:r w:rsidR="00AD6971">
        <w:rPr>
          <w:rFonts w:ascii="Times New Roman" w:eastAsia="Times New Roman" w:hAnsi="Times New Roman" w:cs="Times New Roman"/>
          <w:kern w:val="0"/>
          <w:sz w:val="27"/>
          <w:szCs w:val="27"/>
          <w:lang w:eastAsia="uk-UA"/>
          <w14:ligatures w14:val="none"/>
        </w:rPr>
        <w:t>ік проведення засідань Комісії.</w:t>
      </w:r>
    </w:p>
    <w:p w14:paraId="5207ACCA" w14:textId="447EDEF3" w:rsidR="00437502" w:rsidRPr="00065D4D" w:rsidRDefault="00437502"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Комісія у пленарному складі вправі визначити пріоритетність та черговість питань, що мають бути розглянуті в засіданні Комісії у пленарному складі,</w:t>
      </w:r>
      <w:r w:rsidR="00AD6971">
        <w:rPr>
          <w:rFonts w:ascii="Times New Roman" w:eastAsia="Times New Roman" w:hAnsi="Times New Roman" w:cs="Times New Roman"/>
          <w:kern w:val="0"/>
          <w:sz w:val="27"/>
          <w:szCs w:val="27"/>
          <w:lang w:eastAsia="uk-UA"/>
          <w14:ligatures w14:val="none"/>
        </w:rPr>
        <w:t xml:space="preserve"> у складі її Палати чи Колегії.</w:t>
      </w:r>
    </w:p>
    <w:p w14:paraId="0B7C97EE" w14:textId="402FCB41" w:rsidR="00437502" w:rsidRPr="00065D4D" w:rsidRDefault="00437502"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 xml:space="preserve">Дату, час і місце проведення засідання Комісії у пленарному складі </w:t>
      </w:r>
      <w:r w:rsidRPr="00065D4D">
        <w:rPr>
          <w:rFonts w:ascii="Times New Roman" w:hAnsi="Times New Roman" w:cs="Times New Roman"/>
          <w:sz w:val="27"/>
          <w:szCs w:val="27"/>
        </w:rPr>
        <w:t xml:space="preserve">та </w:t>
      </w:r>
      <w:r w:rsidRPr="00065D4D">
        <w:rPr>
          <w:rFonts w:ascii="Times New Roman" w:eastAsia="Times New Roman" w:hAnsi="Times New Roman" w:cs="Times New Roman"/>
          <w:kern w:val="0"/>
          <w:sz w:val="27"/>
          <w:szCs w:val="27"/>
          <w:lang w:eastAsia="uk-UA"/>
          <w14:ligatures w14:val="none"/>
        </w:rPr>
        <w:t>перелік питань, що виноситься для розгляду на засіданні,</w:t>
      </w:r>
      <w:r w:rsidR="008B51F0" w:rsidRPr="008B51F0">
        <w:rPr>
          <w:rFonts w:ascii="Times New Roman" w:hAnsi="Times New Roman" w:cs="Times New Roman"/>
          <w:sz w:val="27"/>
          <w:szCs w:val="27"/>
        </w:rPr>
        <w:t xml:space="preserve"> </w:t>
      </w:r>
      <w:r w:rsidR="008B51F0" w:rsidRPr="00065D4D">
        <w:rPr>
          <w:rFonts w:ascii="Times New Roman" w:hAnsi="Times New Roman" w:cs="Times New Roman"/>
          <w:sz w:val="27"/>
          <w:szCs w:val="27"/>
        </w:rPr>
        <w:t>за пропозиціями членів Комісії</w:t>
      </w:r>
      <w:r w:rsidRPr="00065D4D">
        <w:rPr>
          <w:rFonts w:ascii="Times New Roman" w:eastAsia="Times New Roman" w:hAnsi="Times New Roman" w:cs="Times New Roman"/>
          <w:kern w:val="0"/>
          <w:sz w:val="27"/>
          <w:szCs w:val="27"/>
          <w:lang w:eastAsia="uk-UA"/>
          <w14:ligatures w14:val="none"/>
        </w:rPr>
        <w:t xml:space="preserve"> визначає Голова Комісії.</w:t>
      </w:r>
    </w:p>
    <w:p w14:paraId="45DD3112" w14:textId="321DAD4D" w:rsidR="00437502" w:rsidRPr="00065D4D" w:rsidRDefault="00437502"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 xml:space="preserve">Дату, час і місце проведення засідання Комісії у складі Палати та перелік питань, що виносяться для розгляду на засіданні відповідної Палати, </w:t>
      </w:r>
      <w:r w:rsidR="008B51F0" w:rsidRPr="00065D4D">
        <w:rPr>
          <w:rFonts w:ascii="Times New Roman" w:hAnsi="Times New Roman" w:cs="Times New Roman"/>
          <w:sz w:val="27"/>
          <w:szCs w:val="27"/>
        </w:rPr>
        <w:t>за пропозиціями членів Комісії, включених до складу Палати</w:t>
      </w:r>
      <w:r w:rsidR="008B51F0">
        <w:rPr>
          <w:rFonts w:ascii="Times New Roman" w:eastAsia="Times New Roman" w:hAnsi="Times New Roman" w:cs="Times New Roman"/>
          <w:kern w:val="0"/>
          <w:sz w:val="27"/>
          <w:szCs w:val="27"/>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визначає голова Палати. Секретар Палати здійснює підготовку до засідання Палати. Засідання Палати не може бути призначено на дату та час, на які призначено засідання Комісії у пленарному складі.</w:t>
      </w:r>
    </w:p>
    <w:p w14:paraId="47D04EF1" w14:textId="5CD70723" w:rsidR="00437502" w:rsidRPr="00065D4D" w:rsidRDefault="00437502" w:rsidP="00AD6971">
      <w:pPr>
        <w:spacing w:after="0" w:line="240" w:lineRule="auto"/>
        <w:ind w:left="-142" w:firstLine="709"/>
        <w:jc w:val="both"/>
        <w:rPr>
          <w:rFonts w:ascii="Times New Roman" w:hAnsi="Times New Roman" w:cs="Times New Roman"/>
          <w:sz w:val="27"/>
          <w:szCs w:val="27"/>
        </w:rPr>
      </w:pPr>
      <w:r w:rsidRPr="00065D4D">
        <w:rPr>
          <w:rFonts w:ascii="Times New Roman" w:eastAsia="Times New Roman" w:hAnsi="Times New Roman" w:cs="Times New Roman"/>
          <w:kern w:val="0"/>
          <w:sz w:val="27"/>
          <w:szCs w:val="27"/>
          <w:lang w:eastAsia="uk-UA"/>
          <w14:ligatures w14:val="none"/>
        </w:rPr>
        <w:t>Дату, час і місце проведення засідання Комісії у складі Колегії та</w:t>
      </w:r>
      <w:r w:rsidRPr="00065D4D">
        <w:rPr>
          <w:rFonts w:ascii="Times New Roman" w:hAnsi="Times New Roman" w:cs="Times New Roman"/>
          <w:sz w:val="27"/>
          <w:szCs w:val="27"/>
        </w:rPr>
        <w:t xml:space="preserve"> </w:t>
      </w:r>
      <w:r w:rsidRPr="00065D4D">
        <w:rPr>
          <w:rFonts w:ascii="Times New Roman" w:eastAsia="Times New Roman" w:hAnsi="Times New Roman" w:cs="Times New Roman"/>
          <w:kern w:val="0"/>
          <w:sz w:val="27"/>
          <w:szCs w:val="27"/>
          <w:lang w:eastAsia="uk-UA"/>
          <w14:ligatures w14:val="none"/>
        </w:rPr>
        <w:t xml:space="preserve">перелік питань, що виносяться для розгляду на засіданні відповідної Колегії, </w:t>
      </w:r>
      <w:r w:rsidR="008B51F0" w:rsidRPr="00065D4D">
        <w:rPr>
          <w:rFonts w:ascii="Times New Roman" w:hAnsi="Times New Roman" w:cs="Times New Roman"/>
          <w:sz w:val="27"/>
          <w:szCs w:val="27"/>
        </w:rPr>
        <w:t>за пропозиціями членів Комісії, включених до складу Колегії</w:t>
      </w:r>
      <w:r w:rsidR="008B51F0">
        <w:rPr>
          <w:rFonts w:ascii="Times New Roman" w:eastAsia="Times New Roman" w:hAnsi="Times New Roman" w:cs="Times New Roman"/>
          <w:kern w:val="0"/>
          <w:sz w:val="27"/>
          <w:szCs w:val="27"/>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визначає головуючий у засіданні Колегії. Засідання Колегії не може бути призначено на дату та час, на які призначено засідання Комісії у пленарному складі чи Палати, до складу якої входять члени Кол</w:t>
      </w:r>
      <w:r w:rsidR="005E1D15">
        <w:rPr>
          <w:rFonts w:ascii="Times New Roman" w:eastAsia="Times New Roman" w:hAnsi="Times New Roman" w:cs="Times New Roman"/>
          <w:kern w:val="0"/>
          <w:sz w:val="27"/>
          <w:szCs w:val="27"/>
          <w:lang w:eastAsia="uk-UA"/>
          <w14:ligatures w14:val="none"/>
        </w:rPr>
        <w:t>егії.</w:t>
      </w:r>
      <w:r w:rsidRPr="00065D4D">
        <w:rPr>
          <w:rFonts w:ascii="Times New Roman" w:hAnsi="Times New Roman" w:cs="Times New Roman"/>
          <w:sz w:val="27"/>
          <w:szCs w:val="27"/>
        </w:rPr>
        <w:t>».</w:t>
      </w:r>
    </w:p>
    <w:p w14:paraId="2F6C6D4A" w14:textId="6C915E51" w:rsidR="00437502" w:rsidRPr="00065D4D" w:rsidRDefault="00437502"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 xml:space="preserve">24. Пункт 69 викласти в такій редакції: «69. </w:t>
      </w:r>
      <w:r w:rsidRPr="00065D4D">
        <w:rPr>
          <w:rFonts w:ascii="Times New Roman" w:eastAsia="Times New Roman" w:hAnsi="Times New Roman" w:cs="Times New Roman"/>
          <w:kern w:val="0"/>
          <w:sz w:val="27"/>
          <w:szCs w:val="27"/>
          <w:lang w:eastAsia="uk-UA"/>
          <w14:ligatures w14:val="none"/>
        </w:rPr>
        <w:t xml:space="preserve">Член Комісії – доповідач у справі визначається за допомогою підсистеми ЄСІТС, а з організаційних та процедурних питань діяльності Комісії – Головою Комісії, а за його відсутності особою, яка виконує його повноваження, секретарем Палати чи головуючим </w:t>
      </w:r>
      <w:r w:rsidR="005E1D15">
        <w:rPr>
          <w:rFonts w:ascii="Times New Roman" w:eastAsia="Times New Roman" w:hAnsi="Times New Roman" w:cs="Times New Roman"/>
          <w:kern w:val="0"/>
          <w:sz w:val="27"/>
          <w:szCs w:val="27"/>
          <w:lang w:eastAsia="uk-UA"/>
          <w14:ligatures w14:val="none"/>
        </w:rPr>
        <w:t>у засіданні Колегії відповідно.</w:t>
      </w:r>
    </w:p>
    <w:p w14:paraId="7CCBB202" w14:textId="71A992F9" w:rsidR="00437502" w:rsidRPr="00065D4D" w:rsidRDefault="00437502" w:rsidP="00AD6971">
      <w:pPr>
        <w:spacing w:after="0" w:line="240" w:lineRule="auto"/>
        <w:ind w:left="-142" w:firstLine="709"/>
        <w:jc w:val="both"/>
        <w:rPr>
          <w:rFonts w:ascii="Times New Roman" w:hAnsi="Times New Roman" w:cs="Times New Roman"/>
          <w:sz w:val="27"/>
          <w:szCs w:val="27"/>
        </w:rPr>
      </w:pPr>
      <w:r w:rsidRPr="00065D4D">
        <w:rPr>
          <w:rFonts w:ascii="Times New Roman" w:eastAsia="Times New Roman" w:hAnsi="Times New Roman" w:cs="Times New Roman"/>
          <w:kern w:val="0"/>
          <w:sz w:val="27"/>
          <w:szCs w:val="27"/>
          <w:lang w:eastAsia="uk-UA"/>
          <w14:ligatures w14:val="none"/>
        </w:rPr>
        <w:t>У разі якщо питання, що внесен</w:t>
      </w:r>
      <w:r w:rsidR="008B51F0">
        <w:rPr>
          <w:rFonts w:ascii="Times New Roman" w:eastAsia="Times New Roman" w:hAnsi="Times New Roman" w:cs="Times New Roman"/>
          <w:kern w:val="0"/>
          <w:sz w:val="27"/>
          <w:szCs w:val="27"/>
          <w:lang w:eastAsia="uk-UA"/>
          <w14:ligatures w14:val="none"/>
        </w:rPr>
        <w:t>е</w:t>
      </w:r>
      <w:r w:rsidRPr="00065D4D">
        <w:rPr>
          <w:rFonts w:ascii="Times New Roman" w:eastAsia="Times New Roman" w:hAnsi="Times New Roman" w:cs="Times New Roman"/>
          <w:kern w:val="0"/>
          <w:sz w:val="27"/>
          <w:szCs w:val="27"/>
          <w:lang w:eastAsia="uk-UA"/>
          <w14:ligatures w14:val="none"/>
        </w:rPr>
        <w:t xml:space="preserve"> та затверджен</w:t>
      </w:r>
      <w:r w:rsidR="008B51F0">
        <w:rPr>
          <w:rFonts w:ascii="Times New Roman" w:eastAsia="Times New Roman" w:hAnsi="Times New Roman" w:cs="Times New Roman"/>
          <w:kern w:val="0"/>
          <w:sz w:val="27"/>
          <w:szCs w:val="27"/>
          <w:lang w:eastAsia="uk-UA"/>
          <w14:ligatures w14:val="none"/>
        </w:rPr>
        <w:t>е</w:t>
      </w:r>
      <w:r w:rsidRPr="00065D4D">
        <w:rPr>
          <w:rFonts w:ascii="Times New Roman" w:eastAsia="Times New Roman" w:hAnsi="Times New Roman" w:cs="Times New Roman"/>
          <w:kern w:val="0"/>
          <w:sz w:val="27"/>
          <w:szCs w:val="27"/>
          <w:lang w:eastAsia="uk-UA"/>
          <w14:ligatures w14:val="none"/>
        </w:rPr>
        <w:t xml:space="preserve"> для розгляду на засіданні стосується кількох пов’язаних між собою справ, які розподілені різни</w:t>
      </w:r>
      <w:r w:rsidR="008B51F0">
        <w:rPr>
          <w:rFonts w:ascii="Times New Roman" w:eastAsia="Times New Roman" w:hAnsi="Times New Roman" w:cs="Times New Roman"/>
          <w:kern w:val="0"/>
          <w:sz w:val="27"/>
          <w:szCs w:val="27"/>
          <w:lang w:eastAsia="uk-UA"/>
          <w14:ligatures w14:val="none"/>
        </w:rPr>
        <w:t>м</w:t>
      </w:r>
      <w:r w:rsidRPr="00065D4D">
        <w:rPr>
          <w:rFonts w:ascii="Times New Roman" w:eastAsia="Times New Roman" w:hAnsi="Times New Roman" w:cs="Times New Roman"/>
          <w:kern w:val="0"/>
          <w:sz w:val="27"/>
          <w:szCs w:val="27"/>
          <w:lang w:eastAsia="uk-UA"/>
          <w14:ligatures w14:val="none"/>
        </w:rPr>
        <w:t xml:space="preserve"> член</w:t>
      </w:r>
      <w:r w:rsidR="008B51F0">
        <w:rPr>
          <w:rFonts w:ascii="Times New Roman" w:eastAsia="Times New Roman" w:hAnsi="Times New Roman" w:cs="Times New Roman"/>
          <w:kern w:val="0"/>
          <w:sz w:val="27"/>
          <w:szCs w:val="27"/>
          <w:lang w:eastAsia="uk-UA"/>
          <w14:ligatures w14:val="none"/>
        </w:rPr>
        <w:t>ам</w:t>
      </w:r>
      <w:r w:rsidRPr="00065D4D">
        <w:rPr>
          <w:rFonts w:ascii="Times New Roman" w:eastAsia="Times New Roman" w:hAnsi="Times New Roman" w:cs="Times New Roman"/>
          <w:kern w:val="0"/>
          <w:sz w:val="27"/>
          <w:szCs w:val="27"/>
          <w:lang w:eastAsia="uk-UA"/>
          <w14:ligatures w14:val="none"/>
        </w:rPr>
        <w:t xml:space="preserve"> Комісії, всі члени Комісії – доповідачі пов’язаних між собою справ є співдоповідачами з такого питання.</w:t>
      </w:r>
      <w:r w:rsidRPr="00065D4D">
        <w:rPr>
          <w:rFonts w:ascii="Times New Roman" w:hAnsi="Times New Roman" w:cs="Times New Roman"/>
          <w:sz w:val="27"/>
          <w:szCs w:val="27"/>
        </w:rPr>
        <w:t>».</w:t>
      </w:r>
    </w:p>
    <w:p w14:paraId="52EA64AA" w14:textId="1FE8BB1F" w:rsidR="00437502" w:rsidRPr="00065D4D" w:rsidRDefault="00437502" w:rsidP="00AD6971">
      <w:pPr>
        <w:spacing w:after="0" w:line="240" w:lineRule="auto"/>
        <w:ind w:left="-142" w:firstLine="709"/>
        <w:jc w:val="both"/>
        <w:rPr>
          <w:rFonts w:ascii="Times New Roman" w:hAnsi="Times New Roman" w:cs="Times New Roman"/>
          <w:sz w:val="27"/>
          <w:szCs w:val="27"/>
        </w:rPr>
      </w:pPr>
      <w:r w:rsidRPr="00065D4D">
        <w:rPr>
          <w:rFonts w:ascii="Times New Roman" w:eastAsia="Times New Roman" w:hAnsi="Times New Roman" w:cs="Times New Roman"/>
          <w:kern w:val="0"/>
          <w:sz w:val="27"/>
          <w:szCs w:val="27"/>
          <w:lang w:eastAsia="uk-UA"/>
          <w14:ligatures w14:val="none"/>
        </w:rPr>
        <w:t>25. Пункт 70 викласти в такій редакції: «70. Члени Комісії та особа, стосовно якої має розглядатися питання, повідомляються Головою Комісії про дату, час</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місце проведення засідання Комісії з питань</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щодо яких проведен</w:t>
      </w:r>
      <w:r w:rsidR="008B51F0">
        <w:rPr>
          <w:rFonts w:ascii="Times New Roman" w:eastAsia="Times New Roman" w:hAnsi="Times New Roman" w:cs="Times New Roman"/>
          <w:kern w:val="0"/>
          <w:sz w:val="27"/>
          <w:szCs w:val="27"/>
          <w:lang w:eastAsia="uk-UA"/>
          <w14:ligatures w14:val="none"/>
        </w:rPr>
        <w:t>о</w:t>
      </w:r>
      <w:r w:rsidRPr="00065D4D">
        <w:rPr>
          <w:rFonts w:ascii="Times New Roman" w:eastAsia="Times New Roman" w:hAnsi="Times New Roman" w:cs="Times New Roman"/>
          <w:kern w:val="0"/>
          <w:sz w:val="27"/>
          <w:szCs w:val="27"/>
          <w:lang w:eastAsia="uk-UA"/>
          <w14:ligatures w14:val="none"/>
        </w:rPr>
        <w:t xml:space="preserve"> автоматизований розподіл справ (матеріалів), </w:t>
      </w:r>
      <w:r w:rsidR="008B51F0">
        <w:rPr>
          <w:rFonts w:ascii="Times New Roman" w:eastAsia="Times New Roman" w:hAnsi="Times New Roman" w:cs="Times New Roman"/>
          <w:kern w:val="0"/>
          <w:sz w:val="27"/>
          <w:szCs w:val="27"/>
          <w:lang w:eastAsia="uk-UA"/>
          <w14:ligatures w14:val="none"/>
        </w:rPr>
        <w:t xml:space="preserve">та </w:t>
      </w:r>
      <w:r w:rsidRPr="00065D4D">
        <w:rPr>
          <w:rFonts w:ascii="Times New Roman" w:eastAsia="Times New Roman" w:hAnsi="Times New Roman" w:cs="Times New Roman"/>
          <w:kern w:val="0"/>
          <w:sz w:val="27"/>
          <w:szCs w:val="27"/>
          <w:lang w:eastAsia="uk-UA"/>
          <w14:ligatures w14:val="none"/>
        </w:rPr>
        <w:t>про перелік питань</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внесени</w:t>
      </w:r>
      <w:r w:rsidR="008B51F0">
        <w:rPr>
          <w:rFonts w:ascii="Times New Roman" w:eastAsia="Times New Roman" w:hAnsi="Times New Roman" w:cs="Times New Roman"/>
          <w:kern w:val="0"/>
          <w:sz w:val="27"/>
          <w:szCs w:val="27"/>
          <w:lang w:eastAsia="uk-UA"/>
          <w14:ligatures w14:val="none"/>
        </w:rPr>
        <w:t>х</w:t>
      </w:r>
      <w:r w:rsidRPr="00065D4D">
        <w:rPr>
          <w:rFonts w:ascii="Times New Roman" w:eastAsia="Times New Roman" w:hAnsi="Times New Roman" w:cs="Times New Roman"/>
          <w:kern w:val="0"/>
          <w:sz w:val="27"/>
          <w:szCs w:val="27"/>
          <w:lang w:eastAsia="uk-UA"/>
          <w14:ligatures w14:val="none"/>
        </w:rPr>
        <w:t xml:space="preserve"> для розгляду на засіданні</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не пізніше ніж за десять днів до засідання. Відповідна інформація оприлюднюється на веб</w:t>
      </w:r>
      <w:r w:rsidR="00CE7599" w:rsidRPr="00065D4D">
        <w:rPr>
          <w:rFonts w:ascii="Times New Roman" w:eastAsia="Times New Roman" w:hAnsi="Times New Roman" w:cs="Times New Roman"/>
          <w:kern w:val="0"/>
          <w:sz w:val="27"/>
          <w:szCs w:val="27"/>
          <w:lang w:eastAsia="uk-UA"/>
          <w14:ligatures w14:val="none"/>
        </w:rPr>
        <w:t>-</w:t>
      </w:r>
      <w:r w:rsidR="005E1D15">
        <w:rPr>
          <w:rFonts w:ascii="Times New Roman" w:eastAsia="Times New Roman" w:hAnsi="Times New Roman" w:cs="Times New Roman"/>
          <w:kern w:val="0"/>
          <w:sz w:val="27"/>
          <w:szCs w:val="27"/>
          <w:lang w:eastAsia="uk-UA"/>
          <w14:ligatures w14:val="none"/>
        </w:rPr>
        <w:t>сайті Комісії.</w:t>
      </w:r>
    </w:p>
    <w:p w14:paraId="0524A581" w14:textId="622017F0" w:rsidR="00437502" w:rsidRPr="00065D4D" w:rsidRDefault="00437502"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Члени Палати та особа, стосовно якої має розглядатися питання, повідомляються головою Палати про дату, час</w:t>
      </w:r>
      <w:r w:rsidR="008B51F0">
        <w:rPr>
          <w:rFonts w:ascii="Times New Roman" w:eastAsia="Times New Roman" w:hAnsi="Times New Roman" w:cs="Times New Roman"/>
          <w:kern w:val="0"/>
          <w:sz w:val="27"/>
          <w:szCs w:val="27"/>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місце проведення засідання Комісії у складі Палати з питань</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щодо яких проведен</w:t>
      </w:r>
      <w:r w:rsidR="008B51F0">
        <w:rPr>
          <w:rFonts w:ascii="Times New Roman" w:eastAsia="Times New Roman" w:hAnsi="Times New Roman" w:cs="Times New Roman"/>
          <w:kern w:val="0"/>
          <w:sz w:val="27"/>
          <w:szCs w:val="27"/>
          <w:lang w:eastAsia="uk-UA"/>
          <w14:ligatures w14:val="none"/>
        </w:rPr>
        <w:t>о</w:t>
      </w:r>
      <w:r w:rsidRPr="00065D4D">
        <w:rPr>
          <w:rFonts w:ascii="Times New Roman" w:eastAsia="Times New Roman" w:hAnsi="Times New Roman" w:cs="Times New Roman"/>
          <w:kern w:val="0"/>
          <w:sz w:val="27"/>
          <w:szCs w:val="27"/>
          <w:lang w:eastAsia="uk-UA"/>
          <w14:ligatures w14:val="none"/>
        </w:rPr>
        <w:t xml:space="preserve"> автоматизований розподіл справ (матеріалів), </w:t>
      </w:r>
      <w:r w:rsidR="008B51F0">
        <w:rPr>
          <w:rFonts w:ascii="Times New Roman" w:eastAsia="Times New Roman" w:hAnsi="Times New Roman" w:cs="Times New Roman"/>
          <w:kern w:val="0"/>
          <w:sz w:val="27"/>
          <w:szCs w:val="27"/>
          <w:lang w:eastAsia="uk-UA"/>
          <w14:ligatures w14:val="none"/>
        </w:rPr>
        <w:t xml:space="preserve">та про </w:t>
      </w:r>
      <w:r w:rsidRPr="00065D4D">
        <w:rPr>
          <w:rFonts w:ascii="Times New Roman" w:eastAsia="Times New Roman" w:hAnsi="Times New Roman" w:cs="Times New Roman"/>
          <w:kern w:val="0"/>
          <w:sz w:val="27"/>
          <w:szCs w:val="27"/>
          <w:lang w:eastAsia="uk-UA"/>
          <w14:ligatures w14:val="none"/>
        </w:rPr>
        <w:t>перелік питань</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внесени</w:t>
      </w:r>
      <w:r w:rsidR="008B51F0">
        <w:rPr>
          <w:rFonts w:ascii="Times New Roman" w:eastAsia="Times New Roman" w:hAnsi="Times New Roman" w:cs="Times New Roman"/>
          <w:kern w:val="0"/>
          <w:sz w:val="27"/>
          <w:szCs w:val="27"/>
          <w:lang w:eastAsia="uk-UA"/>
          <w14:ligatures w14:val="none"/>
        </w:rPr>
        <w:t>х</w:t>
      </w:r>
      <w:r w:rsidRPr="00065D4D">
        <w:rPr>
          <w:rFonts w:ascii="Times New Roman" w:eastAsia="Times New Roman" w:hAnsi="Times New Roman" w:cs="Times New Roman"/>
          <w:kern w:val="0"/>
          <w:sz w:val="27"/>
          <w:szCs w:val="27"/>
          <w:lang w:eastAsia="uk-UA"/>
          <w14:ligatures w14:val="none"/>
        </w:rPr>
        <w:t xml:space="preserve"> для розгляду на засіданні</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не пізніше ніж за десять днів до засідання. Відповідна інформація оприл</w:t>
      </w:r>
      <w:r w:rsidR="005E1D15">
        <w:rPr>
          <w:rFonts w:ascii="Times New Roman" w:eastAsia="Times New Roman" w:hAnsi="Times New Roman" w:cs="Times New Roman"/>
          <w:kern w:val="0"/>
          <w:sz w:val="27"/>
          <w:szCs w:val="27"/>
          <w:lang w:eastAsia="uk-UA"/>
          <w14:ligatures w14:val="none"/>
        </w:rPr>
        <w:t>юднюється на веб-сайті Комісії.</w:t>
      </w:r>
    </w:p>
    <w:p w14:paraId="7822F73B" w14:textId="28ED0C96" w:rsidR="00437502" w:rsidRPr="00065D4D"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Члени Колегії та особа, стосовно якої має розглядатися питання, повідомляються Секретаріатом Комісії про дату, час</w:t>
      </w:r>
      <w:r w:rsidR="008B51F0">
        <w:rPr>
          <w:rFonts w:ascii="Times New Roman" w:eastAsia="Times New Roman" w:hAnsi="Times New Roman" w:cs="Times New Roman"/>
          <w:kern w:val="0"/>
          <w:sz w:val="27"/>
          <w:szCs w:val="27"/>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місце проведення засідання Комісії у складі Колегії з питань</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щодо яких проведен</w:t>
      </w:r>
      <w:r w:rsidR="008B51F0">
        <w:rPr>
          <w:rFonts w:ascii="Times New Roman" w:eastAsia="Times New Roman" w:hAnsi="Times New Roman" w:cs="Times New Roman"/>
          <w:kern w:val="0"/>
          <w:sz w:val="27"/>
          <w:szCs w:val="27"/>
          <w:lang w:eastAsia="uk-UA"/>
          <w14:ligatures w14:val="none"/>
        </w:rPr>
        <w:t>о</w:t>
      </w:r>
      <w:r w:rsidRPr="00065D4D">
        <w:rPr>
          <w:rFonts w:ascii="Times New Roman" w:eastAsia="Times New Roman" w:hAnsi="Times New Roman" w:cs="Times New Roman"/>
          <w:kern w:val="0"/>
          <w:sz w:val="27"/>
          <w:szCs w:val="27"/>
          <w:lang w:eastAsia="uk-UA"/>
          <w14:ligatures w14:val="none"/>
        </w:rPr>
        <w:t xml:space="preserve"> автоматизований розподіл справ (матеріалів), </w:t>
      </w:r>
      <w:r w:rsidR="008B51F0">
        <w:rPr>
          <w:rFonts w:ascii="Times New Roman" w:eastAsia="Times New Roman" w:hAnsi="Times New Roman" w:cs="Times New Roman"/>
          <w:kern w:val="0"/>
          <w:sz w:val="27"/>
          <w:szCs w:val="27"/>
          <w:lang w:eastAsia="uk-UA"/>
          <w14:ligatures w14:val="none"/>
        </w:rPr>
        <w:t xml:space="preserve">та про </w:t>
      </w:r>
      <w:r w:rsidRPr="00065D4D">
        <w:rPr>
          <w:rFonts w:ascii="Times New Roman" w:eastAsia="Times New Roman" w:hAnsi="Times New Roman" w:cs="Times New Roman"/>
          <w:kern w:val="0"/>
          <w:sz w:val="27"/>
          <w:szCs w:val="27"/>
          <w:lang w:eastAsia="uk-UA"/>
          <w14:ligatures w14:val="none"/>
        </w:rPr>
        <w:t>перелік питань</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внесени</w:t>
      </w:r>
      <w:r w:rsidR="008B51F0">
        <w:rPr>
          <w:rFonts w:ascii="Times New Roman" w:eastAsia="Times New Roman" w:hAnsi="Times New Roman" w:cs="Times New Roman"/>
          <w:kern w:val="0"/>
          <w:sz w:val="27"/>
          <w:szCs w:val="27"/>
          <w:lang w:eastAsia="uk-UA"/>
          <w14:ligatures w14:val="none"/>
        </w:rPr>
        <w:t>х</w:t>
      </w:r>
      <w:r w:rsidRPr="00065D4D">
        <w:rPr>
          <w:rFonts w:ascii="Times New Roman" w:eastAsia="Times New Roman" w:hAnsi="Times New Roman" w:cs="Times New Roman"/>
          <w:kern w:val="0"/>
          <w:sz w:val="27"/>
          <w:szCs w:val="27"/>
          <w:lang w:eastAsia="uk-UA"/>
          <w14:ligatures w14:val="none"/>
        </w:rPr>
        <w:t xml:space="preserve"> для розгляду на засіданні</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не пізніше ніж за десять днів до засідання. Відповідна інформація оприлюднюється на веб-сайті Комісії.».</w:t>
      </w:r>
    </w:p>
    <w:p w14:paraId="3B3121E1" w14:textId="3968FB05" w:rsidR="00437502" w:rsidRPr="00065D4D"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26. Пункт 71 викласти в такій редакції: «71. Члени Комісії повідомляються Головою Комісії, головою Палати чи головуючим у</w:t>
      </w:r>
      <w:r w:rsidRPr="005E1D15">
        <w:rPr>
          <w:rFonts w:ascii="Times New Roman" w:eastAsia="Times New Roman" w:hAnsi="Times New Roman" w:cs="Times New Roman"/>
          <w:kern w:val="0"/>
          <w:sz w:val="32"/>
          <w:szCs w:val="32"/>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засіданні</w:t>
      </w:r>
      <w:r w:rsidRPr="005E1D15">
        <w:rPr>
          <w:rFonts w:ascii="Times New Roman" w:eastAsia="Times New Roman" w:hAnsi="Times New Roman" w:cs="Times New Roman"/>
          <w:kern w:val="0"/>
          <w:sz w:val="32"/>
          <w:szCs w:val="32"/>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Колегії</w:t>
      </w:r>
      <w:r w:rsidRPr="005E1D15">
        <w:rPr>
          <w:rFonts w:ascii="Times New Roman" w:eastAsia="Times New Roman" w:hAnsi="Times New Roman" w:cs="Times New Roman"/>
          <w:kern w:val="0"/>
          <w:sz w:val="32"/>
          <w:szCs w:val="32"/>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про</w:t>
      </w:r>
      <w:r w:rsidRPr="005E1D15">
        <w:rPr>
          <w:rFonts w:ascii="Times New Roman" w:eastAsia="Times New Roman" w:hAnsi="Times New Roman" w:cs="Times New Roman"/>
          <w:kern w:val="0"/>
          <w:sz w:val="32"/>
          <w:szCs w:val="32"/>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дату,</w:t>
      </w:r>
      <w:r w:rsidRPr="005E1D15">
        <w:rPr>
          <w:rFonts w:ascii="Times New Roman" w:eastAsia="Times New Roman" w:hAnsi="Times New Roman" w:cs="Times New Roman"/>
          <w:kern w:val="0"/>
          <w:sz w:val="32"/>
          <w:szCs w:val="32"/>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час</w:t>
      </w:r>
      <w:r w:rsidRPr="005E1D15">
        <w:rPr>
          <w:rFonts w:ascii="Times New Roman" w:eastAsia="Times New Roman" w:hAnsi="Times New Roman" w:cs="Times New Roman"/>
          <w:kern w:val="0"/>
          <w:sz w:val="32"/>
          <w:szCs w:val="32"/>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 xml:space="preserve">і місце засідання Комісії з організаційних </w:t>
      </w:r>
      <w:r w:rsidR="005E1D15">
        <w:rPr>
          <w:rFonts w:ascii="Times New Roman" w:eastAsia="Times New Roman" w:hAnsi="Times New Roman" w:cs="Times New Roman"/>
          <w:kern w:val="0"/>
          <w:sz w:val="27"/>
          <w:szCs w:val="27"/>
          <w:lang w:eastAsia="uk-UA"/>
          <w14:ligatures w14:val="none"/>
        </w:rPr>
        <w:t>та процедурних питань.</w:t>
      </w:r>
    </w:p>
    <w:p w14:paraId="66ED7E51" w14:textId="59002A3D" w:rsidR="00437502" w:rsidRPr="00065D4D" w:rsidRDefault="008B51F0"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Pr>
          <w:rFonts w:ascii="Times New Roman" w:eastAsia="Times New Roman" w:hAnsi="Times New Roman" w:cs="Times New Roman"/>
          <w:kern w:val="0"/>
          <w:sz w:val="27"/>
          <w:szCs w:val="27"/>
          <w:lang w:eastAsia="uk-UA"/>
          <w14:ligatures w14:val="none"/>
        </w:rPr>
        <w:t>П</w:t>
      </w:r>
      <w:r w:rsidR="00437502" w:rsidRPr="00065D4D">
        <w:rPr>
          <w:rFonts w:ascii="Times New Roman" w:eastAsia="Times New Roman" w:hAnsi="Times New Roman" w:cs="Times New Roman"/>
          <w:kern w:val="0"/>
          <w:sz w:val="27"/>
          <w:szCs w:val="27"/>
          <w:lang w:eastAsia="uk-UA"/>
          <w14:ligatures w14:val="none"/>
        </w:rPr>
        <w:t>ерелік питань</w:t>
      </w:r>
      <w:r>
        <w:rPr>
          <w:rFonts w:ascii="Times New Roman" w:eastAsia="Times New Roman" w:hAnsi="Times New Roman" w:cs="Times New Roman"/>
          <w:kern w:val="0"/>
          <w:sz w:val="27"/>
          <w:szCs w:val="27"/>
          <w:lang w:eastAsia="uk-UA"/>
          <w14:ligatures w14:val="none"/>
        </w:rPr>
        <w:t>,</w:t>
      </w:r>
      <w:r w:rsidR="00437502" w:rsidRPr="00065D4D">
        <w:rPr>
          <w:rFonts w:ascii="Times New Roman" w:eastAsia="Times New Roman" w:hAnsi="Times New Roman" w:cs="Times New Roman"/>
          <w:kern w:val="0"/>
          <w:sz w:val="27"/>
          <w:szCs w:val="27"/>
          <w:lang w:eastAsia="uk-UA"/>
          <w14:ligatures w14:val="none"/>
        </w:rPr>
        <w:t xml:space="preserve"> внесени</w:t>
      </w:r>
      <w:r>
        <w:rPr>
          <w:rFonts w:ascii="Times New Roman" w:eastAsia="Times New Roman" w:hAnsi="Times New Roman" w:cs="Times New Roman"/>
          <w:kern w:val="0"/>
          <w:sz w:val="27"/>
          <w:szCs w:val="27"/>
          <w:lang w:eastAsia="uk-UA"/>
          <w14:ligatures w14:val="none"/>
        </w:rPr>
        <w:t>х</w:t>
      </w:r>
      <w:r w:rsidR="00437502" w:rsidRPr="00065D4D">
        <w:rPr>
          <w:rFonts w:ascii="Times New Roman" w:eastAsia="Times New Roman" w:hAnsi="Times New Roman" w:cs="Times New Roman"/>
          <w:kern w:val="0"/>
          <w:sz w:val="27"/>
          <w:szCs w:val="27"/>
          <w:lang w:eastAsia="uk-UA"/>
          <w14:ligatures w14:val="none"/>
        </w:rPr>
        <w:t xml:space="preserve"> для розгляду на засіданні Комісії, </w:t>
      </w:r>
      <w:proofErr w:type="spellStart"/>
      <w:r w:rsidR="00437502" w:rsidRPr="00065D4D">
        <w:rPr>
          <w:rFonts w:ascii="Times New Roman" w:eastAsia="Times New Roman" w:hAnsi="Times New Roman" w:cs="Times New Roman"/>
          <w:kern w:val="0"/>
          <w:sz w:val="27"/>
          <w:szCs w:val="27"/>
          <w:lang w:eastAsia="uk-UA"/>
          <w14:ligatures w14:val="none"/>
        </w:rPr>
        <w:t>проєкти</w:t>
      </w:r>
      <w:proofErr w:type="spellEnd"/>
      <w:r w:rsidR="00437502" w:rsidRPr="00065D4D">
        <w:rPr>
          <w:rFonts w:ascii="Times New Roman" w:eastAsia="Times New Roman" w:hAnsi="Times New Roman" w:cs="Times New Roman"/>
          <w:kern w:val="0"/>
          <w:sz w:val="27"/>
          <w:szCs w:val="27"/>
          <w:lang w:eastAsia="uk-UA"/>
          <w14:ligatures w14:val="none"/>
        </w:rPr>
        <w:t xml:space="preserve"> рішень з питань</w:t>
      </w:r>
      <w:r>
        <w:rPr>
          <w:rFonts w:ascii="Times New Roman" w:eastAsia="Times New Roman" w:hAnsi="Times New Roman" w:cs="Times New Roman"/>
          <w:kern w:val="0"/>
          <w:sz w:val="27"/>
          <w:szCs w:val="27"/>
          <w:lang w:eastAsia="uk-UA"/>
          <w14:ligatures w14:val="none"/>
        </w:rPr>
        <w:t>,</w:t>
      </w:r>
      <w:r w:rsidR="00437502" w:rsidRPr="00065D4D">
        <w:rPr>
          <w:rFonts w:ascii="Times New Roman" w:eastAsia="Times New Roman" w:hAnsi="Times New Roman" w:cs="Times New Roman"/>
          <w:kern w:val="0"/>
          <w:sz w:val="27"/>
          <w:szCs w:val="27"/>
          <w:lang w:eastAsia="uk-UA"/>
          <w14:ligatures w14:val="none"/>
        </w:rPr>
        <w:t xml:space="preserve"> внесених для розгляду на засіданні (за наявності), матеріали, необхідні для прийняття рішень, а також відомості про членів Комісії – доповідачів, як правило, надаються членам Комісії в електронному вигляді не пізніше ніж за два дні до засідання Комісії, а щодо засідань, скликаних терміново, – невідкладно.</w:t>
      </w:r>
    </w:p>
    <w:p w14:paraId="433F01ED" w14:textId="7888F1D7" w:rsidR="00437502" w:rsidRPr="00065D4D"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Інформація про дату, час і місце проведення засідання Комісії з організаційних та процедурних питань, перелік питань</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внесени</w:t>
      </w:r>
      <w:r w:rsidR="008B51F0">
        <w:rPr>
          <w:rFonts w:ascii="Times New Roman" w:eastAsia="Times New Roman" w:hAnsi="Times New Roman" w:cs="Times New Roman"/>
          <w:kern w:val="0"/>
          <w:sz w:val="27"/>
          <w:szCs w:val="27"/>
          <w:lang w:eastAsia="uk-UA"/>
          <w14:ligatures w14:val="none"/>
        </w:rPr>
        <w:t>х</w:t>
      </w:r>
      <w:r w:rsidRPr="00065D4D">
        <w:rPr>
          <w:rFonts w:ascii="Times New Roman" w:eastAsia="Times New Roman" w:hAnsi="Times New Roman" w:cs="Times New Roman"/>
          <w:kern w:val="0"/>
          <w:sz w:val="27"/>
          <w:szCs w:val="27"/>
          <w:lang w:eastAsia="uk-UA"/>
          <w14:ligatures w14:val="none"/>
        </w:rPr>
        <w:t xml:space="preserve"> для розгляду на засіданні</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розміщуються на веб-сайті Комісії не пізніше ніж за день до засідання Комісії. У разі проведення засідання, скликаного терміново, зазначена інформація розміщується на веб-сайті Комісії не пізніше ніж за дві години до початку такого засідання.».</w:t>
      </w:r>
    </w:p>
    <w:p w14:paraId="771C88BE" w14:textId="4AD6C5BE" w:rsidR="00437502" w:rsidRPr="00065D4D"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27. Пункт 72 викласти в такій редакції: «72. Члени Комісії мають право вносити пропозиції до переліку питань</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внесених для розгляду на засіданні Комісії у пленарному складі, Палати чи Колегії, до складу яких в</w:t>
      </w:r>
      <w:r w:rsidR="005E1D15">
        <w:rPr>
          <w:rFonts w:ascii="Times New Roman" w:eastAsia="Times New Roman" w:hAnsi="Times New Roman" w:cs="Times New Roman"/>
          <w:kern w:val="0"/>
          <w:sz w:val="27"/>
          <w:szCs w:val="27"/>
          <w:lang w:eastAsia="uk-UA"/>
          <w14:ligatures w14:val="none"/>
        </w:rPr>
        <w:t>они входять.</w:t>
      </w:r>
    </w:p>
    <w:p w14:paraId="1CB6CB6D" w14:textId="671B3637" w:rsidR="00437502" w:rsidRPr="00065D4D" w:rsidRDefault="00437502"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Пропозиція до переліку питань</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внесених для розгляду на засіданні Комісії у пленарному складі, внесена та (або) підтримана не менш як трьома членами Комісії, а також до переліку питань</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внесених для розгляду на засіданні Палати, підтримана не менш як двома членами Комісії, які входять до складу Палати, обов’язково включається до переліку питань найближчого засідання Комісії у пленар</w:t>
      </w:r>
      <w:r w:rsidR="005E1D15">
        <w:rPr>
          <w:rFonts w:ascii="Times New Roman" w:eastAsia="Times New Roman" w:hAnsi="Times New Roman" w:cs="Times New Roman"/>
          <w:kern w:val="0"/>
          <w:sz w:val="27"/>
          <w:szCs w:val="27"/>
          <w:lang w:eastAsia="uk-UA"/>
          <w14:ligatures w14:val="none"/>
        </w:rPr>
        <w:t>ному складі чи у складі Палати.</w:t>
      </w:r>
    </w:p>
    <w:p w14:paraId="2BA6C561" w14:textId="08DDC2AC" w:rsidR="00437502" w:rsidRPr="00065D4D" w:rsidRDefault="00437502"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Пропозиці</w:t>
      </w:r>
      <w:r w:rsidR="008B51F0">
        <w:rPr>
          <w:rFonts w:ascii="Times New Roman" w:eastAsia="Times New Roman" w:hAnsi="Times New Roman" w:cs="Times New Roman"/>
          <w:kern w:val="0"/>
          <w:sz w:val="27"/>
          <w:szCs w:val="27"/>
          <w:lang w:eastAsia="uk-UA"/>
          <w14:ligatures w14:val="none"/>
        </w:rPr>
        <w:t>ї</w:t>
      </w:r>
      <w:r w:rsidRPr="00065D4D">
        <w:rPr>
          <w:rFonts w:ascii="Times New Roman" w:eastAsia="Times New Roman" w:hAnsi="Times New Roman" w:cs="Times New Roman"/>
          <w:kern w:val="0"/>
          <w:sz w:val="27"/>
          <w:szCs w:val="27"/>
          <w:lang w:eastAsia="uk-UA"/>
          <w14:ligatures w14:val="none"/>
        </w:rPr>
        <w:t xml:space="preserve"> членів Комісії до внесеного для розгляду на засіданні Комісії переліку питань в письмовому вигляді подаються до структурного підрозділу Секретаріату Комісії, який відповідає за підготовку та проведення засідань Комісії, для їх реєстрації</w:t>
      </w:r>
      <w:r w:rsidR="008B51F0">
        <w:rPr>
          <w:rFonts w:ascii="Times New Roman" w:eastAsia="Times New Roman" w:hAnsi="Times New Roman" w:cs="Times New Roman"/>
          <w:kern w:val="0"/>
          <w:sz w:val="27"/>
          <w:szCs w:val="27"/>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 xml:space="preserve">невідкладного подання Голові Комісії та надсилання (надання) членам Комісії не пізніше ніж за </w:t>
      </w:r>
      <w:r w:rsidR="008B51F0">
        <w:rPr>
          <w:rFonts w:ascii="Times New Roman" w:eastAsia="Times New Roman" w:hAnsi="Times New Roman" w:cs="Times New Roman"/>
          <w:kern w:val="0"/>
          <w:sz w:val="27"/>
          <w:szCs w:val="27"/>
          <w:lang w:eastAsia="uk-UA"/>
          <w14:ligatures w14:val="none"/>
        </w:rPr>
        <w:t xml:space="preserve">один </w:t>
      </w:r>
      <w:r w:rsidRPr="00065D4D">
        <w:rPr>
          <w:rFonts w:ascii="Times New Roman" w:eastAsia="Times New Roman" w:hAnsi="Times New Roman" w:cs="Times New Roman"/>
          <w:kern w:val="0"/>
          <w:sz w:val="27"/>
          <w:szCs w:val="27"/>
          <w:lang w:eastAsia="uk-UA"/>
          <w14:ligatures w14:val="none"/>
        </w:rPr>
        <w:t>день до дн</w:t>
      </w:r>
      <w:r w:rsidR="005E1D15">
        <w:rPr>
          <w:rFonts w:ascii="Times New Roman" w:eastAsia="Times New Roman" w:hAnsi="Times New Roman" w:cs="Times New Roman"/>
          <w:kern w:val="0"/>
          <w:sz w:val="27"/>
          <w:szCs w:val="27"/>
          <w:lang w:eastAsia="uk-UA"/>
          <w14:ligatures w14:val="none"/>
        </w:rPr>
        <w:t>я проведення засідання Комісії.</w:t>
      </w:r>
    </w:p>
    <w:p w14:paraId="1ACCB275" w14:textId="6ED97F9F" w:rsidR="00437502" w:rsidRPr="00065D4D"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 xml:space="preserve">Член Комісії має право надіслати свою пропозицію до внесеного для розгляду на засіданні Комісії переліку питань на службові адреси електронної пошти членів Комісії. В такому разі </w:t>
      </w:r>
      <w:r w:rsidR="008B51F0">
        <w:rPr>
          <w:rFonts w:ascii="Times New Roman" w:eastAsia="Times New Roman" w:hAnsi="Times New Roman" w:cs="Times New Roman"/>
          <w:kern w:val="0"/>
          <w:sz w:val="27"/>
          <w:szCs w:val="27"/>
          <w:lang w:eastAsia="uk-UA"/>
          <w14:ligatures w14:val="none"/>
        </w:rPr>
        <w:t xml:space="preserve">вони не подаються </w:t>
      </w:r>
      <w:r w:rsidRPr="00065D4D">
        <w:rPr>
          <w:rFonts w:ascii="Times New Roman" w:eastAsia="Times New Roman" w:hAnsi="Times New Roman" w:cs="Times New Roman"/>
          <w:kern w:val="0"/>
          <w:sz w:val="27"/>
          <w:szCs w:val="27"/>
          <w:lang w:eastAsia="uk-UA"/>
          <w14:ligatures w14:val="none"/>
        </w:rPr>
        <w:t xml:space="preserve">до відповідного структурного підрозділу Секретаріату </w:t>
      </w:r>
      <w:r w:rsidR="008B51F0">
        <w:rPr>
          <w:rFonts w:ascii="Times New Roman" w:eastAsia="Times New Roman" w:hAnsi="Times New Roman" w:cs="Times New Roman"/>
          <w:kern w:val="0"/>
          <w:sz w:val="27"/>
          <w:szCs w:val="27"/>
          <w:lang w:eastAsia="uk-UA"/>
          <w14:ligatures w14:val="none"/>
        </w:rPr>
        <w:t>Комісії</w:t>
      </w:r>
      <w:r w:rsidRPr="00065D4D">
        <w:rPr>
          <w:rFonts w:ascii="Times New Roman" w:eastAsia="Times New Roman" w:hAnsi="Times New Roman" w:cs="Times New Roman"/>
          <w:kern w:val="0"/>
          <w:sz w:val="27"/>
          <w:szCs w:val="27"/>
          <w:lang w:eastAsia="uk-UA"/>
          <w14:ligatures w14:val="none"/>
        </w:rPr>
        <w:t xml:space="preserve">, а пропозиція члена Комісії розглядається </w:t>
      </w:r>
      <w:r w:rsidR="008B51F0">
        <w:rPr>
          <w:rFonts w:ascii="Times New Roman" w:eastAsia="Times New Roman" w:hAnsi="Times New Roman" w:cs="Times New Roman"/>
          <w:kern w:val="0"/>
          <w:sz w:val="27"/>
          <w:szCs w:val="27"/>
          <w:lang w:eastAsia="uk-UA"/>
          <w14:ligatures w14:val="none"/>
        </w:rPr>
        <w:t xml:space="preserve">під час </w:t>
      </w:r>
      <w:r w:rsidRPr="00065D4D">
        <w:rPr>
          <w:rFonts w:ascii="Times New Roman" w:eastAsia="Times New Roman" w:hAnsi="Times New Roman" w:cs="Times New Roman"/>
          <w:kern w:val="0"/>
          <w:sz w:val="27"/>
          <w:szCs w:val="27"/>
          <w:lang w:eastAsia="uk-UA"/>
          <w14:ligatures w14:val="none"/>
        </w:rPr>
        <w:t>затвердженн</w:t>
      </w:r>
      <w:r w:rsidR="008B51F0">
        <w:rPr>
          <w:rFonts w:ascii="Times New Roman" w:eastAsia="Times New Roman" w:hAnsi="Times New Roman" w:cs="Times New Roman"/>
          <w:kern w:val="0"/>
          <w:sz w:val="27"/>
          <w:szCs w:val="27"/>
          <w:lang w:eastAsia="uk-UA"/>
          <w14:ligatures w14:val="none"/>
        </w:rPr>
        <w:t>я</w:t>
      </w:r>
      <w:r w:rsidRPr="00065D4D">
        <w:rPr>
          <w:rFonts w:ascii="Times New Roman" w:eastAsia="Times New Roman" w:hAnsi="Times New Roman" w:cs="Times New Roman"/>
          <w:kern w:val="0"/>
          <w:sz w:val="27"/>
          <w:szCs w:val="27"/>
          <w:lang w:eastAsia="uk-UA"/>
          <w14:ligatures w14:val="none"/>
        </w:rPr>
        <w:t xml:space="preserve"> переліку питань найближчого засідання Комісії.».</w:t>
      </w:r>
    </w:p>
    <w:p w14:paraId="6CA822BB" w14:textId="707B7F2A" w:rsidR="00437502" w:rsidRPr="00065D4D"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28. Пункт 73 викласти в такій редакції: «73. У разі наявності питань, що потребують невідкладного вирішення, до внесеного для розгляду на засіданні Комісії переліку питань можуть бути внесені зміни безпосередньо на засіданні Комісії.  До внесеного для розгляду на засіданні Комісії переліку питань також може бути включено дискусійні питання (такі, що не потребують прийняття рішення) з метою колегіального обговорення ситуації та визначення напряму подальших дій.».</w:t>
      </w:r>
    </w:p>
    <w:p w14:paraId="0D52B2BD" w14:textId="07644D86" w:rsidR="00437502" w:rsidRPr="00065D4D"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 xml:space="preserve">29. Пункт 74 викласти в такій редакції: «74. Член Комісії – доповідач може заздалегідь підготувати </w:t>
      </w:r>
      <w:proofErr w:type="spellStart"/>
      <w:r w:rsidRPr="00065D4D">
        <w:rPr>
          <w:rFonts w:ascii="Times New Roman" w:eastAsia="Times New Roman" w:hAnsi="Times New Roman" w:cs="Times New Roman"/>
          <w:kern w:val="0"/>
          <w:sz w:val="27"/>
          <w:szCs w:val="27"/>
          <w:lang w:eastAsia="uk-UA"/>
          <w14:ligatures w14:val="none"/>
        </w:rPr>
        <w:t>проєкт</w:t>
      </w:r>
      <w:proofErr w:type="spellEnd"/>
      <w:r w:rsidRPr="00065D4D">
        <w:rPr>
          <w:rFonts w:ascii="Times New Roman" w:eastAsia="Times New Roman" w:hAnsi="Times New Roman" w:cs="Times New Roman"/>
          <w:kern w:val="0"/>
          <w:sz w:val="27"/>
          <w:szCs w:val="27"/>
          <w:lang w:eastAsia="uk-UA"/>
          <w14:ligatures w14:val="none"/>
        </w:rPr>
        <w:t xml:space="preserve"> рішення з питань</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щодо яких проведен</w:t>
      </w:r>
      <w:r w:rsidR="008B51F0">
        <w:rPr>
          <w:rFonts w:ascii="Times New Roman" w:eastAsia="Times New Roman" w:hAnsi="Times New Roman" w:cs="Times New Roman"/>
          <w:kern w:val="0"/>
          <w:sz w:val="27"/>
          <w:szCs w:val="27"/>
          <w:lang w:eastAsia="uk-UA"/>
          <w14:ligatures w14:val="none"/>
        </w:rPr>
        <w:t xml:space="preserve">о </w:t>
      </w:r>
      <w:r w:rsidRPr="00065D4D">
        <w:rPr>
          <w:rFonts w:ascii="Times New Roman" w:eastAsia="Times New Roman" w:hAnsi="Times New Roman" w:cs="Times New Roman"/>
          <w:kern w:val="0"/>
          <w:sz w:val="27"/>
          <w:szCs w:val="27"/>
          <w:lang w:eastAsia="uk-UA"/>
          <w14:ligatures w14:val="none"/>
        </w:rPr>
        <w:t>автоматизований розподіл справ (матеріалів)</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та надати його членам Комісії для попереднього вивчення. Член Комісії – доповідач надає членам Комісії можливість ознайомитись з усіма наявними у нього необхідними матеріалами в електронному вигляді. Члени Комісії, які беруть участь в засіданні Комісії, мають право ознайомитись з усіма матеріалами</w:t>
      </w:r>
      <w:r w:rsidR="008B51F0">
        <w:rPr>
          <w:rFonts w:ascii="Times New Roman" w:eastAsia="Times New Roman" w:hAnsi="Times New Roman" w:cs="Times New Roman"/>
          <w:kern w:val="0"/>
          <w:sz w:val="27"/>
          <w:szCs w:val="27"/>
          <w:lang w:eastAsia="uk-UA"/>
          <w14:ligatures w14:val="none"/>
        </w:rPr>
        <w:t xml:space="preserve"> з питання, що доповідатиметься</w:t>
      </w:r>
      <w:r w:rsidRPr="00065D4D">
        <w:rPr>
          <w:rFonts w:ascii="Times New Roman" w:eastAsia="Times New Roman" w:hAnsi="Times New Roman" w:cs="Times New Roman"/>
          <w:kern w:val="0"/>
          <w:sz w:val="27"/>
          <w:szCs w:val="27"/>
          <w:lang w:eastAsia="uk-UA"/>
          <w14:ligatures w14:val="none"/>
        </w:rPr>
        <w:t>.».</w:t>
      </w:r>
    </w:p>
    <w:p w14:paraId="04B461C4" w14:textId="67B7ABB0" w:rsidR="00437502" w:rsidRPr="00065D4D"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 xml:space="preserve">30. Пункт 75 викласти в такій редакції: «75. Член Комісії – доповідач надає </w:t>
      </w:r>
      <w:proofErr w:type="spellStart"/>
      <w:r w:rsidRPr="00065D4D">
        <w:rPr>
          <w:rFonts w:ascii="Times New Roman" w:eastAsia="Times New Roman" w:hAnsi="Times New Roman" w:cs="Times New Roman"/>
          <w:kern w:val="0"/>
          <w:sz w:val="27"/>
          <w:szCs w:val="27"/>
          <w:lang w:eastAsia="uk-UA"/>
          <w14:ligatures w14:val="none"/>
        </w:rPr>
        <w:t>проєкт</w:t>
      </w:r>
      <w:proofErr w:type="spellEnd"/>
      <w:r w:rsidRPr="00065D4D">
        <w:rPr>
          <w:rFonts w:ascii="Times New Roman" w:eastAsia="Times New Roman" w:hAnsi="Times New Roman" w:cs="Times New Roman"/>
          <w:kern w:val="0"/>
          <w:sz w:val="27"/>
          <w:szCs w:val="27"/>
          <w:lang w:eastAsia="uk-UA"/>
          <w14:ligatures w14:val="none"/>
        </w:rPr>
        <w:t xml:space="preserve"> рішення з організаційних та процедурних питань діяльності Комісії разом з усіма наявними необхідними матеріалами в електронному вигляді для ознайомлення членам Комісії не пізніше ніж за один робочий день до дня засідання Комісії. Члени Комісії, які беруть участь в засіданні Комісії, мають право ознайомитись з усіма матеріалами</w:t>
      </w:r>
      <w:r w:rsidR="008B51F0">
        <w:rPr>
          <w:rFonts w:ascii="Times New Roman" w:eastAsia="Times New Roman" w:hAnsi="Times New Roman" w:cs="Times New Roman"/>
          <w:kern w:val="0"/>
          <w:sz w:val="27"/>
          <w:szCs w:val="27"/>
          <w:lang w:eastAsia="uk-UA"/>
          <w14:ligatures w14:val="none"/>
        </w:rPr>
        <w:t xml:space="preserve"> з питання, що доповідатиметься</w:t>
      </w:r>
      <w:r w:rsidRPr="00065D4D">
        <w:rPr>
          <w:rFonts w:ascii="Times New Roman" w:eastAsia="Times New Roman" w:hAnsi="Times New Roman" w:cs="Times New Roman"/>
          <w:kern w:val="0"/>
          <w:sz w:val="27"/>
          <w:szCs w:val="27"/>
          <w:lang w:eastAsia="uk-UA"/>
          <w14:ligatures w14:val="none"/>
        </w:rPr>
        <w:t>.».</w:t>
      </w:r>
    </w:p>
    <w:p w14:paraId="36E4F836" w14:textId="1D4D5574" w:rsidR="00437502" w:rsidRPr="00065D4D"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 xml:space="preserve">31. Пункт 76 викласти в такій редакції: «76. Засідання Комісії та її </w:t>
      </w:r>
      <w:r w:rsidR="008B51F0">
        <w:rPr>
          <w:rFonts w:ascii="Times New Roman" w:eastAsia="Times New Roman" w:hAnsi="Times New Roman" w:cs="Times New Roman"/>
          <w:kern w:val="0"/>
          <w:sz w:val="27"/>
          <w:szCs w:val="27"/>
          <w:lang w:eastAsia="uk-UA"/>
          <w14:ligatures w14:val="none"/>
        </w:rPr>
        <w:t>П</w:t>
      </w:r>
      <w:r w:rsidRPr="00065D4D">
        <w:rPr>
          <w:rFonts w:ascii="Times New Roman" w:eastAsia="Times New Roman" w:hAnsi="Times New Roman" w:cs="Times New Roman"/>
          <w:kern w:val="0"/>
          <w:sz w:val="27"/>
          <w:szCs w:val="27"/>
          <w:lang w:eastAsia="uk-UA"/>
          <w14:ligatures w14:val="none"/>
        </w:rPr>
        <w:t>алат є повноважним, якщо в ньому бере участь більшість від складу</w:t>
      </w:r>
      <w:r w:rsidR="005E1D15">
        <w:rPr>
          <w:rFonts w:ascii="Times New Roman" w:eastAsia="Times New Roman" w:hAnsi="Times New Roman" w:cs="Times New Roman"/>
          <w:kern w:val="0"/>
          <w:sz w:val="27"/>
          <w:szCs w:val="27"/>
          <w:lang w:eastAsia="uk-UA"/>
          <w14:ligatures w14:val="none"/>
        </w:rPr>
        <w:t xml:space="preserve"> Комісії або Палати відповідно.</w:t>
      </w:r>
    </w:p>
    <w:p w14:paraId="0913081C" w14:textId="70302280" w:rsidR="00437502" w:rsidRPr="00065D4D" w:rsidRDefault="00437502"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Засідання Колегії є повноважним, якщо у ньому б</w:t>
      </w:r>
      <w:r w:rsidR="005E1D15">
        <w:rPr>
          <w:rFonts w:ascii="Times New Roman" w:eastAsia="Times New Roman" w:hAnsi="Times New Roman" w:cs="Times New Roman"/>
          <w:kern w:val="0"/>
          <w:sz w:val="27"/>
          <w:szCs w:val="27"/>
          <w:lang w:eastAsia="uk-UA"/>
          <w14:ligatures w14:val="none"/>
        </w:rPr>
        <w:t>еруть участь усі члени Колегії.</w:t>
      </w:r>
    </w:p>
    <w:p w14:paraId="4C0501F0" w14:textId="31E0E2BE" w:rsidR="00437502" w:rsidRPr="00065D4D"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Якщо Колегія є неповноважною за складом, до її складу тимчасово залучається член Комісії з іншої колегії (утворюється тимчасова Колегія) в порядку</w:t>
      </w:r>
      <w:r w:rsidR="008B51F0">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визначеному пунктом 54 цього Регламенту.».</w:t>
      </w:r>
    </w:p>
    <w:p w14:paraId="746F96D8" w14:textId="7615D001" w:rsidR="00437502" w:rsidRPr="00306212"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306212">
        <w:rPr>
          <w:rFonts w:ascii="Times New Roman" w:eastAsia="Times New Roman" w:hAnsi="Times New Roman" w:cs="Times New Roman"/>
          <w:kern w:val="0"/>
          <w:sz w:val="27"/>
          <w:szCs w:val="27"/>
          <w:lang w:eastAsia="uk-UA"/>
          <w14:ligatures w14:val="none"/>
        </w:rPr>
        <w:t>32. Пункт 78 викласти в такій редакції: «78. Питання розглядаються, як правило, у тій послідовності, в якій їх включено до переліку питань, затверджено</w:t>
      </w:r>
      <w:r w:rsidR="008B51F0" w:rsidRPr="00306212">
        <w:rPr>
          <w:rFonts w:ascii="Times New Roman" w:eastAsia="Times New Roman" w:hAnsi="Times New Roman" w:cs="Times New Roman"/>
          <w:kern w:val="0"/>
          <w:sz w:val="27"/>
          <w:szCs w:val="27"/>
          <w:lang w:eastAsia="uk-UA"/>
          <w14:ligatures w14:val="none"/>
        </w:rPr>
        <w:t>го</w:t>
      </w:r>
      <w:r w:rsidRPr="00306212">
        <w:rPr>
          <w:rFonts w:ascii="Times New Roman" w:eastAsia="Times New Roman" w:hAnsi="Times New Roman" w:cs="Times New Roman"/>
          <w:kern w:val="0"/>
          <w:sz w:val="27"/>
          <w:szCs w:val="27"/>
          <w:lang w:eastAsia="uk-UA"/>
          <w14:ligatures w14:val="none"/>
        </w:rPr>
        <w:t xml:space="preserve"> для розгляду на засіданні Комісії. ».</w:t>
      </w:r>
    </w:p>
    <w:p w14:paraId="650121A0" w14:textId="376B2748" w:rsidR="008B51F0" w:rsidRPr="00306212"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306212">
        <w:rPr>
          <w:rFonts w:ascii="Times New Roman" w:eastAsia="Times New Roman" w:hAnsi="Times New Roman" w:cs="Times New Roman"/>
          <w:kern w:val="0"/>
          <w:sz w:val="27"/>
          <w:szCs w:val="27"/>
          <w:lang w:eastAsia="uk-UA"/>
          <w14:ligatures w14:val="none"/>
        </w:rPr>
        <w:t xml:space="preserve">33. </w:t>
      </w:r>
      <w:r w:rsidR="00306212" w:rsidRPr="00306212">
        <w:rPr>
          <w:rFonts w:ascii="Times New Roman" w:eastAsia="Times New Roman" w:hAnsi="Times New Roman" w:cs="Times New Roman"/>
          <w:kern w:val="0"/>
          <w:sz w:val="27"/>
          <w:szCs w:val="27"/>
          <w:lang w:eastAsia="uk-UA"/>
          <w14:ligatures w14:val="none"/>
        </w:rPr>
        <w:t>У підпункті 79.3 пункту 79 слова «порядку денного» замінити словами та знаками «перелік питань, внесений для розгляду на засіданні Комісії,»</w:t>
      </w:r>
    </w:p>
    <w:p w14:paraId="5050BCA1" w14:textId="2B57F21F" w:rsidR="00437502" w:rsidRPr="00306212" w:rsidRDefault="008B51F0"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306212">
        <w:rPr>
          <w:rFonts w:ascii="Times New Roman" w:eastAsia="Times New Roman" w:hAnsi="Times New Roman" w:cs="Times New Roman"/>
          <w:kern w:val="0"/>
          <w:sz w:val="27"/>
          <w:szCs w:val="27"/>
          <w:lang w:eastAsia="uk-UA"/>
          <w14:ligatures w14:val="none"/>
        </w:rPr>
        <w:t xml:space="preserve">34. </w:t>
      </w:r>
      <w:r w:rsidR="00437502" w:rsidRPr="00306212">
        <w:rPr>
          <w:rFonts w:ascii="Times New Roman" w:eastAsia="Times New Roman" w:hAnsi="Times New Roman" w:cs="Times New Roman"/>
          <w:kern w:val="0"/>
          <w:sz w:val="27"/>
          <w:szCs w:val="27"/>
          <w:lang w:eastAsia="uk-UA"/>
          <w14:ligatures w14:val="none"/>
        </w:rPr>
        <w:t>У підпункті 79.6 пункту 79 слова «порядку денного» виключити.</w:t>
      </w:r>
    </w:p>
    <w:p w14:paraId="3C8E7311" w14:textId="2E40CECA" w:rsidR="00437502" w:rsidRPr="00306212"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306212">
        <w:rPr>
          <w:rFonts w:ascii="Times New Roman" w:eastAsia="Times New Roman" w:hAnsi="Times New Roman" w:cs="Times New Roman"/>
          <w:kern w:val="0"/>
          <w:sz w:val="27"/>
          <w:szCs w:val="27"/>
          <w:lang w:eastAsia="uk-UA"/>
          <w14:ligatures w14:val="none"/>
        </w:rPr>
        <w:t>3</w:t>
      </w:r>
      <w:r w:rsidR="00306212">
        <w:rPr>
          <w:rFonts w:ascii="Times New Roman" w:eastAsia="Times New Roman" w:hAnsi="Times New Roman" w:cs="Times New Roman"/>
          <w:kern w:val="0"/>
          <w:sz w:val="27"/>
          <w:szCs w:val="27"/>
          <w:lang w:eastAsia="uk-UA"/>
          <w14:ligatures w14:val="none"/>
        </w:rPr>
        <w:t>5</w:t>
      </w:r>
      <w:r w:rsidRPr="00306212">
        <w:rPr>
          <w:rFonts w:ascii="Times New Roman" w:eastAsia="Times New Roman" w:hAnsi="Times New Roman" w:cs="Times New Roman"/>
          <w:kern w:val="0"/>
          <w:sz w:val="27"/>
          <w:szCs w:val="27"/>
          <w:lang w:eastAsia="uk-UA"/>
          <w14:ligatures w14:val="none"/>
        </w:rPr>
        <w:t xml:space="preserve">. У підпункті 79.7 пункту 79 слова «питань порядку денного» замінити словами </w:t>
      </w:r>
      <w:r w:rsidR="008B51F0" w:rsidRPr="00306212">
        <w:rPr>
          <w:rFonts w:ascii="Times New Roman" w:eastAsia="Times New Roman" w:hAnsi="Times New Roman" w:cs="Times New Roman"/>
          <w:kern w:val="0"/>
          <w:sz w:val="27"/>
          <w:szCs w:val="27"/>
          <w:lang w:eastAsia="uk-UA"/>
          <w14:ligatures w14:val="none"/>
        </w:rPr>
        <w:t xml:space="preserve">та знаками </w:t>
      </w:r>
      <w:r w:rsidRPr="00306212">
        <w:rPr>
          <w:rFonts w:ascii="Times New Roman" w:eastAsia="Times New Roman" w:hAnsi="Times New Roman" w:cs="Times New Roman"/>
          <w:kern w:val="0"/>
          <w:sz w:val="27"/>
          <w:szCs w:val="27"/>
          <w:lang w:eastAsia="uk-UA"/>
          <w14:ligatures w14:val="none"/>
        </w:rPr>
        <w:t xml:space="preserve">«питань, затверджених </w:t>
      </w:r>
      <w:r w:rsidR="008B51F0" w:rsidRPr="00306212">
        <w:rPr>
          <w:rFonts w:ascii="Times New Roman" w:eastAsia="Times New Roman" w:hAnsi="Times New Roman" w:cs="Times New Roman"/>
          <w:kern w:val="0"/>
          <w:sz w:val="27"/>
          <w:szCs w:val="27"/>
          <w:lang w:eastAsia="uk-UA"/>
          <w14:ligatures w14:val="none"/>
        </w:rPr>
        <w:t xml:space="preserve">для </w:t>
      </w:r>
      <w:r w:rsidRPr="00306212">
        <w:rPr>
          <w:rFonts w:ascii="Times New Roman" w:eastAsia="Times New Roman" w:hAnsi="Times New Roman" w:cs="Times New Roman"/>
          <w:kern w:val="0"/>
          <w:sz w:val="27"/>
          <w:szCs w:val="27"/>
          <w:lang w:eastAsia="uk-UA"/>
          <w14:ligatures w14:val="none"/>
        </w:rPr>
        <w:t>розгляду на засіданні Комісії,».</w:t>
      </w:r>
    </w:p>
    <w:p w14:paraId="313F2A39" w14:textId="3BE116EA" w:rsidR="00437502" w:rsidRPr="00306212"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306212">
        <w:rPr>
          <w:rFonts w:ascii="Times New Roman" w:eastAsia="Times New Roman" w:hAnsi="Times New Roman" w:cs="Times New Roman"/>
          <w:kern w:val="0"/>
          <w:sz w:val="27"/>
          <w:szCs w:val="27"/>
          <w:lang w:eastAsia="uk-UA"/>
          <w14:ligatures w14:val="none"/>
        </w:rPr>
        <w:t>3</w:t>
      </w:r>
      <w:r w:rsidR="00306212">
        <w:rPr>
          <w:rFonts w:ascii="Times New Roman" w:eastAsia="Times New Roman" w:hAnsi="Times New Roman" w:cs="Times New Roman"/>
          <w:kern w:val="0"/>
          <w:sz w:val="27"/>
          <w:szCs w:val="27"/>
          <w:lang w:eastAsia="uk-UA"/>
          <w14:ligatures w14:val="none"/>
        </w:rPr>
        <w:t>6</w:t>
      </w:r>
      <w:r w:rsidRPr="00306212">
        <w:rPr>
          <w:rFonts w:ascii="Times New Roman" w:eastAsia="Times New Roman" w:hAnsi="Times New Roman" w:cs="Times New Roman"/>
          <w:kern w:val="0"/>
          <w:sz w:val="27"/>
          <w:szCs w:val="27"/>
          <w:lang w:eastAsia="uk-UA"/>
          <w14:ligatures w14:val="none"/>
        </w:rPr>
        <w:t>. У пункті 87 слова «порядку денного» виключити.</w:t>
      </w:r>
    </w:p>
    <w:p w14:paraId="57335C6A" w14:textId="311637DA" w:rsidR="00437502" w:rsidRPr="00065D4D" w:rsidRDefault="0043750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3</w:t>
      </w:r>
      <w:r w:rsidR="00306212">
        <w:rPr>
          <w:rFonts w:ascii="Times New Roman" w:eastAsia="Times New Roman" w:hAnsi="Times New Roman" w:cs="Times New Roman"/>
          <w:kern w:val="0"/>
          <w:sz w:val="27"/>
          <w:szCs w:val="27"/>
          <w:lang w:eastAsia="uk-UA"/>
          <w14:ligatures w14:val="none"/>
        </w:rPr>
        <w:t>7</w:t>
      </w:r>
      <w:r w:rsidRPr="00065D4D">
        <w:rPr>
          <w:rFonts w:ascii="Times New Roman" w:eastAsia="Times New Roman" w:hAnsi="Times New Roman" w:cs="Times New Roman"/>
          <w:kern w:val="0"/>
          <w:sz w:val="27"/>
          <w:szCs w:val="27"/>
          <w:lang w:eastAsia="uk-UA"/>
          <w14:ligatures w14:val="none"/>
        </w:rPr>
        <w:t xml:space="preserve">. Пункт 88 викласти в такій редакції: «88. </w:t>
      </w:r>
      <w:r w:rsidR="00F019C9" w:rsidRPr="00065D4D">
        <w:rPr>
          <w:rFonts w:ascii="Times New Roman" w:eastAsia="Times New Roman" w:hAnsi="Times New Roman" w:cs="Times New Roman"/>
          <w:kern w:val="0"/>
          <w:sz w:val="27"/>
          <w:szCs w:val="27"/>
          <w:lang w:eastAsia="uk-UA"/>
          <w14:ligatures w14:val="none"/>
        </w:rPr>
        <w:t xml:space="preserve">Розгляд питання, затвердженого </w:t>
      </w:r>
      <w:r w:rsidR="008B51F0">
        <w:rPr>
          <w:rFonts w:ascii="Times New Roman" w:eastAsia="Times New Roman" w:hAnsi="Times New Roman" w:cs="Times New Roman"/>
          <w:kern w:val="0"/>
          <w:sz w:val="27"/>
          <w:szCs w:val="27"/>
          <w:lang w:eastAsia="uk-UA"/>
          <w14:ligatures w14:val="none"/>
        </w:rPr>
        <w:t xml:space="preserve">для </w:t>
      </w:r>
      <w:r w:rsidR="00F019C9" w:rsidRPr="00065D4D">
        <w:rPr>
          <w:rFonts w:ascii="Times New Roman" w:eastAsia="Times New Roman" w:hAnsi="Times New Roman" w:cs="Times New Roman"/>
          <w:kern w:val="0"/>
          <w:sz w:val="27"/>
          <w:szCs w:val="27"/>
          <w:lang w:eastAsia="uk-UA"/>
          <w14:ligatures w14:val="none"/>
        </w:rPr>
        <w:t>розгляду на засідання Комісії, може бути відкладено, про що ухвалюється протокольне рішення, у разі:</w:t>
      </w:r>
      <w:r w:rsidRPr="00065D4D">
        <w:rPr>
          <w:rFonts w:ascii="Times New Roman" w:eastAsia="Times New Roman" w:hAnsi="Times New Roman" w:cs="Times New Roman"/>
          <w:kern w:val="0"/>
          <w:sz w:val="27"/>
          <w:szCs w:val="27"/>
          <w:lang w:eastAsia="uk-UA"/>
          <w14:ligatures w14:val="none"/>
        </w:rPr>
        <w:t>»</w:t>
      </w:r>
      <w:r w:rsidR="00F019C9" w:rsidRPr="00065D4D">
        <w:rPr>
          <w:rFonts w:ascii="Times New Roman" w:eastAsia="Times New Roman" w:hAnsi="Times New Roman" w:cs="Times New Roman"/>
          <w:kern w:val="0"/>
          <w:sz w:val="27"/>
          <w:szCs w:val="27"/>
          <w:lang w:eastAsia="uk-UA"/>
          <w14:ligatures w14:val="none"/>
        </w:rPr>
        <w:t>.</w:t>
      </w:r>
    </w:p>
    <w:p w14:paraId="4284C4E1" w14:textId="36B1543F" w:rsidR="00F019C9" w:rsidRPr="00065D4D" w:rsidRDefault="00F019C9"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3</w:t>
      </w:r>
      <w:r w:rsidR="00306212">
        <w:rPr>
          <w:rFonts w:ascii="Times New Roman" w:eastAsia="Times New Roman" w:hAnsi="Times New Roman" w:cs="Times New Roman"/>
          <w:kern w:val="0"/>
          <w:sz w:val="27"/>
          <w:szCs w:val="27"/>
          <w:lang w:eastAsia="uk-UA"/>
          <w14:ligatures w14:val="none"/>
        </w:rPr>
        <w:t>8</w:t>
      </w:r>
      <w:r w:rsidRPr="00065D4D">
        <w:rPr>
          <w:rFonts w:ascii="Times New Roman" w:eastAsia="Times New Roman" w:hAnsi="Times New Roman" w:cs="Times New Roman"/>
          <w:kern w:val="0"/>
          <w:sz w:val="27"/>
          <w:szCs w:val="27"/>
          <w:lang w:eastAsia="uk-UA"/>
          <w14:ligatures w14:val="none"/>
        </w:rPr>
        <w:t>. Пункт 89 викласти в такій редакції: «89. У разі наявності підстав, які перешкоджають розгляду внесеного для розгляд</w:t>
      </w:r>
      <w:r w:rsidR="005E1D15">
        <w:rPr>
          <w:rFonts w:ascii="Times New Roman" w:eastAsia="Times New Roman" w:hAnsi="Times New Roman" w:cs="Times New Roman"/>
          <w:kern w:val="0"/>
          <w:sz w:val="27"/>
          <w:szCs w:val="27"/>
          <w:lang w:eastAsia="uk-UA"/>
          <w14:ligatures w14:val="none"/>
        </w:rPr>
        <w:t>у на засіданні Комісії питання,</w:t>
      </w:r>
      <w:r w:rsidRPr="00065D4D">
        <w:rPr>
          <w:rFonts w:ascii="Times New Roman" w:eastAsia="Times New Roman" w:hAnsi="Times New Roman" w:cs="Times New Roman"/>
          <w:kern w:val="0"/>
          <w:sz w:val="27"/>
          <w:szCs w:val="27"/>
          <w:lang w:eastAsia="uk-UA"/>
          <w14:ligatures w14:val="none"/>
        </w:rPr>
        <w:t xml:space="preserve"> таке питання за поданням (пропозицією) члена Комісії</w:t>
      </w:r>
      <w:r w:rsidR="00CC4779" w:rsidRPr="00065D4D">
        <w:rPr>
          <w:rFonts w:ascii="Times New Roman" w:eastAsia="Times New Roman" w:hAnsi="Times New Roman" w:cs="Times New Roman"/>
          <w:kern w:val="0"/>
          <w:sz w:val="27"/>
          <w:szCs w:val="27"/>
          <w:lang w:eastAsia="uk-UA"/>
          <w14:ligatures w14:val="none"/>
        </w:rPr>
        <w:t xml:space="preserve"> – </w:t>
      </w:r>
      <w:r w:rsidRPr="00065D4D">
        <w:rPr>
          <w:rFonts w:ascii="Times New Roman" w:eastAsia="Times New Roman" w:hAnsi="Times New Roman" w:cs="Times New Roman"/>
          <w:kern w:val="0"/>
          <w:sz w:val="27"/>
          <w:szCs w:val="27"/>
          <w:lang w:eastAsia="uk-UA"/>
          <w14:ligatures w14:val="none"/>
        </w:rPr>
        <w:t xml:space="preserve">доповідача, </w:t>
      </w:r>
      <w:r w:rsidRPr="00065D4D">
        <w:rPr>
          <w:rFonts w:ascii="Times New Roman" w:hAnsi="Times New Roman" w:cs="Times New Roman"/>
          <w:sz w:val="27"/>
          <w:szCs w:val="27"/>
        </w:rPr>
        <w:t>а в разі його відсутності</w:t>
      </w:r>
      <w:r w:rsidR="008B51F0" w:rsidRPr="00065D4D">
        <w:rPr>
          <w:rFonts w:ascii="Times New Roman" w:eastAsia="Times New Roman" w:hAnsi="Times New Roman" w:cs="Times New Roman"/>
          <w:kern w:val="0"/>
          <w:sz w:val="27"/>
          <w:szCs w:val="27"/>
          <w:lang w:eastAsia="uk-UA"/>
          <w14:ligatures w14:val="none"/>
        </w:rPr>
        <w:t xml:space="preserve"> – </w:t>
      </w:r>
      <w:r w:rsidRPr="00065D4D">
        <w:rPr>
          <w:rFonts w:ascii="Times New Roman" w:hAnsi="Times New Roman" w:cs="Times New Roman"/>
          <w:sz w:val="27"/>
          <w:szCs w:val="27"/>
        </w:rPr>
        <w:t>за пропозицією головуючого в засіданні</w:t>
      </w:r>
      <w:r w:rsidR="00CC4779">
        <w:rPr>
          <w:rFonts w:ascii="Times New Roman" w:hAnsi="Times New Roman" w:cs="Times New Roman"/>
          <w:sz w:val="27"/>
          <w:szCs w:val="27"/>
        </w:rPr>
        <w:t xml:space="preserve"> </w:t>
      </w:r>
      <w:r w:rsidRPr="00065D4D">
        <w:rPr>
          <w:rFonts w:ascii="Times New Roman" w:eastAsia="Times New Roman" w:hAnsi="Times New Roman" w:cs="Times New Roman"/>
          <w:kern w:val="0"/>
          <w:sz w:val="27"/>
          <w:szCs w:val="27"/>
          <w:lang w:eastAsia="uk-UA"/>
          <w14:ligatures w14:val="none"/>
        </w:rPr>
        <w:t>знімається з розгляду.».</w:t>
      </w:r>
    </w:p>
    <w:p w14:paraId="68950108" w14:textId="2C3DA83D" w:rsidR="00F019C9" w:rsidRPr="00065D4D" w:rsidRDefault="00F019C9"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3</w:t>
      </w:r>
      <w:r w:rsidR="00306212">
        <w:rPr>
          <w:rFonts w:ascii="Times New Roman" w:eastAsia="Times New Roman" w:hAnsi="Times New Roman" w:cs="Times New Roman"/>
          <w:kern w:val="0"/>
          <w:sz w:val="27"/>
          <w:szCs w:val="27"/>
          <w:lang w:eastAsia="uk-UA"/>
          <w14:ligatures w14:val="none"/>
        </w:rPr>
        <w:t>9</w:t>
      </w:r>
      <w:r w:rsidRPr="00065D4D">
        <w:rPr>
          <w:rFonts w:ascii="Times New Roman" w:eastAsia="Times New Roman" w:hAnsi="Times New Roman" w:cs="Times New Roman"/>
          <w:kern w:val="0"/>
          <w:sz w:val="27"/>
          <w:szCs w:val="27"/>
          <w:lang w:eastAsia="uk-UA"/>
          <w14:ligatures w14:val="none"/>
        </w:rPr>
        <w:t>. Пункт 96 викласти в такій редакції: «96. Розгляд питання у засіданні розпочинається з доповіді члена Комісії, оголошення та внесення на розгляд Комісії поданих клопотань та заяв.».</w:t>
      </w:r>
    </w:p>
    <w:p w14:paraId="29C5BA0F" w14:textId="45F35174" w:rsidR="00F019C9" w:rsidRPr="00065D4D" w:rsidRDefault="00306212"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Pr>
          <w:rFonts w:ascii="Times New Roman" w:eastAsia="Times New Roman" w:hAnsi="Times New Roman" w:cs="Times New Roman"/>
          <w:kern w:val="0"/>
          <w:sz w:val="27"/>
          <w:szCs w:val="27"/>
          <w:lang w:eastAsia="uk-UA"/>
          <w14:ligatures w14:val="none"/>
        </w:rPr>
        <w:t>40</w:t>
      </w:r>
      <w:r w:rsidR="00F019C9" w:rsidRPr="00065D4D">
        <w:rPr>
          <w:rFonts w:ascii="Times New Roman" w:eastAsia="Times New Roman" w:hAnsi="Times New Roman" w:cs="Times New Roman"/>
          <w:kern w:val="0"/>
          <w:sz w:val="27"/>
          <w:szCs w:val="27"/>
          <w:lang w:eastAsia="uk-UA"/>
          <w14:ligatures w14:val="none"/>
        </w:rPr>
        <w:t xml:space="preserve">. </w:t>
      </w:r>
      <w:r w:rsidR="00CC4779">
        <w:rPr>
          <w:rFonts w:ascii="Times New Roman" w:eastAsia="Times New Roman" w:hAnsi="Times New Roman" w:cs="Times New Roman"/>
          <w:kern w:val="0"/>
          <w:sz w:val="27"/>
          <w:szCs w:val="27"/>
          <w:lang w:eastAsia="uk-UA"/>
          <w14:ligatures w14:val="none"/>
        </w:rPr>
        <w:t>В</w:t>
      </w:r>
      <w:r w:rsidR="00F019C9" w:rsidRPr="00065D4D">
        <w:rPr>
          <w:rFonts w:ascii="Times New Roman" w:eastAsia="Times New Roman" w:hAnsi="Times New Roman" w:cs="Times New Roman"/>
          <w:kern w:val="0"/>
          <w:sz w:val="27"/>
          <w:szCs w:val="27"/>
          <w:lang w:eastAsia="uk-UA"/>
          <w14:ligatures w14:val="none"/>
        </w:rPr>
        <w:t xml:space="preserve"> абзаці другому пункту 98 слова «з питань порядку денного» замінити словами «з конкретного питання».</w:t>
      </w:r>
    </w:p>
    <w:p w14:paraId="665549D8" w14:textId="6EADC387" w:rsidR="00F019C9" w:rsidRPr="00065D4D" w:rsidRDefault="00F019C9"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4</w:t>
      </w:r>
      <w:r w:rsidR="00306212">
        <w:rPr>
          <w:rFonts w:ascii="Times New Roman" w:eastAsia="Times New Roman" w:hAnsi="Times New Roman" w:cs="Times New Roman"/>
          <w:kern w:val="0"/>
          <w:sz w:val="27"/>
          <w:szCs w:val="27"/>
          <w:lang w:eastAsia="uk-UA"/>
          <w14:ligatures w14:val="none"/>
        </w:rPr>
        <w:t>1</w:t>
      </w:r>
      <w:r w:rsidRPr="00065D4D">
        <w:rPr>
          <w:rFonts w:ascii="Times New Roman" w:eastAsia="Times New Roman" w:hAnsi="Times New Roman" w:cs="Times New Roman"/>
          <w:kern w:val="0"/>
          <w:sz w:val="27"/>
          <w:szCs w:val="27"/>
          <w:lang w:eastAsia="uk-UA"/>
          <w14:ligatures w14:val="none"/>
        </w:rPr>
        <w:t xml:space="preserve">. Пункт 99 викласти в такій </w:t>
      </w:r>
      <w:r w:rsidR="00131490" w:rsidRPr="00065D4D">
        <w:rPr>
          <w:rFonts w:ascii="Times New Roman" w:eastAsia="Times New Roman" w:hAnsi="Times New Roman" w:cs="Times New Roman"/>
          <w:kern w:val="0"/>
          <w:sz w:val="27"/>
          <w:szCs w:val="27"/>
          <w:lang w:eastAsia="uk-UA"/>
          <w14:ligatures w14:val="none"/>
        </w:rPr>
        <w:t>р</w:t>
      </w:r>
      <w:r w:rsidRPr="00065D4D">
        <w:rPr>
          <w:rFonts w:ascii="Times New Roman" w:eastAsia="Times New Roman" w:hAnsi="Times New Roman" w:cs="Times New Roman"/>
          <w:kern w:val="0"/>
          <w:sz w:val="27"/>
          <w:szCs w:val="27"/>
          <w:lang w:eastAsia="uk-UA"/>
          <w14:ligatures w14:val="none"/>
        </w:rPr>
        <w:t>едакції: «99. Якщо рішення ухвалюється в загальному порядку, то після запитань до учасників та заслуховування запрошених осіб Комісія переходить до закритого обговорення питання та прийняття рішення.</w:t>
      </w:r>
    </w:p>
    <w:p w14:paraId="5BFFE959" w14:textId="49EA4FFC" w:rsidR="00F019C9" w:rsidRPr="00065D4D" w:rsidRDefault="00F019C9"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Рішення Комісії ухвалюється відкритим поіменним голосуванням шляхом підняття рук або за допомогою програмно-технічного комплексу, що забезпечує поіменне голосування та підбиття підсумків голосування з питання, що розглядається. За рішенням Комісії голосування може бути таємним із використанням бюлетенів або за допомогою програмно-технічного комплексу, що забезпечує таємне голосування та підбиття підсумків голосування з питання, що розглядається. У голосуванні беруть участь всі присутні члени Комісії.».</w:t>
      </w:r>
    </w:p>
    <w:p w14:paraId="6C30B94F" w14:textId="0E86ECB6" w:rsidR="00F019C9" w:rsidRPr="00065D4D" w:rsidRDefault="00F019C9"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4</w:t>
      </w:r>
      <w:r w:rsidR="00306212">
        <w:rPr>
          <w:rFonts w:ascii="Times New Roman" w:eastAsia="Times New Roman" w:hAnsi="Times New Roman" w:cs="Times New Roman"/>
          <w:kern w:val="0"/>
          <w:sz w:val="27"/>
          <w:szCs w:val="27"/>
          <w:lang w:eastAsia="uk-UA"/>
          <w14:ligatures w14:val="none"/>
        </w:rPr>
        <w:t>2</w:t>
      </w:r>
      <w:r w:rsidRPr="00065D4D">
        <w:rPr>
          <w:rFonts w:ascii="Times New Roman" w:eastAsia="Times New Roman" w:hAnsi="Times New Roman" w:cs="Times New Roman"/>
          <w:kern w:val="0"/>
          <w:sz w:val="27"/>
          <w:szCs w:val="27"/>
          <w:lang w:eastAsia="uk-UA"/>
          <w14:ligatures w14:val="none"/>
        </w:rPr>
        <w:t>. Доповнити пунктом 99-1 такого змісту: «99-1. Рішення Комісії з питань</w:t>
      </w:r>
      <w:r w:rsidR="00CC4779">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щодо яких проведен</w:t>
      </w:r>
      <w:r w:rsidR="00CC4779">
        <w:rPr>
          <w:rFonts w:ascii="Times New Roman" w:eastAsia="Times New Roman" w:hAnsi="Times New Roman" w:cs="Times New Roman"/>
          <w:kern w:val="0"/>
          <w:sz w:val="27"/>
          <w:szCs w:val="27"/>
          <w:lang w:eastAsia="uk-UA"/>
          <w14:ligatures w14:val="none"/>
        </w:rPr>
        <w:t>о</w:t>
      </w:r>
      <w:r w:rsidRPr="00065D4D">
        <w:rPr>
          <w:rFonts w:ascii="Times New Roman" w:eastAsia="Times New Roman" w:hAnsi="Times New Roman" w:cs="Times New Roman"/>
          <w:kern w:val="0"/>
          <w:sz w:val="27"/>
          <w:szCs w:val="27"/>
          <w:lang w:eastAsia="uk-UA"/>
          <w14:ligatures w14:val="none"/>
        </w:rPr>
        <w:t xml:space="preserve"> автоматизований розподіл справ (матеріалів)</w:t>
      </w:r>
      <w:r w:rsidR="00CC4779">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приймається у загальному порядку, що передбачає проведення закритого обговорення членами Комісії питань та прийняття рішення.».</w:t>
      </w:r>
    </w:p>
    <w:p w14:paraId="2A10F0DA" w14:textId="7EB3866F" w:rsidR="00F019C9" w:rsidRPr="00065D4D" w:rsidRDefault="00F019C9"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4</w:t>
      </w:r>
      <w:r w:rsidR="00306212">
        <w:rPr>
          <w:rFonts w:ascii="Times New Roman" w:eastAsia="Times New Roman" w:hAnsi="Times New Roman" w:cs="Times New Roman"/>
          <w:kern w:val="0"/>
          <w:sz w:val="27"/>
          <w:szCs w:val="27"/>
          <w:lang w:eastAsia="uk-UA"/>
          <w14:ligatures w14:val="none"/>
        </w:rPr>
        <w:t>3</w:t>
      </w:r>
      <w:r w:rsidRPr="00065D4D">
        <w:rPr>
          <w:rFonts w:ascii="Times New Roman" w:eastAsia="Times New Roman" w:hAnsi="Times New Roman" w:cs="Times New Roman"/>
          <w:kern w:val="0"/>
          <w:sz w:val="27"/>
          <w:szCs w:val="27"/>
          <w:lang w:eastAsia="uk-UA"/>
          <w14:ligatures w14:val="none"/>
        </w:rPr>
        <w:t>. Доповнити пунктом 99-2 такого змісту: «99-2.</w:t>
      </w:r>
      <w:r w:rsidRPr="005E1D15">
        <w:rPr>
          <w:rFonts w:ascii="Times New Roman" w:eastAsia="Times New Roman" w:hAnsi="Times New Roman" w:cs="Times New Roman"/>
          <w:kern w:val="0"/>
          <w:sz w:val="32"/>
          <w:szCs w:val="32"/>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Рішення</w:t>
      </w:r>
      <w:r w:rsidRPr="005E1D15">
        <w:rPr>
          <w:rFonts w:ascii="Times New Roman" w:eastAsia="Times New Roman" w:hAnsi="Times New Roman" w:cs="Times New Roman"/>
          <w:kern w:val="0"/>
          <w:sz w:val="32"/>
          <w:szCs w:val="32"/>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з</w:t>
      </w:r>
      <w:r w:rsidRPr="005E1D15">
        <w:rPr>
          <w:rFonts w:ascii="Times New Roman" w:eastAsia="Times New Roman" w:hAnsi="Times New Roman" w:cs="Times New Roman"/>
          <w:kern w:val="0"/>
          <w:sz w:val="32"/>
          <w:szCs w:val="32"/>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організаційних</w:t>
      </w:r>
      <w:r w:rsidRPr="005E1D15">
        <w:rPr>
          <w:rFonts w:ascii="Times New Roman" w:eastAsia="Times New Roman" w:hAnsi="Times New Roman" w:cs="Times New Roman"/>
          <w:kern w:val="0"/>
          <w:sz w:val="32"/>
          <w:szCs w:val="32"/>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та процедурних питань, як правило, приймаються в засіданні Комісії у спрощеному порядку, без проведення закритого обговорення членами Комісії. У такому разі обговорення членами Комісії питання та голосування відбувається відкрито.</w:t>
      </w:r>
    </w:p>
    <w:p w14:paraId="2DC77B85" w14:textId="77777777" w:rsidR="00F019C9" w:rsidRPr="00065D4D" w:rsidRDefault="00F019C9"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Комісія у будь-який момент може перейти до загального порядку прийняття рішення.».</w:t>
      </w:r>
    </w:p>
    <w:p w14:paraId="509C5901" w14:textId="6620AC36" w:rsidR="00F019C9" w:rsidRPr="00065D4D" w:rsidRDefault="00F019C9"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4</w:t>
      </w:r>
      <w:r w:rsidR="00306212">
        <w:rPr>
          <w:rFonts w:ascii="Times New Roman" w:eastAsia="Times New Roman" w:hAnsi="Times New Roman" w:cs="Times New Roman"/>
          <w:kern w:val="0"/>
          <w:sz w:val="27"/>
          <w:szCs w:val="27"/>
          <w:lang w:eastAsia="uk-UA"/>
          <w14:ligatures w14:val="none"/>
        </w:rPr>
        <w:t>4</w:t>
      </w:r>
      <w:r w:rsidRPr="00065D4D">
        <w:rPr>
          <w:rFonts w:ascii="Times New Roman" w:eastAsia="Times New Roman" w:hAnsi="Times New Roman" w:cs="Times New Roman"/>
          <w:kern w:val="0"/>
          <w:sz w:val="27"/>
          <w:szCs w:val="27"/>
          <w:lang w:eastAsia="uk-UA"/>
          <w14:ligatures w14:val="none"/>
        </w:rPr>
        <w:t>. Пункт 100 викласти в такій редакції: «100. Якщо рішення ухвалюється в спрощеному порядку, то після заслуховування запрошених осіб та відкритого обговорення членами Комісії питання, що розглядається (за наявності бажаючих)</w:t>
      </w:r>
      <w:r w:rsidR="00CC4779">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головуючий оголошує про пер</w:t>
      </w:r>
      <w:r w:rsidR="005E1D15">
        <w:rPr>
          <w:rFonts w:ascii="Times New Roman" w:eastAsia="Times New Roman" w:hAnsi="Times New Roman" w:cs="Times New Roman"/>
          <w:kern w:val="0"/>
          <w:sz w:val="27"/>
          <w:szCs w:val="27"/>
          <w:lang w:eastAsia="uk-UA"/>
          <w14:ligatures w14:val="none"/>
        </w:rPr>
        <w:t>ехід до відкритого голосування.</w:t>
      </w:r>
    </w:p>
    <w:p w14:paraId="421B0024" w14:textId="77777777" w:rsidR="00F019C9" w:rsidRPr="00065D4D" w:rsidRDefault="00F019C9" w:rsidP="00AD6971">
      <w:pPr>
        <w:spacing w:after="0" w:line="240" w:lineRule="auto"/>
        <w:ind w:left="-142" w:firstLine="709"/>
        <w:jc w:val="both"/>
        <w:rPr>
          <w:rFonts w:ascii="Times New Roman" w:hAnsi="Times New Roman" w:cs="Times New Roman"/>
          <w:sz w:val="27"/>
          <w:szCs w:val="27"/>
        </w:rPr>
      </w:pPr>
      <w:r w:rsidRPr="00065D4D">
        <w:rPr>
          <w:rFonts w:ascii="Times New Roman" w:eastAsia="Times New Roman" w:hAnsi="Times New Roman" w:cs="Times New Roman"/>
          <w:kern w:val="0"/>
          <w:sz w:val="27"/>
          <w:szCs w:val="27"/>
          <w:lang w:eastAsia="uk-UA"/>
          <w14:ligatures w14:val="none"/>
        </w:rPr>
        <w:t>У цьому випадку рішення Комісії ухвалюється відкритим поіменним голосуванням шляхом підняття рук або за допомогою програмно-технічного комплексу, що забезпечує поіменне голосування та підбиття підсумків голосування з питання, що розглядається. У голосуванні беруть участь всі присутні члени Комісії.».</w:t>
      </w:r>
      <w:r w:rsidRPr="00065D4D">
        <w:rPr>
          <w:rFonts w:ascii="Times New Roman" w:hAnsi="Times New Roman" w:cs="Times New Roman"/>
          <w:sz w:val="27"/>
          <w:szCs w:val="27"/>
        </w:rPr>
        <w:t xml:space="preserve"> </w:t>
      </w:r>
    </w:p>
    <w:p w14:paraId="7F18D3CF" w14:textId="522758CC" w:rsidR="00F019C9" w:rsidRPr="00065D4D" w:rsidRDefault="00F019C9"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4</w:t>
      </w:r>
      <w:r w:rsidR="00306212">
        <w:rPr>
          <w:rFonts w:ascii="Times New Roman" w:hAnsi="Times New Roman" w:cs="Times New Roman"/>
          <w:sz w:val="27"/>
          <w:szCs w:val="27"/>
        </w:rPr>
        <w:t>5</w:t>
      </w:r>
      <w:r w:rsidRPr="00065D4D">
        <w:rPr>
          <w:rFonts w:ascii="Times New Roman" w:hAnsi="Times New Roman" w:cs="Times New Roman"/>
          <w:sz w:val="27"/>
          <w:szCs w:val="27"/>
        </w:rPr>
        <w:t xml:space="preserve">. Доповнити пунктом 100-1 такого замісту: «100-1. </w:t>
      </w:r>
      <w:r w:rsidRPr="00065D4D">
        <w:rPr>
          <w:rFonts w:ascii="Times New Roman" w:eastAsia="Times New Roman" w:hAnsi="Times New Roman" w:cs="Times New Roman"/>
          <w:kern w:val="0"/>
          <w:sz w:val="27"/>
          <w:szCs w:val="27"/>
          <w:lang w:eastAsia="uk-UA"/>
          <w14:ligatures w14:val="none"/>
        </w:rPr>
        <w:t>Під час обговорення питань та прийняття рішення член Комісії</w:t>
      </w:r>
      <w:r w:rsidR="00CC4779" w:rsidRPr="00065D4D">
        <w:rPr>
          <w:rFonts w:ascii="Times New Roman" w:eastAsia="Times New Roman" w:hAnsi="Times New Roman" w:cs="Times New Roman"/>
          <w:kern w:val="0"/>
          <w:sz w:val="27"/>
          <w:szCs w:val="27"/>
          <w:lang w:eastAsia="uk-UA"/>
          <w14:ligatures w14:val="none"/>
        </w:rPr>
        <w:t xml:space="preserve"> – </w:t>
      </w:r>
      <w:r w:rsidRPr="00065D4D">
        <w:rPr>
          <w:rFonts w:ascii="Times New Roman" w:eastAsia="Times New Roman" w:hAnsi="Times New Roman" w:cs="Times New Roman"/>
          <w:kern w:val="0"/>
          <w:sz w:val="27"/>
          <w:szCs w:val="27"/>
          <w:lang w:eastAsia="uk-UA"/>
          <w14:ligatures w14:val="none"/>
        </w:rPr>
        <w:t xml:space="preserve">доповідач вносить для обговорення або </w:t>
      </w:r>
      <w:proofErr w:type="spellStart"/>
      <w:r w:rsidRPr="00065D4D">
        <w:rPr>
          <w:rFonts w:ascii="Times New Roman" w:eastAsia="Times New Roman" w:hAnsi="Times New Roman" w:cs="Times New Roman"/>
          <w:kern w:val="0"/>
          <w:sz w:val="27"/>
          <w:szCs w:val="27"/>
          <w:lang w:eastAsia="uk-UA"/>
          <w14:ligatures w14:val="none"/>
        </w:rPr>
        <w:t>проєкт</w:t>
      </w:r>
      <w:proofErr w:type="spellEnd"/>
      <w:r w:rsidRPr="00065D4D">
        <w:rPr>
          <w:rFonts w:ascii="Times New Roman" w:eastAsia="Times New Roman" w:hAnsi="Times New Roman" w:cs="Times New Roman"/>
          <w:kern w:val="0"/>
          <w:sz w:val="27"/>
          <w:szCs w:val="27"/>
          <w:lang w:eastAsia="uk-UA"/>
          <w14:ligatures w14:val="none"/>
        </w:rPr>
        <w:t xml:space="preserve"> резолютивної частини рішення Комісії, або </w:t>
      </w:r>
      <w:proofErr w:type="spellStart"/>
      <w:r w:rsidRPr="00065D4D">
        <w:rPr>
          <w:rFonts w:ascii="Times New Roman" w:eastAsia="Times New Roman" w:hAnsi="Times New Roman" w:cs="Times New Roman"/>
          <w:kern w:val="0"/>
          <w:sz w:val="27"/>
          <w:szCs w:val="27"/>
          <w:lang w:eastAsia="uk-UA"/>
          <w14:ligatures w14:val="none"/>
        </w:rPr>
        <w:t>проєкт</w:t>
      </w:r>
      <w:proofErr w:type="spellEnd"/>
      <w:r w:rsidRPr="00065D4D">
        <w:rPr>
          <w:rFonts w:ascii="Times New Roman" w:eastAsia="Times New Roman" w:hAnsi="Times New Roman" w:cs="Times New Roman"/>
          <w:kern w:val="0"/>
          <w:sz w:val="27"/>
          <w:szCs w:val="27"/>
          <w:lang w:eastAsia="uk-UA"/>
          <w14:ligatures w14:val="none"/>
        </w:rPr>
        <w:t xml:space="preserve"> рішення Комісії в цілому, а інші члени Комісії беруть участь в обговоренні.</w:t>
      </w:r>
    </w:p>
    <w:p w14:paraId="76829A31" w14:textId="4943AD5A" w:rsidR="00F019C9" w:rsidRPr="00065D4D" w:rsidRDefault="00F019C9"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 xml:space="preserve">Члени Комісії можуть вносити альтернативні </w:t>
      </w:r>
      <w:proofErr w:type="spellStart"/>
      <w:r w:rsidRPr="00065D4D">
        <w:rPr>
          <w:rFonts w:ascii="Times New Roman" w:eastAsia="Times New Roman" w:hAnsi="Times New Roman" w:cs="Times New Roman"/>
          <w:kern w:val="0"/>
          <w:sz w:val="27"/>
          <w:szCs w:val="27"/>
          <w:lang w:eastAsia="uk-UA"/>
          <w14:ligatures w14:val="none"/>
        </w:rPr>
        <w:t>проєкти</w:t>
      </w:r>
      <w:proofErr w:type="spellEnd"/>
      <w:r w:rsidRPr="00065D4D">
        <w:rPr>
          <w:rFonts w:ascii="Times New Roman" w:eastAsia="Times New Roman" w:hAnsi="Times New Roman" w:cs="Times New Roman"/>
          <w:kern w:val="0"/>
          <w:sz w:val="27"/>
          <w:szCs w:val="27"/>
          <w:lang w:eastAsia="uk-UA"/>
          <w14:ligatures w14:val="none"/>
        </w:rPr>
        <w:t xml:space="preserve"> рішення Комісії, які за суттю відрізняються від </w:t>
      </w:r>
      <w:proofErr w:type="spellStart"/>
      <w:r w:rsidRPr="00065D4D">
        <w:rPr>
          <w:rFonts w:ascii="Times New Roman" w:eastAsia="Times New Roman" w:hAnsi="Times New Roman" w:cs="Times New Roman"/>
          <w:kern w:val="0"/>
          <w:sz w:val="27"/>
          <w:szCs w:val="27"/>
          <w:lang w:eastAsia="uk-UA"/>
          <w14:ligatures w14:val="none"/>
        </w:rPr>
        <w:t>проєкту</w:t>
      </w:r>
      <w:proofErr w:type="spellEnd"/>
      <w:r w:rsidRPr="00065D4D">
        <w:rPr>
          <w:rFonts w:ascii="Times New Roman" w:eastAsia="Times New Roman" w:hAnsi="Times New Roman" w:cs="Times New Roman"/>
          <w:kern w:val="0"/>
          <w:sz w:val="27"/>
          <w:szCs w:val="27"/>
          <w:lang w:eastAsia="uk-UA"/>
          <w14:ligatures w14:val="none"/>
        </w:rPr>
        <w:t>, запропонованого членом Комісії</w:t>
      </w:r>
      <w:r w:rsidR="00CC4779">
        <w:rPr>
          <w:rFonts w:ascii="Times New Roman" w:eastAsia="Times New Roman" w:hAnsi="Times New Roman" w:cs="Times New Roman"/>
          <w:kern w:val="0"/>
          <w:sz w:val="27"/>
          <w:szCs w:val="27"/>
          <w:lang w:eastAsia="uk-UA"/>
          <w14:ligatures w14:val="none"/>
        </w:rPr>
        <w:t xml:space="preserve"> </w:t>
      </w:r>
      <w:r w:rsidR="00C23704">
        <w:rPr>
          <w:rFonts w:ascii="Times New Roman" w:eastAsia="Times New Roman" w:hAnsi="Times New Roman" w:cs="Times New Roman"/>
          <w:kern w:val="0"/>
          <w:sz w:val="27"/>
          <w:szCs w:val="27"/>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 xml:space="preserve"> доповідачем. Член Комісії може на будь-якій стадії обговорення </w:t>
      </w:r>
      <w:proofErr w:type="spellStart"/>
      <w:r w:rsidRPr="00065D4D">
        <w:rPr>
          <w:rFonts w:ascii="Times New Roman" w:eastAsia="Times New Roman" w:hAnsi="Times New Roman" w:cs="Times New Roman"/>
          <w:kern w:val="0"/>
          <w:sz w:val="27"/>
          <w:szCs w:val="27"/>
          <w:lang w:eastAsia="uk-UA"/>
          <w14:ligatures w14:val="none"/>
        </w:rPr>
        <w:t>проєкту</w:t>
      </w:r>
      <w:proofErr w:type="spellEnd"/>
      <w:r w:rsidRPr="00065D4D">
        <w:rPr>
          <w:rFonts w:ascii="Times New Roman" w:eastAsia="Times New Roman" w:hAnsi="Times New Roman" w:cs="Times New Roman"/>
          <w:kern w:val="0"/>
          <w:sz w:val="27"/>
          <w:szCs w:val="27"/>
          <w:lang w:eastAsia="uk-UA"/>
          <w14:ligatures w14:val="none"/>
        </w:rPr>
        <w:t xml:space="preserve"> рішення Комісії зняти свою пропозицію.</w:t>
      </w:r>
    </w:p>
    <w:p w14:paraId="0B623C85" w14:textId="2BE71F55" w:rsidR="00F019C9" w:rsidRPr="00065D4D" w:rsidRDefault="00F019C9"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 xml:space="preserve">Кожен член </w:t>
      </w:r>
      <w:r w:rsidR="00CC4779">
        <w:rPr>
          <w:rFonts w:ascii="Times New Roman" w:eastAsia="Times New Roman" w:hAnsi="Times New Roman" w:cs="Times New Roman"/>
          <w:kern w:val="0"/>
          <w:sz w:val="27"/>
          <w:szCs w:val="27"/>
          <w:lang w:eastAsia="uk-UA"/>
          <w14:ligatures w14:val="none"/>
        </w:rPr>
        <w:t>К</w:t>
      </w:r>
      <w:r w:rsidRPr="00065D4D">
        <w:rPr>
          <w:rFonts w:ascii="Times New Roman" w:eastAsia="Times New Roman" w:hAnsi="Times New Roman" w:cs="Times New Roman"/>
          <w:kern w:val="0"/>
          <w:sz w:val="27"/>
          <w:szCs w:val="27"/>
          <w:lang w:eastAsia="uk-UA"/>
          <w14:ligatures w14:val="none"/>
        </w:rPr>
        <w:t xml:space="preserve">омісії може висловити свою думку з питання, що обговорюється. Комісія може визначити однаковий час </w:t>
      </w:r>
      <w:r w:rsidR="00CC4779">
        <w:rPr>
          <w:rFonts w:ascii="Times New Roman" w:eastAsia="Times New Roman" w:hAnsi="Times New Roman" w:cs="Times New Roman"/>
          <w:kern w:val="0"/>
          <w:sz w:val="27"/>
          <w:szCs w:val="27"/>
          <w:lang w:eastAsia="uk-UA"/>
          <w14:ligatures w14:val="none"/>
        </w:rPr>
        <w:t xml:space="preserve">для </w:t>
      </w:r>
      <w:r w:rsidRPr="00065D4D">
        <w:rPr>
          <w:rFonts w:ascii="Times New Roman" w:eastAsia="Times New Roman" w:hAnsi="Times New Roman" w:cs="Times New Roman"/>
          <w:kern w:val="0"/>
          <w:sz w:val="27"/>
          <w:szCs w:val="27"/>
          <w:lang w:eastAsia="uk-UA"/>
          <w14:ligatures w14:val="none"/>
        </w:rPr>
        <w:t>виступ</w:t>
      </w:r>
      <w:r w:rsidR="00CC4779">
        <w:rPr>
          <w:rFonts w:ascii="Times New Roman" w:eastAsia="Times New Roman" w:hAnsi="Times New Roman" w:cs="Times New Roman"/>
          <w:kern w:val="0"/>
          <w:sz w:val="27"/>
          <w:szCs w:val="27"/>
          <w:lang w:eastAsia="uk-UA"/>
          <w14:ligatures w14:val="none"/>
        </w:rPr>
        <w:t>у</w:t>
      </w:r>
      <w:r w:rsidRPr="00065D4D">
        <w:rPr>
          <w:rFonts w:ascii="Times New Roman" w:eastAsia="Times New Roman" w:hAnsi="Times New Roman" w:cs="Times New Roman"/>
          <w:kern w:val="0"/>
          <w:sz w:val="27"/>
          <w:szCs w:val="27"/>
          <w:lang w:eastAsia="uk-UA"/>
          <w14:ligatures w14:val="none"/>
        </w:rPr>
        <w:t xml:space="preserve"> кожного члена Комісії під час обговорення питання і послідовність таких виступів.</w:t>
      </w:r>
    </w:p>
    <w:p w14:paraId="52B87163" w14:textId="6BD3F221" w:rsidR="00F019C9" w:rsidRPr="00065D4D" w:rsidRDefault="00F019C9" w:rsidP="00AD6971">
      <w:pPr>
        <w:spacing w:after="0" w:line="240" w:lineRule="auto"/>
        <w:ind w:left="-142" w:firstLine="708"/>
        <w:jc w:val="both"/>
        <w:rPr>
          <w:rFonts w:ascii="Times New Roman" w:eastAsia="Times New Roman" w:hAnsi="Times New Roman" w:cs="Times New Roman"/>
          <w:kern w:val="0"/>
          <w:sz w:val="27"/>
          <w:szCs w:val="27"/>
          <w:lang w:eastAsia="uk-UA"/>
          <w14:ligatures w14:val="none"/>
        </w:rPr>
      </w:pPr>
      <w:proofErr w:type="spellStart"/>
      <w:r w:rsidRPr="00065D4D">
        <w:rPr>
          <w:rFonts w:ascii="Times New Roman" w:eastAsia="Times New Roman" w:hAnsi="Times New Roman" w:cs="Times New Roman"/>
          <w:kern w:val="0"/>
          <w:sz w:val="27"/>
          <w:szCs w:val="27"/>
          <w:lang w:eastAsia="uk-UA"/>
          <w14:ligatures w14:val="none"/>
        </w:rPr>
        <w:t>Проєкт</w:t>
      </w:r>
      <w:proofErr w:type="spellEnd"/>
      <w:r w:rsidRPr="00065D4D">
        <w:rPr>
          <w:rFonts w:ascii="Times New Roman" w:eastAsia="Times New Roman" w:hAnsi="Times New Roman" w:cs="Times New Roman"/>
          <w:kern w:val="0"/>
          <w:sz w:val="27"/>
          <w:szCs w:val="27"/>
          <w:lang w:eastAsia="uk-UA"/>
          <w14:ligatures w14:val="none"/>
        </w:rPr>
        <w:t xml:space="preserve"> рішення Комісії, підготовлений з урахуванням пропозицій, які отримали необхідну для ухвалення рішення кількість голосів членів Комісії, ставиться на голосування. Голосування за альтернативні </w:t>
      </w:r>
      <w:proofErr w:type="spellStart"/>
      <w:r w:rsidRPr="00065D4D">
        <w:rPr>
          <w:rFonts w:ascii="Times New Roman" w:eastAsia="Times New Roman" w:hAnsi="Times New Roman" w:cs="Times New Roman"/>
          <w:kern w:val="0"/>
          <w:sz w:val="27"/>
          <w:szCs w:val="27"/>
          <w:lang w:eastAsia="uk-UA"/>
          <w14:ligatures w14:val="none"/>
        </w:rPr>
        <w:t>проєкти</w:t>
      </w:r>
      <w:proofErr w:type="spellEnd"/>
      <w:r w:rsidRPr="00065D4D">
        <w:rPr>
          <w:rFonts w:ascii="Times New Roman" w:eastAsia="Times New Roman" w:hAnsi="Times New Roman" w:cs="Times New Roman"/>
          <w:kern w:val="0"/>
          <w:sz w:val="27"/>
          <w:szCs w:val="27"/>
          <w:lang w:eastAsia="uk-UA"/>
          <w14:ligatures w14:val="none"/>
        </w:rPr>
        <w:t xml:space="preserve"> рішень Комісії проводиться після голосування за </w:t>
      </w:r>
      <w:proofErr w:type="spellStart"/>
      <w:r w:rsidRPr="00065D4D">
        <w:rPr>
          <w:rFonts w:ascii="Times New Roman" w:eastAsia="Times New Roman" w:hAnsi="Times New Roman" w:cs="Times New Roman"/>
          <w:kern w:val="0"/>
          <w:sz w:val="27"/>
          <w:szCs w:val="27"/>
          <w:lang w:eastAsia="uk-UA"/>
          <w14:ligatures w14:val="none"/>
        </w:rPr>
        <w:t>проєкт</w:t>
      </w:r>
      <w:proofErr w:type="spellEnd"/>
      <w:r w:rsidRPr="00065D4D">
        <w:rPr>
          <w:rFonts w:ascii="Times New Roman" w:eastAsia="Times New Roman" w:hAnsi="Times New Roman" w:cs="Times New Roman"/>
          <w:kern w:val="0"/>
          <w:sz w:val="27"/>
          <w:szCs w:val="27"/>
          <w:lang w:eastAsia="uk-UA"/>
          <w14:ligatures w14:val="none"/>
        </w:rPr>
        <w:t xml:space="preserve"> рішення Комісії, підготовлений членом Комісії</w:t>
      </w:r>
      <w:r w:rsidR="00CC4779" w:rsidRPr="00065D4D">
        <w:rPr>
          <w:rFonts w:ascii="Times New Roman" w:eastAsia="Times New Roman" w:hAnsi="Times New Roman" w:cs="Times New Roman"/>
          <w:kern w:val="0"/>
          <w:sz w:val="27"/>
          <w:szCs w:val="27"/>
          <w:lang w:eastAsia="uk-UA"/>
          <w14:ligatures w14:val="none"/>
        </w:rPr>
        <w:t xml:space="preserve"> – </w:t>
      </w:r>
      <w:r w:rsidRPr="00065D4D">
        <w:rPr>
          <w:rFonts w:ascii="Times New Roman" w:eastAsia="Times New Roman" w:hAnsi="Times New Roman" w:cs="Times New Roman"/>
          <w:kern w:val="0"/>
          <w:sz w:val="27"/>
          <w:szCs w:val="27"/>
          <w:lang w:eastAsia="uk-UA"/>
          <w14:ligatures w14:val="none"/>
        </w:rPr>
        <w:t>доповідачем, якщо останній не набрав необхідної для ухвалення рішення кількості голосів. Повний текст рішення Комісії складається членом Комісії – доповідачем або іншим членом (членами) Комісії, якщо член Комісії – доповідач</w:t>
      </w:r>
      <w:r w:rsidR="00C23704">
        <w:rPr>
          <w:rFonts w:ascii="Times New Roman" w:eastAsia="Times New Roman" w:hAnsi="Times New Roman" w:cs="Times New Roman"/>
          <w:kern w:val="0"/>
          <w:sz w:val="27"/>
          <w:szCs w:val="27"/>
          <w:lang w:eastAsia="uk-UA"/>
          <w14:ligatures w14:val="none"/>
        </w:rPr>
        <w:t xml:space="preserve"> не згодний з рішенням Комісії.</w:t>
      </w:r>
    </w:p>
    <w:p w14:paraId="4BF83ACB" w14:textId="08E2D037" w:rsidR="00F019C9" w:rsidRPr="00065D4D" w:rsidRDefault="00F019C9" w:rsidP="00AD6971">
      <w:pPr>
        <w:spacing w:after="0" w:line="240" w:lineRule="auto"/>
        <w:ind w:left="-142" w:firstLine="709"/>
        <w:jc w:val="both"/>
        <w:rPr>
          <w:rFonts w:ascii="Times New Roman" w:hAnsi="Times New Roman" w:cs="Times New Roman"/>
          <w:sz w:val="27"/>
          <w:szCs w:val="27"/>
        </w:rPr>
      </w:pPr>
      <w:r w:rsidRPr="00065D4D">
        <w:rPr>
          <w:rFonts w:ascii="Times New Roman" w:eastAsia="Times New Roman" w:hAnsi="Times New Roman" w:cs="Times New Roman"/>
          <w:kern w:val="0"/>
          <w:sz w:val="27"/>
          <w:szCs w:val="27"/>
          <w:lang w:eastAsia="uk-UA"/>
          <w14:ligatures w14:val="none"/>
        </w:rPr>
        <w:t>Інформація про зміст закритого обговорення розголошенню не підлягає</w:t>
      </w:r>
      <w:r w:rsidRPr="00065D4D">
        <w:rPr>
          <w:rFonts w:ascii="Times New Roman" w:hAnsi="Times New Roman" w:cs="Times New Roman"/>
          <w:sz w:val="27"/>
          <w:szCs w:val="27"/>
        </w:rPr>
        <w:t>.».</w:t>
      </w:r>
    </w:p>
    <w:p w14:paraId="3D32AB60" w14:textId="23477556" w:rsidR="00F019C9" w:rsidRPr="00065D4D" w:rsidRDefault="00F019C9"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4</w:t>
      </w:r>
      <w:r w:rsidR="00306212">
        <w:rPr>
          <w:rFonts w:ascii="Times New Roman" w:hAnsi="Times New Roman" w:cs="Times New Roman"/>
          <w:sz w:val="27"/>
          <w:szCs w:val="27"/>
        </w:rPr>
        <w:t>6</w:t>
      </w:r>
      <w:r w:rsidRPr="00065D4D">
        <w:rPr>
          <w:rFonts w:ascii="Times New Roman" w:hAnsi="Times New Roman" w:cs="Times New Roman"/>
          <w:sz w:val="27"/>
          <w:szCs w:val="27"/>
        </w:rPr>
        <w:t xml:space="preserve">. </w:t>
      </w:r>
      <w:r w:rsidR="00CC4779">
        <w:rPr>
          <w:rFonts w:ascii="Times New Roman" w:hAnsi="Times New Roman" w:cs="Times New Roman"/>
          <w:sz w:val="27"/>
          <w:szCs w:val="27"/>
        </w:rPr>
        <w:t xml:space="preserve">В </w:t>
      </w:r>
      <w:r w:rsidRPr="00065D4D">
        <w:rPr>
          <w:rFonts w:ascii="Times New Roman" w:hAnsi="Times New Roman" w:cs="Times New Roman"/>
          <w:sz w:val="27"/>
          <w:szCs w:val="27"/>
        </w:rPr>
        <w:t xml:space="preserve">абзаці першому пункту 104 слова «порядку денного» замінити словами </w:t>
      </w:r>
      <w:r w:rsidR="00CC4779">
        <w:rPr>
          <w:rFonts w:ascii="Times New Roman" w:hAnsi="Times New Roman" w:cs="Times New Roman"/>
          <w:sz w:val="27"/>
          <w:szCs w:val="27"/>
        </w:rPr>
        <w:t xml:space="preserve">та знаками </w:t>
      </w:r>
      <w:r w:rsidRPr="00065D4D">
        <w:rPr>
          <w:rFonts w:ascii="Times New Roman" w:hAnsi="Times New Roman" w:cs="Times New Roman"/>
          <w:sz w:val="27"/>
          <w:szCs w:val="27"/>
        </w:rPr>
        <w:t>«</w:t>
      </w:r>
      <w:r w:rsidR="00CA22D2" w:rsidRPr="00065D4D">
        <w:rPr>
          <w:rFonts w:ascii="Times New Roman" w:hAnsi="Times New Roman" w:cs="Times New Roman"/>
          <w:sz w:val="27"/>
          <w:szCs w:val="27"/>
        </w:rPr>
        <w:t xml:space="preserve">, </w:t>
      </w:r>
      <w:r w:rsidRPr="00065D4D">
        <w:rPr>
          <w:rFonts w:ascii="Times New Roman" w:hAnsi="Times New Roman" w:cs="Times New Roman"/>
          <w:sz w:val="27"/>
          <w:szCs w:val="27"/>
        </w:rPr>
        <w:t>затверджених для розгляду на засіданні Комісії</w:t>
      </w:r>
      <w:r w:rsidR="0045728D" w:rsidRPr="00065D4D">
        <w:rPr>
          <w:rFonts w:ascii="Times New Roman" w:hAnsi="Times New Roman" w:cs="Times New Roman"/>
          <w:sz w:val="27"/>
          <w:szCs w:val="27"/>
        </w:rPr>
        <w:t>,</w:t>
      </w:r>
      <w:r w:rsidRPr="00065D4D">
        <w:rPr>
          <w:rFonts w:ascii="Times New Roman" w:hAnsi="Times New Roman" w:cs="Times New Roman"/>
          <w:sz w:val="27"/>
          <w:szCs w:val="27"/>
        </w:rPr>
        <w:t>».</w:t>
      </w:r>
    </w:p>
    <w:p w14:paraId="04F242D4" w14:textId="016FC5C9" w:rsidR="00F019C9" w:rsidRPr="00065D4D" w:rsidRDefault="00F019C9"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4</w:t>
      </w:r>
      <w:r w:rsidR="00306212">
        <w:rPr>
          <w:rFonts w:ascii="Times New Roman" w:hAnsi="Times New Roman" w:cs="Times New Roman"/>
          <w:sz w:val="27"/>
          <w:szCs w:val="27"/>
        </w:rPr>
        <w:t>7</w:t>
      </w:r>
      <w:r w:rsidRPr="00065D4D">
        <w:rPr>
          <w:rFonts w:ascii="Times New Roman" w:hAnsi="Times New Roman" w:cs="Times New Roman"/>
          <w:sz w:val="27"/>
          <w:szCs w:val="27"/>
        </w:rPr>
        <w:t>. Абзац</w:t>
      </w:r>
      <w:r w:rsidRPr="00C23704">
        <w:rPr>
          <w:rFonts w:ascii="Times New Roman" w:hAnsi="Times New Roman" w:cs="Times New Roman"/>
          <w:sz w:val="24"/>
          <w:szCs w:val="24"/>
        </w:rPr>
        <w:t xml:space="preserve"> </w:t>
      </w:r>
      <w:r w:rsidRPr="00065D4D">
        <w:rPr>
          <w:rFonts w:ascii="Times New Roman" w:hAnsi="Times New Roman" w:cs="Times New Roman"/>
          <w:sz w:val="27"/>
          <w:szCs w:val="27"/>
        </w:rPr>
        <w:t>перший</w:t>
      </w:r>
      <w:r w:rsidRPr="00C23704">
        <w:rPr>
          <w:rFonts w:ascii="Times New Roman" w:hAnsi="Times New Roman" w:cs="Times New Roman"/>
          <w:sz w:val="24"/>
          <w:szCs w:val="24"/>
        </w:rPr>
        <w:t xml:space="preserve"> </w:t>
      </w:r>
      <w:r w:rsidRPr="00065D4D">
        <w:rPr>
          <w:rFonts w:ascii="Times New Roman" w:hAnsi="Times New Roman" w:cs="Times New Roman"/>
          <w:sz w:val="27"/>
          <w:szCs w:val="27"/>
        </w:rPr>
        <w:t>пункту</w:t>
      </w:r>
      <w:r w:rsidRPr="00C23704">
        <w:rPr>
          <w:rFonts w:ascii="Times New Roman" w:hAnsi="Times New Roman" w:cs="Times New Roman"/>
          <w:sz w:val="24"/>
          <w:szCs w:val="24"/>
        </w:rPr>
        <w:t xml:space="preserve"> </w:t>
      </w:r>
      <w:r w:rsidRPr="00065D4D">
        <w:rPr>
          <w:rFonts w:ascii="Times New Roman" w:hAnsi="Times New Roman" w:cs="Times New Roman"/>
          <w:sz w:val="27"/>
          <w:szCs w:val="27"/>
        </w:rPr>
        <w:t>105</w:t>
      </w:r>
      <w:r w:rsidRPr="00C23704">
        <w:rPr>
          <w:rFonts w:ascii="Times New Roman" w:hAnsi="Times New Roman" w:cs="Times New Roman"/>
          <w:sz w:val="24"/>
          <w:szCs w:val="24"/>
        </w:rPr>
        <w:t xml:space="preserve"> </w:t>
      </w:r>
      <w:r w:rsidRPr="00065D4D">
        <w:rPr>
          <w:rFonts w:ascii="Times New Roman" w:hAnsi="Times New Roman" w:cs="Times New Roman"/>
          <w:sz w:val="27"/>
          <w:szCs w:val="27"/>
        </w:rPr>
        <w:t>викласти</w:t>
      </w:r>
      <w:r w:rsidRPr="00C23704">
        <w:rPr>
          <w:rFonts w:ascii="Times New Roman" w:hAnsi="Times New Roman" w:cs="Times New Roman"/>
          <w:sz w:val="24"/>
          <w:szCs w:val="24"/>
        </w:rPr>
        <w:t xml:space="preserve"> </w:t>
      </w:r>
      <w:r w:rsidRPr="00065D4D">
        <w:rPr>
          <w:rFonts w:ascii="Times New Roman" w:hAnsi="Times New Roman" w:cs="Times New Roman"/>
          <w:sz w:val="27"/>
          <w:szCs w:val="27"/>
        </w:rPr>
        <w:t>в</w:t>
      </w:r>
      <w:r w:rsidRPr="00C23704">
        <w:rPr>
          <w:rFonts w:ascii="Times New Roman" w:hAnsi="Times New Roman" w:cs="Times New Roman"/>
          <w:sz w:val="24"/>
          <w:szCs w:val="24"/>
        </w:rPr>
        <w:t xml:space="preserve"> </w:t>
      </w:r>
      <w:r w:rsidRPr="00065D4D">
        <w:rPr>
          <w:rFonts w:ascii="Times New Roman" w:hAnsi="Times New Roman" w:cs="Times New Roman"/>
          <w:sz w:val="27"/>
          <w:szCs w:val="27"/>
        </w:rPr>
        <w:t>такій</w:t>
      </w:r>
      <w:r w:rsidRPr="00C23704">
        <w:rPr>
          <w:rFonts w:ascii="Times New Roman" w:hAnsi="Times New Roman" w:cs="Times New Roman"/>
          <w:sz w:val="24"/>
          <w:szCs w:val="24"/>
        </w:rPr>
        <w:t xml:space="preserve"> </w:t>
      </w:r>
      <w:r w:rsidRPr="00065D4D">
        <w:rPr>
          <w:rFonts w:ascii="Times New Roman" w:hAnsi="Times New Roman" w:cs="Times New Roman"/>
          <w:sz w:val="27"/>
          <w:szCs w:val="27"/>
        </w:rPr>
        <w:t>редакції:</w:t>
      </w:r>
      <w:r w:rsidRPr="00C23704">
        <w:rPr>
          <w:rFonts w:ascii="Times New Roman" w:hAnsi="Times New Roman" w:cs="Times New Roman"/>
          <w:sz w:val="24"/>
          <w:szCs w:val="24"/>
        </w:rPr>
        <w:t xml:space="preserve"> </w:t>
      </w:r>
      <w:r w:rsidRPr="00065D4D">
        <w:rPr>
          <w:rFonts w:ascii="Times New Roman" w:hAnsi="Times New Roman" w:cs="Times New Roman"/>
          <w:sz w:val="27"/>
          <w:szCs w:val="27"/>
        </w:rPr>
        <w:t>«105.</w:t>
      </w:r>
      <w:r w:rsidRPr="00C23704">
        <w:rPr>
          <w:rFonts w:ascii="Times New Roman" w:hAnsi="Times New Roman" w:cs="Times New Roman"/>
          <w:sz w:val="24"/>
          <w:szCs w:val="24"/>
        </w:rPr>
        <w:t xml:space="preserve"> </w:t>
      </w:r>
      <w:r w:rsidRPr="00065D4D">
        <w:rPr>
          <w:rFonts w:ascii="Times New Roman" w:eastAsia="Times New Roman" w:hAnsi="Times New Roman" w:cs="Times New Roman"/>
          <w:kern w:val="0"/>
          <w:sz w:val="27"/>
          <w:szCs w:val="27"/>
          <w:lang w:eastAsia="uk-UA"/>
          <w14:ligatures w14:val="none"/>
        </w:rPr>
        <w:t>Рішення</w:t>
      </w:r>
      <w:r w:rsidRPr="00C23704">
        <w:rPr>
          <w:rFonts w:ascii="Times New Roman" w:eastAsia="Times New Roman" w:hAnsi="Times New Roman" w:cs="Times New Roman"/>
          <w:kern w:val="0"/>
          <w:sz w:val="24"/>
          <w:szCs w:val="24"/>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Комісії, її Палат та Колегій викладаються у письмовій формі. У рішенні зазначаються дата і місце ухвалення рішення, склад Комісії (Палати, Колегії), член Комісії – доповідач (члени Комісії</w:t>
      </w:r>
      <w:r w:rsidR="00CC4779" w:rsidRPr="00065D4D">
        <w:rPr>
          <w:rFonts w:ascii="Times New Roman" w:eastAsia="Times New Roman" w:hAnsi="Times New Roman" w:cs="Times New Roman"/>
          <w:kern w:val="0"/>
          <w:sz w:val="27"/>
          <w:szCs w:val="27"/>
          <w:lang w:eastAsia="uk-UA"/>
          <w14:ligatures w14:val="none"/>
        </w:rPr>
        <w:t xml:space="preserve"> – </w:t>
      </w:r>
      <w:r w:rsidRPr="00065D4D">
        <w:rPr>
          <w:rFonts w:ascii="Times New Roman" w:eastAsia="Times New Roman" w:hAnsi="Times New Roman" w:cs="Times New Roman"/>
          <w:kern w:val="0"/>
          <w:sz w:val="27"/>
          <w:szCs w:val="27"/>
          <w:lang w:eastAsia="uk-UA"/>
          <w14:ligatures w14:val="none"/>
        </w:rPr>
        <w:t>співдоповідачі), питання, що розглядалося, мотиви ухваленого рішення, результати поіменного голосування членів Комісії із зазначенням кількості голосів</w:t>
      </w:r>
      <w:r w:rsidR="00CC4779">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поданих «ЗА» та «ПРОТИ»</w:t>
      </w:r>
      <w:r w:rsidR="00CC4779">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та відомості про те</w:t>
      </w:r>
      <w:r w:rsidR="00CC4779">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як проголосував кожен </w:t>
      </w:r>
      <w:r w:rsidR="00CC4779">
        <w:rPr>
          <w:rFonts w:ascii="Times New Roman" w:eastAsia="Times New Roman" w:hAnsi="Times New Roman" w:cs="Times New Roman"/>
          <w:kern w:val="0"/>
          <w:sz w:val="27"/>
          <w:szCs w:val="27"/>
          <w:lang w:eastAsia="uk-UA"/>
          <w14:ligatures w14:val="none"/>
        </w:rPr>
        <w:t>і</w:t>
      </w:r>
      <w:r w:rsidRPr="00065D4D">
        <w:rPr>
          <w:rFonts w:ascii="Times New Roman" w:eastAsia="Times New Roman" w:hAnsi="Times New Roman" w:cs="Times New Roman"/>
          <w:kern w:val="0"/>
          <w:sz w:val="27"/>
          <w:szCs w:val="27"/>
          <w:lang w:eastAsia="uk-UA"/>
          <w14:ligatures w14:val="none"/>
        </w:rPr>
        <w:t>з членів Комісії.</w:t>
      </w:r>
      <w:r w:rsidRPr="00065D4D">
        <w:rPr>
          <w:rFonts w:ascii="Times New Roman" w:hAnsi="Times New Roman" w:cs="Times New Roman"/>
          <w:sz w:val="27"/>
          <w:szCs w:val="27"/>
        </w:rPr>
        <w:t>».</w:t>
      </w:r>
    </w:p>
    <w:p w14:paraId="32666732" w14:textId="72D0CA8B" w:rsidR="00F019C9" w:rsidRPr="00065D4D" w:rsidRDefault="00F019C9"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4</w:t>
      </w:r>
      <w:r w:rsidR="00306212">
        <w:rPr>
          <w:rFonts w:ascii="Times New Roman" w:hAnsi="Times New Roman" w:cs="Times New Roman"/>
          <w:sz w:val="27"/>
          <w:szCs w:val="27"/>
        </w:rPr>
        <w:t>8</w:t>
      </w:r>
      <w:r w:rsidRPr="00065D4D">
        <w:rPr>
          <w:rFonts w:ascii="Times New Roman" w:hAnsi="Times New Roman" w:cs="Times New Roman"/>
          <w:sz w:val="27"/>
          <w:szCs w:val="27"/>
        </w:rPr>
        <w:t xml:space="preserve">. У пункті </w:t>
      </w:r>
      <w:r w:rsidR="00964EF5" w:rsidRPr="00065D4D">
        <w:rPr>
          <w:rFonts w:ascii="Times New Roman" w:hAnsi="Times New Roman" w:cs="Times New Roman"/>
          <w:sz w:val="27"/>
          <w:szCs w:val="27"/>
        </w:rPr>
        <w:t>106 слова «включених до порядку денного» замінити словами «затверджених для розгляду на засіданні Комісії».</w:t>
      </w:r>
    </w:p>
    <w:p w14:paraId="6CC5F5CC" w14:textId="7B0BD904" w:rsidR="00964EF5" w:rsidRPr="00065D4D" w:rsidRDefault="00964EF5"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4</w:t>
      </w:r>
      <w:r w:rsidR="00306212">
        <w:rPr>
          <w:rFonts w:ascii="Times New Roman" w:hAnsi="Times New Roman" w:cs="Times New Roman"/>
          <w:sz w:val="27"/>
          <w:szCs w:val="27"/>
        </w:rPr>
        <w:t>9</w:t>
      </w:r>
      <w:r w:rsidRPr="00065D4D">
        <w:rPr>
          <w:rFonts w:ascii="Times New Roman" w:hAnsi="Times New Roman" w:cs="Times New Roman"/>
          <w:sz w:val="27"/>
          <w:szCs w:val="27"/>
        </w:rPr>
        <w:t>. У підпункті 110.12 пункту 110 слова «порядку денного» виключити.</w:t>
      </w:r>
    </w:p>
    <w:p w14:paraId="35CDB2BE" w14:textId="6387C3F6" w:rsidR="00964EF5" w:rsidRPr="00065D4D" w:rsidRDefault="00306212" w:rsidP="00AD6971">
      <w:pPr>
        <w:spacing w:after="0" w:line="240" w:lineRule="auto"/>
        <w:ind w:left="-142" w:firstLine="709"/>
        <w:jc w:val="both"/>
        <w:rPr>
          <w:rFonts w:ascii="Times New Roman" w:hAnsi="Times New Roman" w:cs="Times New Roman"/>
          <w:sz w:val="27"/>
          <w:szCs w:val="27"/>
        </w:rPr>
      </w:pPr>
      <w:r>
        <w:rPr>
          <w:rFonts w:ascii="Times New Roman" w:hAnsi="Times New Roman" w:cs="Times New Roman"/>
          <w:sz w:val="27"/>
          <w:szCs w:val="27"/>
        </w:rPr>
        <w:t>50</w:t>
      </w:r>
      <w:r w:rsidR="00964EF5" w:rsidRPr="00065D4D">
        <w:rPr>
          <w:rFonts w:ascii="Times New Roman" w:hAnsi="Times New Roman" w:cs="Times New Roman"/>
          <w:sz w:val="27"/>
          <w:szCs w:val="27"/>
        </w:rPr>
        <w:t>. У підпункті 110.14 пункту 110 слова «порядку денного» виключити.</w:t>
      </w:r>
    </w:p>
    <w:p w14:paraId="52AB6754" w14:textId="3C672735" w:rsidR="00964EF5" w:rsidRPr="00065D4D" w:rsidRDefault="00964EF5"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5</w:t>
      </w:r>
      <w:r w:rsidR="00306212">
        <w:rPr>
          <w:rFonts w:ascii="Times New Roman" w:hAnsi="Times New Roman" w:cs="Times New Roman"/>
          <w:sz w:val="27"/>
          <w:szCs w:val="27"/>
        </w:rPr>
        <w:t>1</w:t>
      </w:r>
      <w:r w:rsidRPr="00065D4D">
        <w:rPr>
          <w:rFonts w:ascii="Times New Roman" w:hAnsi="Times New Roman" w:cs="Times New Roman"/>
          <w:sz w:val="27"/>
          <w:szCs w:val="27"/>
        </w:rPr>
        <w:t>. Пункт 116 доповнити абзацом другим такого змісту: «</w:t>
      </w:r>
      <w:r w:rsidRPr="00065D4D">
        <w:rPr>
          <w:rFonts w:ascii="Times New Roman" w:eastAsia="Times New Roman" w:hAnsi="Times New Roman" w:cs="Times New Roman"/>
          <w:kern w:val="0"/>
          <w:sz w:val="27"/>
          <w:szCs w:val="27"/>
          <w:lang w:eastAsia="uk-UA"/>
          <w14:ligatures w14:val="none"/>
        </w:rPr>
        <w:t xml:space="preserve">У разі надходження від Громадської ради доброчесності вмотивованої пропозиції щодо відкладення співбесіди з суддею (кандидатом на посаду судді) Вища кваліфікаційна комісія суддів України може відкласти таку співбесіду. Повторні пропозиції щодо відкладення співбесіди стосовно одного </w:t>
      </w:r>
      <w:r w:rsidR="00CC4779">
        <w:rPr>
          <w:rFonts w:ascii="Times New Roman" w:eastAsia="Times New Roman" w:hAnsi="Times New Roman" w:cs="Times New Roman"/>
          <w:kern w:val="0"/>
          <w:sz w:val="27"/>
          <w:szCs w:val="27"/>
          <w:lang w:eastAsia="uk-UA"/>
          <w14:ligatures w14:val="none"/>
        </w:rPr>
        <w:t xml:space="preserve">й </w:t>
      </w:r>
      <w:r w:rsidRPr="00065D4D">
        <w:rPr>
          <w:rFonts w:ascii="Times New Roman" w:eastAsia="Times New Roman" w:hAnsi="Times New Roman" w:cs="Times New Roman"/>
          <w:kern w:val="0"/>
          <w:sz w:val="27"/>
          <w:szCs w:val="27"/>
          <w:lang w:eastAsia="uk-UA"/>
          <w14:ligatures w14:val="none"/>
        </w:rPr>
        <w:t>того самого судді (кандидата на посаду судді) не розглядаються.</w:t>
      </w:r>
      <w:r w:rsidRPr="00065D4D">
        <w:rPr>
          <w:rFonts w:ascii="Times New Roman" w:hAnsi="Times New Roman" w:cs="Times New Roman"/>
          <w:sz w:val="27"/>
          <w:szCs w:val="27"/>
        </w:rPr>
        <w:t>».</w:t>
      </w:r>
    </w:p>
    <w:p w14:paraId="39D90138" w14:textId="3718566A" w:rsidR="00964EF5" w:rsidRPr="00065D4D" w:rsidRDefault="00964EF5"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5</w:t>
      </w:r>
      <w:r w:rsidR="00306212">
        <w:rPr>
          <w:rFonts w:ascii="Times New Roman" w:hAnsi="Times New Roman" w:cs="Times New Roman"/>
          <w:sz w:val="27"/>
          <w:szCs w:val="27"/>
        </w:rPr>
        <w:t>2</w:t>
      </w:r>
      <w:r w:rsidRPr="00065D4D">
        <w:rPr>
          <w:rFonts w:ascii="Times New Roman" w:hAnsi="Times New Roman" w:cs="Times New Roman"/>
          <w:sz w:val="27"/>
          <w:szCs w:val="27"/>
        </w:rPr>
        <w:t xml:space="preserve">. Абзац перший пункту 123 викласти в такій редакції: «123. </w:t>
      </w:r>
      <w:r w:rsidRPr="00065D4D">
        <w:rPr>
          <w:rFonts w:ascii="Times New Roman" w:eastAsia="Times New Roman" w:hAnsi="Times New Roman" w:cs="Times New Roman"/>
          <w:kern w:val="0"/>
          <w:sz w:val="27"/>
          <w:szCs w:val="27"/>
          <w:lang w:eastAsia="uk-UA"/>
          <w14:ligatures w14:val="none"/>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Колегія проводить оцінювання судді (кандидата на посаду судді) на відповідність критеріям</w:t>
      </w:r>
      <w:r w:rsidR="00CC4779">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визначеним законом</w:t>
      </w:r>
      <w:r w:rsidR="00CC4779">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та ухвалює рішення про </w:t>
      </w:r>
      <w:proofErr w:type="spellStart"/>
      <w:r w:rsidRPr="00065D4D">
        <w:rPr>
          <w:rFonts w:ascii="Times New Roman" w:eastAsia="Times New Roman" w:hAnsi="Times New Roman" w:cs="Times New Roman"/>
          <w:kern w:val="0"/>
          <w:sz w:val="27"/>
          <w:szCs w:val="27"/>
          <w:lang w:eastAsia="uk-UA"/>
          <w14:ligatures w14:val="none"/>
        </w:rPr>
        <w:t>непідтвердження</w:t>
      </w:r>
      <w:proofErr w:type="spellEnd"/>
      <w:r w:rsidRPr="00065D4D">
        <w:rPr>
          <w:rFonts w:ascii="Times New Roman" w:eastAsia="Times New Roman" w:hAnsi="Times New Roman" w:cs="Times New Roman"/>
          <w:kern w:val="0"/>
          <w:sz w:val="27"/>
          <w:szCs w:val="27"/>
          <w:lang w:eastAsia="uk-UA"/>
          <w14:ligatures w14:val="none"/>
        </w:rPr>
        <w:t xml:space="preserve"> здатності судді (кандидата на посаду судді) здійснювати правосуддя у відповідному суді (невідповідність судді займаній посаді</w:t>
      </w:r>
      <w:r w:rsidR="00306212">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та внесення подання до Вищої ради правосуддя про звільнення судді з посади або вносить на розгляд Комісії у пленарному складі питання про підтвердження </w:t>
      </w:r>
      <w:r w:rsidR="00306212">
        <w:rPr>
          <w:rFonts w:ascii="Times New Roman" w:eastAsia="Times New Roman" w:hAnsi="Times New Roman" w:cs="Times New Roman"/>
          <w:kern w:val="0"/>
          <w:sz w:val="27"/>
          <w:szCs w:val="27"/>
          <w:lang w:eastAsia="uk-UA"/>
          <w14:ligatures w14:val="none"/>
        </w:rPr>
        <w:t>(</w:t>
      </w:r>
      <w:proofErr w:type="spellStart"/>
      <w:r w:rsidR="00306212">
        <w:rPr>
          <w:rFonts w:ascii="Times New Roman" w:eastAsia="Times New Roman" w:hAnsi="Times New Roman" w:cs="Times New Roman"/>
          <w:kern w:val="0"/>
          <w:sz w:val="27"/>
          <w:szCs w:val="27"/>
          <w:lang w:eastAsia="uk-UA"/>
          <w14:ligatures w14:val="none"/>
        </w:rPr>
        <w:t>непідтвердження</w:t>
      </w:r>
      <w:proofErr w:type="spellEnd"/>
      <w:r w:rsidR="00306212">
        <w:rPr>
          <w:rFonts w:ascii="Times New Roman" w:eastAsia="Times New Roman" w:hAnsi="Times New Roman" w:cs="Times New Roman"/>
          <w:kern w:val="0"/>
          <w:sz w:val="27"/>
          <w:szCs w:val="27"/>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здатності судді (кандидата на посаду судді) здійснювати правосуддя у відповідному суді (відповідність або невідповідність судді займаній посаді).</w:t>
      </w:r>
      <w:r w:rsidRPr="00065D4D">
        <w:rPr>
          <w:rFonts w:ascii="Times New Roman" w:hAnsi="Times New Roman" w:cs="Times New Roman"/>
          <w:sz w:val="27"/>
          <w:szCs w:val="27"/>
        </w:rPr>
        <w:t>».</w:t>
      </w:r>
    </w:p>
    <w:p w14:paraId="5ED017CF" w14:textId="1C5F5642" w:rsidR="00964EF5" w:rsidRPr="00065D4D" w:rsidRDefault="00964EF5"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5</w:t>
      </w:r>
      <w:r w:rsidR="00306212">
        <w:rPr>
          <w:rFonts w:ascii="Times New Roman" w:hAnsi="Times New Roman" w:cs="Times New Roman"/>
          <w:sz w:val="27"/>
          <w:szCs w:val="27"/>
        </w:rPr>
        <w:t>3</w:t>
      </w:r>
      <w:r w:rsidRPr="00065D4D">
        <w:rPr>
          <w:rFonts w:ascii="Times New Roman" w:hAnsi="Times New Roman" w:cs="Times New Roman"/>
          <w:sz w:val="27"/>
          <w:szCs w:val="27"/>
        </w:rPr>
        <w:t xml:space="preserve">. Абзац перший пункту 124 викласти в такій редакції: «124. </w:t>
      </w:r>
      <w:r w:rsidRPr="00065D4D">
        <w:rPr>
          <w:rFonts w:ascii="Times New Roman" w:eastAsia="Times New Roman" w:hAnsi="Times New Roman" w:cs="Times New Roman"/>
          <w:kern w:val="0"/>
          <w:sz w:val="27"/>
          <w:szCs w:val="27"/>
          <w:lang w:eastAsia="uk-UA"/>
          <w14:ligatures w14:val="none"/>
        </w:rPr>
        <w:t>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Громадської ради доброчесності, приймається Комісією у пленарному складі згідно з абзацом другим частини першої статті 88 Закону.</w:t>
      </w:r>
      <w:r w:rsidRPr="00065D4D">
        <w:rPr>
          <w:rFonts w:ascii="Times New Roman" w:hAnsi="Times New Roman" w:cs="Times New Roman"/>
          <w:sz w:val="27"/>
          <w:szCs w:val="27"/>
        </w:rPr>
        <w:t>».</w:t>
      </w:r>
    </w:p>
    <w:p w14:paraId="328B2749" w14:textId="1F5ABD39" w:rsidR="00964EF5" w:rsidRPr="00065D4D" w:rsidRDefault="00964EF5"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5</w:t>
      </w:r>
      <w:r w:rsidR="00306212">
        <w:rPr>
          <w:rFonts w:ascii="Times New Roman" w:hAnsi="Times New Roman" w:cs="Times New Roman"/>
          <w:sz w:val="27"/>
          <w:szCs w:val="27"/>
        </w:rPr>
        <w:t>4</w:t>
      </w:r>
      <w:r w:rsidRPr="00065D4D">
        <w:rPr>
          <w:rFonts w:ascii="Times New Roman" w:hAnsi="Times New Roman" w:cs="Times New Roman"/>
          <w:sz w:val="27"/>
          <w:szCs w:val="27"/>
        </w:rPr>
        <w:t xml:space="preserve">. Пункт 126 викласти в такій редакції: «126. </w:t>
      </w:r>
      <w:r w:rsidRPr="00065D4D">
        <w:rPr>
          <w:rFonts w:ascii="Times New Roman" w:eastAsia="Times New Roman" w:hAnsi="Times New Roman" w:cs="Times New Roman"/>
          <w:kern w:val="0"/>
          <w:sz w:val="27"/>
          <w:szCs w:val="27"/>
          <w:lang w:eastAsia="uk-UA"/>
          <w14:ligatures w14:val="none"/>
        </w:rPr>
        <w:t>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w:t>
      </w:r>
      <w:r w:rsidR="00306212">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визначеним законом; висновок Громадської ради доброчесності, пояснення судді (кандидата на посаду судді)</w:t>
      </w:r>
      <w:r w:rsidR="00306212">
        <w:rPr>
          <w:rFonts w:ascii="Times New Roman" w:eastAsia="Times New Roman" w:hAnsi="Times New Roman" w:cs="Times New Roman"/>
          <w:kern w:val="0"/>
          <w:sz w:val="27"/>
          <w:szCs w:val="27"/>
          <w:lang w:eastAsia="uk-UA"/>
          <w14:ligatures w14:val="none"/>
        </w:rPr>
        <w:t>,</w:t>
      </w:r>
      <w:r w:rsidRPr="00065D4D">
        <w:rPr>
          <w:rFonts w:ascii="Times New Roman" w:eastAsia="Times New Roman" w:hAnsi="Times New Roman" w:cs="Times New Roman"/>
          <w:kern w:val="0"/>
          <w:sz w:val="27"/>
          <w:szCs w:val="27"/>
          <w:lang w:eastAsia="uk-UA"/>
          <w14:ligatures w14:val="none"/>
        </w:rPr>
        <w:t xml:space="preserve"> інші обставини, документи та матеріали.</w:t>
      </w:r>
      <w:r w:rsidRPr="00065D4D">
        <w:rPr>
          <w:rFonts w:ascii="Times New Roman" w:hAnsi="Times New Roman" w:cs="Times New Roman"/>
          <w:sz w:val="27"/>
          <w:szCs w:val="27"/>
        </w:rPr>
        <w:t>».</w:t>
      </w:r>
    </w:p>
    <w:p w14:paraId="7A726E75" w14:textId="379BA9B0" w:rsidR="00964EF5" w:rsidRPr="00065D4D" w:rsidRDefault="00964EF5" w:rsidP="00AD6971">
      <w:pPr>
        <w:spacing w:after="0" w:line="240" w:lineRule="auto"/>
        <w:ind w:left="-142" w:firstLine="709"/>
        <w:jc w:val="both"/>
        <w:rPr>
          <w:rFonts w:ascii="Times New Roman" w:hAnsi="Times New Roman" w:cs="Times New Roman"/>
          <w:sz w:val="27"/>
          <w:szCs w:val="27"/>
        </w:rPr>
      </w:pPr>
      <w:r w:rsidRPr="00065D4D">
        <w:rPr>
          <w:rFonts w:ascii="Times New Roman" w:hAnsi="Times New Roman" w:cs="Times New Roman"/>
          <w:sz w:val="27"/>
          <w:szCs w:val="27"/>
        </w:rPr>
        <w:t>5</w:t>
      </w:r>
      <w:r w:rsidR="00306212">
        <w:rPr>
          <w:rFonts w:ascii="Times New Roman" w:hAnsi="Times New Roman" w:cs="Times New Roman"/>
          <w:sz w:val="27"/>
          <w:szCs w:val="27"/>
        </w:rPr>
        <w:t>5</w:t>
      </w:r>
      <w:r w:rsidRPr="00065D4D">
        <w:rPr>
          <w:rFonts w:ascii="Times New Roman" w:hAnsi="Times New Roman" w:cs="Times New Roman"/>
          <w:sz w:val="27"/>
          <w:szCs w:val="27"/>
        </w:rPr>
        <w:t xml:space="preserve">. Пункт 128 викласти в такій редакції: «128. </w:t>
      </w:r>
      <w:r w:rsidRPr="00065D4D">
        <w:rPr>
          <w:rFonts w:ascii="Times New Roman" w:eastAsia="Times New Roman" w:hAnsi="Times New Roman" w:cs="Times New Roman"/>
          <w:kern w:val="0"/>
          <w:sz w:val="27"/>
          <w:szCs w:val="27"/>
          <w:lang w:eastAsia="uk-UA"/>
          <w14:ligatures w14:val="none"/>
        </w:rPr>
        <w:t>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14:paraId="3AAC8DD5" w14:textId="7C12DB42" w:rsidR="00964EF5" w:rsidRPr="00065D4D" w:rsidRDefault="00964EF5" w:rsidP="00AD6971">
      <w:pPr>
        <w:spacing w:after="0" w:line="240" w:lineRule="auto"/>
        <w:ind w:left="-142" w:firstLine="709"/>
        <w:jc w:val="both"/>
        <w:rPr>
          <w:rFonts w:ascii="Times New Roman" w:hAnsi="Times New Roman" w:cs="Times New Roman"/>
          <w:sz w:val="27"/>
          <w:szCs w:val="27"/>
        </w:rPr>
      </w:pPr>
      <w:r w:rsidRPr="00065D4D">
        <w:rPr>
          <w:rFonts w:ascii="Times New Roman" w:eastAsia="Times New Roman" w:hAnsi="Times New Roman" w:cs="Times New Roman"/>
          <w:kern w:val="0"/>
          <w:sz w:val="27"/>
          <w:szCs w:val="27"/>
          <w:lang w:eastAsia="uk-UA"/>
          <w14:ligatures w14:val="none"/>
        </w:rPr>
        <w:t>- про підтвердження здатності судді (кандидата на посаду судді) здійснювати правосуддя у відповідному суді (відповідності судді займаній посаді).</w:t>
      </w:r>
    </w:p>
    <w:p w14:paraId="45D7E328" w14:textId="77777777" w:rsidR="00964EF5" w:rsidRPr="00065D4D" w:rsidRDefault="00964EF5" w:rsidP="00AD6971">
      <w:pPr>
        <w:spacing w:after="0" w:line="240" w:lineRule="auto"/>
        <w:ind w:left="-142" w:firstLine="709"/>
        <w:jc w:val="both"/>
        <w:rPr>
          <w:rFonts w:ascii="Times New Roman" w:hAnsi="Times New Roman" w:cs="Times New Roman"/>
          <w:sz w:val="27"/>
          <w:szCs w:val="27"/>
        </w:rPr>
      </w:pPr>
      <w:r w:rsidRPr="00065D4D">
        <w:rPr>
          <w:rFonts w:ascii="Times New Roman" w:eastAsia="Times New Roman" w:hAnsi="Times New Roman" w:cs="Times New Roman"/>
          <w:kern w:val="0"/>
          <w:sz w:val="27"/>
          <w:szCs w:val="27"/>
          <w:lang w:eastAsia="uk-UA"/>
          <w14:ligatures w14:val="none"/>
        </w:rPr>
        <w:t xml:space="preserve">- про </w:t>
      </w:r>
      <w:proofErr w:type="spellStart"/>
      <w:r w:rsidRPr="00065D4D">
        <w:rPr>
          <w:rFonts w:ascii="Times New Roman" w:eastAsia="Times New Roman" w:hAnsi="Times New Roman" w:cs="Times New Roman"/>
          <w:kern w:val="0"/>
          <w:sz w:val="27"/>
          <w:szCs w:val="27"/>
          <w:lang w:eastAsia="uk-UA"/>
          <w14:ligatures w14:val="none"/>
        </w:rPr>
        <w:t>непідтвердження</w:t>
      </w:r>
      <w:proofErr w:type="spellEnd"/>
      <w:r w:rsidRPr="00065D4D">
        <w:rPr>
          <w:rFonts w:ascii="Times New Roman" w:eastAsia="Times New Roman" w:hAnsi="Times New Roman" w:cs="Times New Roman"/>
          <w:kern w:val="0"/>
          <w:sz w:val="27"/>
          <w:szCs w:val="27"/>
          <w:lang w:eastAsia="uk-UA"/>
          <w14:ligatures w14:val="none"/>
        </w:rPr>
        <w:t xml:space="preserve">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r w:rsidRPr="00065D4D">
        <w:rPr>
          <w:rFonts w:ascii="Times New Roman" w:hAnsi="Times New Roman" w:cs="Times New Roman"/>
          <w:sz w:val="27"/>
          <w:szCs w:val="27"/>
        </w:rPr>
        <w:t>».</w:t>
      </w:r>
    </w:p>
    <w:p w14:paraId="0431ADC2" w14:textId="7492A458" w:rsidR="00964EF5" w:rsidRPr="00065D4D" w:rsidRDefault="00964EF5" w:rsidP="00AD6971">
      <w:pPr>
        <w:spacing w:after="0" w:line="240" w:lineRule="auto"/>
        <w:ind w:left="-142" w:firstLine="709"/>
        <w:jc w:val="both"/>
        <w:rPr>
          <w:rFonts w:ascii="Times New Roman" w:hAnsi="Times New Roman" w:cs="Times New Roman"/>
          <w:sz w:val="27"/>
          <w:szCs w:val="27"/>
        </w:rPr>
      </w:pPr>
      <w:r w:rsidRPr="00065D4D">
        <w:rPr>
          <w:rFonts w:ascii="Times New Roman" w:eastAsia="Times New Roman" w:hAnsi="Times New Roman" w:cs="Times New Roman"/>
          <w:kern w:val="0"/>
          <w:sz w:val="27"/>
          <w:szCs w:val="27"/>
          <w:lang w:eastAsia="uk-UA"/>
          <w14:ligatures w14:val="none"/>
        </w:rPr>
        <w:t>5</w:t>
      </w:r>
      <w:r w:rsidR="00306212">
        <w:rPr>
          <w:rFonts w:ascii="Times New Roman" w:eastAsia="Times New Roman" w:hAnsi="Times New Roman" w:cs="Times New Roman"/>
          <w:kern w:val="0"/>
          <w:sz w:val="27"/>
          <w:szCs w:val="27"/>
          <w:lang w:eastAsia="uk-UA"/>
          <w14:ligatures w14:val="none"/>
        </w:rPr>
        <w:t>6</w:t>
      </w:r>
      <w:r w:rsidRPr="00065D4D">
        <w:rPr>
          <w:rFonts w:ascii="Times New Roman" w:eastAsia="Times New Roman" w:hAnsi="Times New Roman" w:cs="Times New Roman"/>
          <w:kern w:val="0"/>
          <w:sz w:val="27"/>
          <w:szCs w:val="27"/>
          <w:lang w:eastAsia="uk-UA"/>
          <w14:ligatures w14:val="none"/>
        </w:rPr>
        <w:t>. Пункт 129 викласти в такій редакції: «129.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 Факт відмови судді від проходження оцінювання на</w:t>
      </w:r>
      <w:r w:rsidRPr="00C23704">
        <w:rPr>
          <w:rFonts w:ascii="Times New Roman" w:eastAsia="Times New Roman" w:hAnsi="Times New Roman" w:cs="Times New Roman"/>
          <w:kern w:val="0"/>
          <w:sz w:val="28"/>
          <w:szCs w:val="28"/>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відповідність</w:t>
      </w:r>
      <w:r w:rsidRPr="00C23704">
        <w:rPr>
          <w:rFonts w:ascii="Times New Roman" w:eastAsia="Times New Roman" w:hAnsi="Times New Roman" w:cs="Times New Roman"/>
          <w:kern w:val="0"/>
          <w:sz w:val="28"/>
          <w:szCs w:val="28"/>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займаній</w:t>
      </w:r>
      <w:r w:rsidRPr="00C23704">
        <w:rPr>
          <w:rFonts w:ascii="Times New Roman" w:eastAsia="Times New Roman" w:hAnsi="Times New Roman" w:cs="Times New Roman"/>
          <w:kern w:val="0"/>
          <w:sz w:val="28"/>
          <w:szCs w:val="28"/>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посаді</w:t>
      </w:r>
      <w:r w:rsidRPr="00C23704">
        <w:rPr>
          <w:rFonts w:ascii="Times New Roman" w:eastAsia="Times New Roman" w:hAnsi="Times New Roman" w:cs="Times New Roman"/>
          <w:kern w:val="0"/>
          <w:sz w:val="28"/>
          <w:szCs w:val="28"/>
          <w:lang w:eastAsia="uk-UA"/>
          <w14:ligatures w14:val="none"/>
        </w:rPr>
        <w:t xml:space="preserve"> </w:t>
      </w:r>
      <w:r w:rsidRPr="00065D4D">
        <w:rPr>
          <w:rFonts w:ascii="Times New Roman" w:eastAsia="Times New Roman" w:hAnsi="Times New Roman" w:cs="Times New Roman"/>
          <w:kern w:val="0"/>
          <w:sz w:val="27"/>
          <w:szCs w:val="27"/>
          <w:lang w:eastAsia="uk-UA"/>
          <w14:ligatures w14:val="none"/>
        </w:rPr>
        <w:t>встановлюється рішенням Комісії у пленарному складі. Під час ухвалення такого рішення у засіданні Комісії може брати участь представник Громадської ради доброчесності.</w:t>
      </w:r>
    </w:p>
    <w:p w14:paraId="404747D0" w14:textId="45D24880" w:rsidR="00964EF5" w:rsidRPr="00065D4D" w:rsidRDefault="00964EF5"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lang w:eastAsia="uk-UA"/>
          <w14:ligatures w14:val="none"/>
        </w:rPr>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14:paraId="02D5ACC3" w14:textId="7C5DE432" w:rsidR="00964EF5" w:rsidRPr="00065D4D" w:rsidRDefault="00964EF5" w:rsidP="00AD6971">
      <w:pPr>
        <w:spacing w:after="0" w:line="240" w:lineRule="auto"/>
        <w:ind w:left="-142" w:firstLine="709"/>
        <w:jc w:val="both"/>
        <w:rPr>
          <w:rFonts w:ascii="Times New Roman" w:eastAsia="Times New Roman" w:hAnsi="Times New Roman" w:cs="Times New Roman"/>
          <w:kern w:val="0"/>
          <w:sz w:val="27"/>
          <w:szCs w:val="27"/>
          <w:shd w:val="clear" w:color="auto" w:fill="FFFFFF"/>
          <w:lang w:eastAsia="uk-UA"/>
          <w14:ligatures w14:val="none"/>
        </w:rPr>
      </w:pPr>
      <w:r w:rsidRPr="00065D4D">
        <w:rPr>
          <w:rFonts w:ascii="Times New Roman" w:eastAsia="Times New Roman" w:hAnsi="Times New Roman" w:cs="Times New Roman"/>
          <w:kern w:val="0"/>
          <w:sz w:val="27"/>
          <w:szCs w:val="27"/>
          <w:lang w:eastAsia="uk-UA"/>
          <w14:ligatures w14:val="none"/>
        </w:rPr>
        <w:t>5</w:t>
      </w:r>
      <w:r w:rsidR="00306212">
        <w:rPr>
          <w:rFonts w:ascii="Times New Roman" w:eastAsia="Times New Roman" w:hAnsi="Times New Roman" w:cs="Times New Roman"/>
          <w:kern w:val="0"/>
          <w:sz w:val="27"/>
          <w:szCs w:val="27"/>
          <w:lang w:eastAsia="uk-UA"/>
          <w14:ligatures w14:val="none"/>
        </w:rPr>
        <w:t>7</w:t>
      </w:r>
      <w:r w:rsidRPr="00065D4D">
        <w:rPr>
          <w:rFonts w:ascii="Times New Roman" w:eastAsia="Times New Roman" w:hAnsi="Times New Roman" w:cs="Times New Roman"/>
          <w:kern w:val="0"/>
          <w:sz w:val="27"/>
          <w:szCs w:val="27"/>
          <w:lang w:eastAsia="uk-UA"/>
          <w14:ligatures w14:val="none"/>
        </w:rPr>
        <w:t xml:space="preserve">. </w:t>
      </w:r>
      <w:r w:rsidR="00CE7599" w:rsidRPr="00065D4D">
        <w:rPr>
          <w:rFonts w:ascii="Times New Roman" w:eastAsia="Times New Roman" w:hAnsi="Times New Roman" w:cs="Times New Roman"/>
          <w:kern w:val="0"/>
          <w:sz w:val="27"/>
          <w:szCs w:val="27"/>
          <w:lang w:eastAsia="uk-UA"/>
          <w14:ligatures w14:val="none"/>
        </w:rPr>
        <w:t xml:space="preserve">Доповнити пунктом 187-1 такого змісту: «187-1. </w:t>
      </w:r>
      <w:r w:rsidR="00CE7599" w:rsidRPr="00065D4D">
        <w:rPr>
          <w:rFonts w:ascii="Times New Roman" w:eastAsia="Times New Roman" w:hAnsi="Times New Roman" w:cs="Times New Roman"/>
          <w:kern w:val="0"/>
          <w:sz w:val="27"/>
          <w:szCs w:val="27"/>
          <w:shd w:val="clear" w:color="auto" w:fill="FFFFFF"/>
          <w:lang w:eastAsia="uk-UA"/>
          <w14:ligatures w14:val="none"/>
        </w:rPr>
        <w:t>Якщо під час підготовки до розгляду питання про відрядження судді до іншого суду того самого рівня і спеціалізації (як тимчасового переведення) від Державної судової адміністрації України надійшла інформація про неактуальність чи про відкликання повідомлення про необхідність розгляду питання щодо відрядження судді, зазначене питання за рішенням Комісії може бути залишено без розгляду.».</w:t>
      </w:r>
    </w:p>
    <w:p w14:paraId="2B0A6407" w14:textId="2A91D304" w:rsidR="00CE7599" w:rsidRPr="00065D4D" w:rsidRDefault="00CE7599" w:rsidP="00AD6971">
      <w:pPr>
        <w:spacing w:after="0" w:line="240" w:lineRule="auto"/>
        <w:ind w:left="-142" w:firstLine="709"/>
        <w:jc w:val="both"/>
        <w:rPr>
          <w:rFonts w:ascii="Times New Roman" w:eastAsia="Times New Roman" w:hAnsi="Times New Roman" w:cs="Times New Roman"/>
          <w:kern w:val="0"/>
          <w:sz w:val="27"/>
          <w:szCs w:val="27"/>
          <w:shd w:val="clear" w:color="auto" w:fill="FFFFFF"/>
          <w:lang w:eastAsia="uk-UA"/>
          <w14:ligatures w14:val="none"/>
        </w:rPr>
      </w:pPr>
      <w:r w:rsidRPr="00065D4D">
        <w:rPr>
          <w:rFonts w:ascii="Times New Roman" w:eastAsia="Times New Roman" w:hAnsi="Times New Roman" w:cs="Times New Roman"/>
          <w:kern w:val="0"/>
          <w:sz w:val="27"/>
          <w:szCs w:val="27"/>
          <w:shd w:val="clear" w:color="auto" w:fill="FFFFFF"/>
          <w:lang w:eastAsia="uk-UA"/>
          <w14:ligatures w14:val="none"/>
        </w:rPr>
        <w:t>5</w:t>
      </w:r>
      <w:r w:rsidR="00306212">
        <w:rPr>
          <w:rFonts w:ascii="Times New Roman" w:eastAsia="Times New Roman" w:hAnsi="Times New Roman" w:cs="Times New Roman"/>
          <w:kern w:val="0"/>
          <w:sz w:val="27"/>
          <w:szCs w:val="27"/>
          <w:shd w:val="clear" w:color="auto" w:fill="FFFFFF"/>
          <w:lang w:eastAsia="uk-UA"/>
          <w14:ligatures w14:val="none"/>
        </w:rPr>
        <w:t>8</w:t>
      </w:r>
      <w:r w:rsidRPr="00065D4D">
        <w:rPr>
          <w:rFonts w:ascii="Times New Roman" w:eastAsia="Times New Roman" w:hAnsi="Times New Roman" w:cs="Times New Roman"/>
          <w:kern w:val="0"/>
          <w:sz w:val="27"/>
          <w:szCs w:val="27"/>
          <w:shd w:val="clear" w:color="auto" w:fill="FFFFFF"/>
          <w:lang w:eastAsia="uk-UA"/>
          <w14:ligatures w14:val="none"/>
        </w:rPr>
        <w:t>. У пункті 195 слова «наступного робочого дня» замінити словами «трьох робочих днів».</w:t>
      </w:r>
    </w:p>
    <w:p w14:paraId="6006852D" w14:textId="6EA6342F" w:rsidR="00CE7599" w:rsidRPr="00CE7599" w:rsidRDefault="00CE7599" w:rsidP="00AD6971">
      <w:pPr>
        <w:spacing w:after="0" w:line="240" w:lineRule="auto"/>
        <w:ind w:left="-142" w:firstLine="709"/>
        <w:jc w:val="both"/>
        <w:rPr>
          <w:rFonts w:ascii="Times New Roman" w:eastAsia="Times New Roman" w:hAnsi="Times New Roman" w:cs="Times New Roman"/>
          <w:kern w:val="0"/>
          <w:sz w:val="27"/>
          <w:szCs w:val="27"/>
          <w:lang w:eastAsia="uk-UA"/>
          <w14:ligatures w14:val="none"/>
        </w:rPr>
      </w:pPr>
      <w:r w:rsidRPr="00065D4D">
        <w:rPr>
          <w:rFonts w:ascii="Times New Roman" w:eastAsia="Times New Roman" w:hAnsi="Times New Roman" w:cs="Times New Roman"/>
          <w:kern w:val="0"/>
          <w:sz w:val="27"/>
          <w:szCs w:val="27"/>
          <w:shd w:val="clear" w:color="auto" w:fill="FFFFFF"/>
          <w:lang w:eastAsia="uk-UA"/>
          <w14:ligatures w14:val="none"/>
        </w:rPr>
        <w:t>5</w:t>
      </w:r>
      <w:r w:rsidR="00306212">
        <w:rPr>
          <w:rFonts w:ascii="Times New Roman" w:eastAsia="Times New Roman" w:hAnsi="Times New Roman" w:cs="Times New Roman"/>
          <w:kern w:val="0"/>
          <w:sz w:val="27"/>
          <w:szCs w:val="27"/>
          <w:shd w:val="clear" w:color="auto" w:fill="FFFFFF"/>
          <w:lang w:eastAsia="uk-UA"/>
          <w14:ligatures w14:val="none"/>
        </w:rPr>
        <w:t>9</w:t>
      </w:r>
      <w:r w:rsidRPr="00065D4D">
        <w:rPr>
          <w:rFonts w:ascii="Times New Roman" w:eastAsia="Times New Roman" w:hAnsi="Times New Roman" w:cs="Times New Roman"/>
          <w:kern w:val="0"/>
          <w:sz w:val="27"/>
          <w:szCs w:val="27"/>
          <w:shd w:val="clear" w:color="auto" w:fill="FFFFFF"/>
          <w:lang w:eastAsia="uk-UA"/>
          <w14:ligatures w14:val="none"/>
        </w:rPr>
        <w:t>. У пункті 206 слова «</w:t>
      </w:r>
      <w:r w:rsidRPr="00065D4D">
        <w:rPr>
          <w:rFonts w:ascii="Times New Roman" w:hAnsi="Times New Roman" w:cs="Times New Roman"/>
          <w:kern w:val="0"/>
          <w:sz w:val="27"/>
          <w:szCs w:val="27"/>
        </w:rPr>
        <w:t>Положенням про автоматизовану систему визначення членів Вищої кваліфікаційної комісії суддів України</w:t>
      </w:r>
      <w:r w:rsidRPr="00065D4D">
        <w:rPr>
          <w:rFonts w:ascii="Times New Roman" w:eastAsia="Times New Roman" w:hAnsi="Times New Roman" w:cs="Times New Roman"/>
          <w:kern w:val="0"/>
          <w:sz w:val="27"/>
          <w:szCs w:val="27"/>
          <w:shd w:val="clear" w:color="auto" w:fill="FFFFFF"/>
          <w:lang w:eastAsia="uk-UA"/>
          <w14:ligatures w14:val="none"/>
        </w:rPr>
        <w:t>» замінити словами</w:t>
      </w:r>
      <w:r w:rsidR="00306212">
        <w:rPr>
          <w:rFonts w:ascii="Times New Roman" w:eastAsia="Times New Roman" w:hAnsi="Times New Roman" w:cs="Times New Roman"/>
          <w:kern w:val="0"/>
          <w:sz w:val="27"/>
          <w:szCs w:val="27"/>
          <w:shd w:val="clear" w:color="auto" w:fill="FFFFFF"/>
          <w:lang w:eastAsia="uk-UA"/>
          <w14:ligatures w14:val="none"/>
        </w:rPr>
        <w:t xml:space="preserve">, цифрами та знаками </w:t>
      </w:r>
      <w:r w:rsidRPr="00065D4D">
        <w:rPr>
          <w:rFonts w:ascii="Times New Roman" w:eastAsia="Times New Roman" w:hAnsi="Times New Roman" w:cs="Times New Roman"/>
          <w:kern w:val="0"/>
          <w:sz w:val="27"/>
          <w:szCs w:val="27"/>
          <w:shd w:val="clear" w:color="auto" w:fill="FFFFFF"/>
          <w:lang w:eastAsia="uk-UA"/>
          <w14:ligatures w14:val="none"/>
        </w:rPr>
        <w:t>«</w:t>
      </w:r>
      <w:r w:rsidRPr="00065D4D">
        <w:rPr>
          <w:rFonts w:ascii="Times New Roman" w:eastAsia="Arsenal" w:hAnsi="Times New Roman" w:cs="Times New Roman"/>
          <w:sz w:val="27"/>
          <w:szCs w:val="27"/>
        </w:rPr>
        <w:t xml:space="preserve">Положенням про автоматизовану систему </w:t>
      </w:r>
      <w:r w:rsidRPr="00065D4D">
        <w:rPr>
          <w:rFonts w:ascii="Times New Roman" w:hAnsi="Times New Roman" w:cs="Times New Roman"/>
          <w:sz w:val="27"/>
          <w:szCs w:val="27"/>
        </w:rPr>
        <w:t>визначення членів Вищої кваліфікаційної комісії суддів України для підготовки до розгляду і доповіді справ, затверджен</w:t>
      </w:r>
      <w:r w:rsidR="00306212">
        <w:rPr>
          <w:rFonts w:ascii="Times New Roman" w:hAnsi="Times New Roman" w:cs="Times New Roman"/>
          <w:sz w:val="27"/>
          <w:szCs w:val="27"/>
        </w:rPr>
        <w:t xml:space="preserve">им </w:t>
      </w:r>
      <w:r w:rsidRPr="00065D4D">
        <w:rPr>
          <w:rFonts w:ascii="Times New Roman" w:hAnsi="Times New Roman" w:cs="Times New Roman"/>
          <w:sz w:val="27"/>
          <w:szCs w:val="27"/>
        </w:rPr>
        <w:t>рішенням Комісії від 07 листопада 2016 року № 146/зп-16 (зі </w:t>
      </w:r>
      <w:bookmarkStart w:id="0" w:name="_GoBack"/>
      <w:bookmarkEnd w:id="0"/>
      <w:r w:rsidRPr="00065D4D">
        <w:rPr>
          <w:rFonts w:ascii="Times New Roman" w:hAnsi="Times New Roman" w:cs="Times New Roman"/>
          <w:sz w:val="27"/>
          <w:szCs w:val="27"/>
        </w:rPr>
        <w:t>змінами).</w:t>
      </w:r>
      <w:r w:rsidRPr="00065D4D">
        <w:rPr>
          <w:rFonts w:ascii="Times New Roman" w:eastAsia="Times New Roman" w:hAnsi="Times New Roman" w:cs="Times New Roman"/>
          <w:kern w:val="0"/>
          <w:sz w:val="27"/>
          <w:szCs w:val="27"/>
          <w:shd w:val="clear" w:color="auto" w:fill="FFFFFF"/>
          <w:lang w:eastAsia="uk-UA"/>
          <w14:ligatures w14:val="none"/>
        </w:rPr>
        <w:t>».</w:t>
      </w:r>
    </w:p>
    <w:sectPr w:rsidR="00CE7599" w:rsidRPr="00CE7599" w:rsidSect="00306212">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4C10B" w14:textId="77777777" w:rsidR="00306212" w:rsidRDefault="00306212" w:rsidP="00306212">
      <w:pPr>
        <w:spacing w:after="0" w:line="240" w:lineRule="auto"/>
      </w:pPr>
      <w:r>
        <w:separator/>
      </w:r>
    </w:p>
  </w:endnote>
  <w:endnote w:type="continuationSeparator" w:id="0">
    <w:p w14:paraId="7EECF2DE" w14:textId="77777777" w:rsidR="00306212" w:rsidRDefault="00306212" w:rsidP="0030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C0F6A" w14:textId="77777777" w:rsidR="00306212" w:rsidRDefault="00306212" w:rsidP="00306212">
      <w:pPr>
        <w:spacing w:after="0" w:line="240" w:lineRule="auto"/>
      </w:pPr>
      <w:r>
        <w:separator/>
      </w:r>
    </w:p>
  </w:footnote>
  <w:footnote w:type="continuationSeparator" w:id="0">
    <w:p w14:paraId="4656567A" w14:textId="77777777" w:rsidR="00306212" w:rsidRDefault="00306212" w:rsidP="00306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108983"/>
      <w:docPartObj>
        <w:docPartGallery w:val="Page Numbers (Top of Page)"/>
        <w:docPartUnique/>
      </w:docPartObj>
    </w:sdtPr>
    <w:sdtEndPr/>
    <w:sdtContent>
      <w:p w14:paraId="0360B2E6" w14:textId="51FFBB90" w:rsidR="00306212" w:rsidRDefault="00306212">
        <w:pPr>
          <w:pStyle w:val="a3"/>
          <w:jc w:val="center"/>
        </w:pPr>
        <w:r>
          <w:fldChar w:fldCharType="begin"/>
        </w:r>
        <w:r>
          <w:instrText>PAGE   \* MERGEFORMAT</w:instrText>
        </w:r>
        <w:r>
          <w:fldChar w:fldCharType="separate"/>
        </w:r>
        <w:r w:rsidR="00C23704" w:rsidRPr="00C23704">
          <w:rPr>
            <w:noProof/>
            <w:lang w:val="ru-RU"/>
          </w:rPr>
          <w:t>9</w:t>
        </w:r>
        <w:r>
          <w:fldChar w:fldCharType="end"/>
        </w:r>
      </w:p>
    </w:sdtContent>
  </w:sdt>
  <w:p w14:paraId="5CB10690" w14:textId="77777777" w:rsidR="00306212" w:rsidRDefault="003062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A01"/>
    <w:rsid w:val="00065D4D"/>
    <w:rsid w:val="00091A01"/>
    <w:rsid w:val="000B673D"/>
    <w:rsid w:val="000D4F55"/>
    <w:rsid w:val="00131490"/>
    <w:rsid w:val="00195F27"/>
    <w:rsid w:val="00306212"/>
    <w:rsid w:val="003B761D"/>
    <w:rsid w:val="00437502"/>
    <w:rsid w:val="0045728D"/>
    <w:rsid w:val="004D62A5"/>
    <w:rsid w:val="005E1D15"/>
    <w:rsid w:val="008B51F0"/>
    <w:rsid w:val="00964EF5"/>
    <w:rsid w:val="00AD6971"/>
    <w:rsid w:val="00BF621F"/>
    <w:rsid w:val="00C23704"/>
    <w:rsid w:val="00CA22D2"/>
    <w:rsid w:val="00CC4779"/>
    <w:rsid w:val="00CE7599"/>
    <w:rsid w:val="00DB166D"/>
    <w:rsid w:val="00DB7162"/>
    <w:rsid w:val="00ED7D30"/>
    <w:rsid w:val="00F019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21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06212"/>
  </w:style>
  <w:style w:type="paragraph" w:styleId="a5">
    <w:name w:val="footer"/>
    <w:basedOn w:val="a"/>
    <w:link w:val="a6"/>
    <w:uiPriority w:val="99"/>
    <w:unhideWhenUsed/>
    <w:rsid w:val="0030621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06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21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06212"/>
  </w:style>
  <w:style w:type="paragraph" w:styleId="a5">
    <w:name w:val="footer"/>
    <w:basedOn w:val="a"/>
    <w:link w:val="a6"/>
    <w:uiPriority w:val="99"/>
    <w:unhideWhenUsed/>
    <w:rsid w:val="0030621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06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F4E69-E674-498E-B731-D08FEB8A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16678</Words>
  <Characters>9507</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dcterms:created xsi:type="dcterms:W3CDTF">2024-01-29T13:39:00Z</dcterms:created>
  <dcterms:modified xsi:type="dcterms:W3CDTF">2024-01-29T13:39:00Z</dcterms:modified>
</cp:coreProperties>
</file>